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05064" w14:textId="77777777" w:rsidR="008F6C8C" w:rsidRDefault="007A453D">
      <w:pPr>
        <w:ind w:right="2"/>
        <w:rPr>
          <w:rFonts w:ascii="Arial" w:hAnsi="Arial" w:cs="Arial"/>
          <w:b/>
          <w:bCs/>
          <w:sz w:val="28"/>
          <w:szCs w:val="28"/>
          <w:lang w:val="en-US" w:eastAsia="zh-CN"/>
        </w:rPr>
      </w:pPr>
      <w:r>
        <w:rPr>
          <w:rFonts w:ascii="Arial" w:hAnsi="Arial" w:cs="Arial"/>
          <w:b/>
          <w:bCs/>
          <w:sz w:val="28"/>
          <w:szCs w:val="28"/>
        </w:rPr>
        <w:t>3GPP TSG RAN WG1 #</w:t>
      </w:r>
      <w:proofErr w:type="gramStart"/>
      <w:r>
        <w:rPr>
          <w:rFonts w:ascii="Arial" w:hAnsi="Arial" w:cs="Arial"/>
          <w:b/>
          <w:bCs/>
          <w:sz w:val="28"/>
          <w:szCs w:val="28"/>
        </w:rPr>
        <w:t xml:space="preserve">113  </w:t>
      </w:r>
      <w:r>
        <w:rPr>
          <w:rFonts w:ascii="Arial" w:hAnsi="Arial" w:cs="Arial"/>
          <w:b/>
          <w:bCs/>
          <w:sz w:val="28"/>
          <w:szCs w:val="28"/>
        </w:rPr>
        <w:tab/>
      </w:r>
      <w:proofErr w:type="gramEnd"/>
      <w:r>
        <w:rPr>
          <w:rFonts w:ascii="Arial" w:hAnsi="Arial" w:cs="Arial"/>
          <w:b/>
          <w:bCs/>
          <w:sz w:val="28"/>
          <w:szCs w:val="28"/>
        </w:rPr>
        <w:tab/>
      </w:r>
      <w:r>
        <w:rPr>
          <w:rFonts w:ascii="Arial" w:hAnsi="Arial" w:cs="Arial"/>
          <w:b/>
          <w:bCs/>
          <w:sz w:val="28"/>
          <w:szCs w:val="28"/>
        </w:rPr>
        <w:tab/>
        <w:t xml:space="preserve">                      R1-2306098</w:t>
      </w:r>
    </w:p>
    <w:p w14:paraId="0D98BC36" w14:textId="77777777" w:rsidR="008F6C8C" w:rsidRDefault="007A453D">
      <w:pPr>
        <w:rPr>
          <w:rFonts w:ascii="Arial" w:eastAsia="MS Mincho" w:hAnsi="Arial" w:cs="Arial"/>
          <w:b/>
          <w:bCs/>
          <w:sz w:val="28"/>
          <w:szCs w:val="28"/>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377919B7" w14:textId="77777777" w:rsidR="008F6C8C" w:rsidRDefault="008F6C8C">
      <w:pPr>
        <w:pStyle w:val="af9"/>
        <w:tabs>
          <w:tab w:val="clear" w:pos="4536"/>
          <w:tab w:val="left" w:pos="1800"/>
        </w:tabs>
        <w:ind w:left="1800" w:hanging="1800"/>
        <w:rPr>
          <w:rFonts w:cs="Arial"/>
          <w:sz w:val="22"/>
          <w:szCs w:val="22"/>
        </w:rPr>
      </w:pPr>
    </w:p>
    <w:p w14:paraId="3BDC60DD" w14:textId="77777777" w:rsidR="008F6C8C" w:rsidRDefault="007A453D">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9.5.1.2</w:t>
      </w:r>
    </w:p>
    <w:p w14:paraId="107CE0E5" w14:textId="77777777" w:rsidR="008F6C8C" w:rsidRDefault="007A453D">
      <w:pPr>
        <w:pStyle w:val="af9"/>
        <w:tabs>
          <w:tab w:val="left" w:pos="1800"/>
        </w:tabs>
        <w:rPr>
          <w:rFonts w:cs="Arial"/>
          <w:sz w:val="22"/>
          <w:szCs w:val="22"/>
        </w:rPr>
      </w:pPr>
      <w:r>
        <w:rPr>
          <w:rFonts w:cs="Arial"/>
          <w:sz w:val="22"/>
          <w:szCs w:val="22"/>
        </w:rPr>
        <w:t>Source:</w:t>
      </w:r>
      <w:r>
        <w:rPr>
          <w:rFonts w:cs="Arial"/>
          <w:sz w:val="22"/>
          <w:szCs w:val="22"/>
        </w:rPr>
        <w:tab/>
        <w:t>Moderator (vivo)</w:t>
      </w:r>
    </w:p>
    <w:p w14:paraId="21CC662B" w14:textId="77777777" w:rsidR="008F6C8C" w:rsidRDefault="007A453D">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Summary #2 on Measurements and reporting for SL positioning</w:t>
      </w:r>
    </w:p>
    <w:p w14:paraId="39784335" w14:textId="77777777" w:rsidR="008F6C8C" w:rsidRDefault="007A453D">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 xml:space="preserve">Discussion and </w:t>
      </w:r>
      <w:r>
        <w:rPr>
          <w:rFonts w:cs="Arial"/>
          <w:sz w:val="22"/>
          <w:szCs w:val="22"/>
        </w:rPr>
        <w:t>Decision</w:t>
      </w:r>
    </w:p>
    <w:p w14:paraId="55B71BF3" w14:textId="77777777" w:rsidR="008F6C8C" w:rsidRDefault="007A453D">
      <w:pPr>
        <w:pStyle w:val="1"/>
        <w:rPr>
          <w:b/>
          <w:bCs/>
        </w:rPr>
      </w:pPr>
      <w:bookmarkStart w:id="3" w:name="OLE_LINK13"/>
      <w:bookmarkStart w:id="4" w:name="OLE_LINK14"/>
      <w:r>
        <w:t>Introduction</w:t>
      </w:r>
    </w:p>
    <w:p w14:paraId="6CB80EFE" w14:textId="77777777" w:rsidR="008F6C8C" w:rsidRDefault="007A453D">
      <w:pPr>
        <w:spacing w:before="120" w:after="120" w:line="260" w:lineRule="exact"/>
        <w:jc w:val="both"/>
        <w:rPr>
          <w:szCs w:val="20"/>
        </w:rPr>
      </w:pPr>
      <w:r>
        <w:rPr>
          <w:szCs w:val="20"/>
        </w:rPr>
        <w:t xml:space="preserve">It has been </w:t>
      </w:r>
      <w:proofErr w:type="gramStart"/>
      <w:r>
        <w:rPr>
          <w:szCs w:val="20"/>
        </w:rPr>
        <w:t>capture</w:t>
      </w:r>
      <w:proofErr w:type="gramEnd"/>
      <w:r>
        <w:rPr>
          <w:szCs w:val="20"/>
        </w:rPr>
        <w:t xml:space="preserve"> in “New WID on Expanded and Improved NR Positioning” </w:t>
      </w:r>
      <w:r>
        <w:fldChar w:fldCharType="begin"/>
      </w:r>
      <w:r>
        <w:instrText xml:space="preserve"> REF _Ref101600293 \r \h  \* MERGEFORMAT </w:instrText>
      </w:r>
      <w:r>
        <w:fldChar w:fldCharType="separate"/>
      </w:r>
      <w:r>
        <w:rPr>
          <w:szCs w:val="20"/>
        </w:rPr>
        <w:t>[1]</w:t>
      </w:r>
      <w:r>
        <w:fldChar w:fldCharType="end"/>
      </w:r>
      <w:r>
        <w:rPr>
          <w:szCs w:val="20"/>
        </w:rPr>
        <w:t xml:space="preserve"> to specify measurements and reporting for SL posi</w:t>
      </w:r>
      <w:r>
        <w:rPr>
          <w:szCs w:val="20"/>
        </w:rPr>
        <w:t>tioning</w:t>
      </w:r>
      <w:r>
        <w:rPr>
          <w:rFonts w:hint="eastAsia"/>
          <w:szCs w:val="20"/>
        </w:rPr>
        <w:t>.</w:t>
      </w:r>
    </w:p>
    <w:tbl>
      <w:tblPr>
        <w:tblStyle w:val="aff4"/>
        <w:tblW w:w="0" w:type="auto"/>
        <w:tblLook w:val="04A0" w:firstRow="1" w:lastRow="0" w:firstColumn="1" w:lastColumn="0" w:noHBand="0" w:noVBand="1"/>
      </w:tblPr>
      <w:tblGrid>
        <w:gridCol w:w="9286"/>
      </w:tblGrid>
      <w:tr w:rsidR="008F6C8C" w14:paraId="40B9F584" w14:textId="77777777">
        <w:tc>
          <w:tcPr>
            <w:tcW w:w="9286" w:type="dxa"/>
          </w:tcPr>
          <w:p w14:paraId="6C241EAE" w14:textId="77777777" w:rsidR="008F6C8C" w:rsidRDefault="007A453D">
            <w:pPr>
              <w:numPr>
                <w:ilvl w:val="0"/>
                <w:numId w:val="35"/>
              </w:numPr>
              <w:spacing w:line="276" w:lineRule="auto"/>
              <w:rPr>
                <w:rFonts w:eastAsiaTheme="minorEastAsia"/>
                <w:szCs w:val="20"/>
                <w:lang w:eastAsia="zh-CN"/>
              </w:rPr>
            </w:pPr>
            <w:r>
              <w:rPr>
                <w:szCs w:val="20"/>
              </w:rPr>
              <w:t>Specify measurements to support RTT-type solutions using SL, SL-</w:t>
            </w:r>
            <w:proofErr w:type="spellStart"/>
            <w:r>
              <w:rPr>
                <w:szCs w:val="20"/>
              </w:rPr>
              <w:t>AoA</w:t>
            </w:r>
            <w:proofErr w:type="spellEnd"/>
            <w:r>
              <w:rPr>
                <w:szCs w:val="20"/>
              </w:rPr>
              <w:t>, and SL-TDOA [RAN1, RAN2].</w:t>
            </w:r>
          </w:p>
        </w:tc>
      </w:tr>
    </w:tbl>
    <w:p w14:paraId="390CAFFB" w14:textId="77777777" w:rsidR="008F6C8C" w:rsidRDefault="007A453D">
      <w:pPr>
        <w:pStyle w:val="a2"/>
        <w:spacing w:before="120" w:line="260" w:lineRule="exact"/>
        <w:rPr>
          <w:szCs w:val="20"/>
        </w:rPr>
      </w:pPr>
      <w:r>
        <w:rPr>
          <w:szCs w:val="20"/>
        </w:rPr>
        <w:t>In this paper, we summarize some common elements in the contributions and identify some areas and positions where contributing companies are aligned fr</w:t>
      </w:r>
      <w:r>
        <w:rPr>
          <w:szCs w:val="20"/>
        </w:rPr>
        <w:t xml:space="preserve">om which some agreements could be derived at this meeting. </w:t>
      </w:r>
    </w:p>
    <w:p w14:paraId="36C800A8" w14:textId="77777777" w:rsidR="008F6C8C" w:rsidRDefault="007A453D">
      <w:pPr>
        <w:pStyle w:val="1"/>
      </w:pPr>
      <w:r>
        <w:t>D</w:t>
      </w:r>
      <w:r>
        <w:rPr>
          <w:rFonts w:hint="eastAsia"/>
        </w:rPr>
        <w:t>iscussion</w:t>
      </w:r>
      <w:r>
        <w:t xml:space="preserve"> </w:t>
      </w:r>
      <w:r>
        <w:rPr>
          <w:rFonts w:hint="eastAsia"/>
        </w:rPr>
        <w:t>information</w:t>
      </w:r>
      <w:r>
        <w:t xml:space="preserve"> </w:t>
      </w:r>
    </w:p>
    <w:p w14:paraId="31CE0A05" w14:textId="77777777" w:rsidR="008F6C8C" w:rsidRDefault="007A453D">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The intention is to start in the offline/online sessions from the HIGH proposals</w:t>
      </w:r>
    </w:p>
    <w:p w14:paraId="48632540" w14:textId="77777777" w:rsidR="008F6C8C" w:rsidRDefault="007A453D">
      <w:pPr>
        <w:pStyle w:val="1"/>
        <w:tabs>
          <w:tab w:val="clear" w:pos="432"/>
        </w:tabs>
      </w:pPr>
      <w:proofErr w:type="spellStart"/>
      <w:r>
        <w:t>Sidelink</w:t>
      </w:r>
      <w:proofErr w:type="spellEnd"/>
      <w:r>
        <w:t xml:space="preserve"> Positioning </w:t>
      </w:r>
      <w:r>
        <w:t>Measurements: Procedures and definitions</w:t>
      </w:r>
    </w:p>
    <w:p w14:paraId="1E98F460" w14:textId="77777777" w:rsidR="008F6C8C" w:rsidRDefault="007A453D">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w:t>
      </w:r>
      <w:proofErr w:type="spellStart"/>
      <w:r>
        <w:rPr>
          <w:szCs w:val="20"/>
        </w:rPr>
        <w:t>AoA</w:t>
      </w:r>
      <w:proofErr w:type="spellEnd"/>
      <w:r>
        <w:rPr>
          <w:szCs w:val="20"/>
        </w:rPr>
        <w:t>, and SL-TDOA</w:t>
      </w:r>
      <w:r>
        <w:rPr>
          <w:szCs w:val="20"/>
          <w:lang w:eastAsia="zh-CN"/>
        </w:rPr>
        <w:t xml:space="preserve">”. Moreover, the following agreements were reached in the study phase. </w:t>
      </w:r>
    </w:p>
    <w:p w14:paraId="6CE3BE78" w14:textId="77777777" w:rsidR="008F6C8C" w:rsidRDefault="008F6C8C">
      <w:pPr>
        <w:rPr>
          <w:lang w:eastAsia="zh-CN"/>
        </w:rPr>
      </w:pPr>
    </w:p>
    <w:tbl>
      <w:tblPr>
        <w:tblStyle w:val="aff4"/>
        <w:tblW w:w="0" w:type="auto"/>
        <w:tblLook w:val="04A0" w:firstRow="1" w:lastRow="0" w:firstColumn="1" w:lastColumn="0" w:noHBand="0" w:noVBand="1"/>
      </w:tblPr>
      <w:tblGrid>
        <w:gridCol w:w="9286"/>
      </w:tblGrid>
      <w:tr w:rsidR="008F6C8C" w14:paraId="7933EA2A" w14:textId="77777777">
        <w:tc>
          <w:tcPr>
            <w:tcW w:w="9926" w:type="dxa"/>
          </w:tcPr>
          <w:p w14:paraId="780EF940" w14:textId="77777777" w:rsidR="008F6C8C" w:rsidRDefault="007A453D">
            <w:pPr>
              <w:rPr>
                <w:rFonts w:ascii="Times" w:eastAsia="Batang" w:hAnsi="Times"/>
                <w:b/>
                <w:lang w:eastAsia="zh-CN"/>
              </w:rPr>
            </w:pPr>
            <w:r>
              <w:rPr>
                <w:rFonts w:ascii="Times" w:eastAsia="Batang" w:hAnsi="Times"/>
                <w:b/>
                <w:highlight w:val="green"/>
                <w:lang w:eastAsia="zh-CN"/>
              </w:rPr>
              <w:t>Agreement</w:t>
            </w:r>
          </w:p>
          <w:p w14:paraId="717D0F99" w14:textId="77777777" w:rsidR="008F6C8C" w:rsidRDefault="007A453D">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65CC4A74" w14:textId="77777777" w:rsidR="008F6C8C" w:rsidRDefault="007A453D">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6951374E" w14:textId="77777777" w:rsidR="008F6C8C" w:rsidRDefault="007A453D">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6BC38C24" w14:textId="77777777" w:rsidR="008F6C8C" w:rsidRDefault="007A453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 xml:space="preserve">SL-PRS </w:t>
            </w:r>
            <w:r>
              <w:rPr>
                <w:rFonts w:eastAsia="宋体" w:cs="Times"/>
                <w:iCs/>
                <w:szCs w:val="20"/>
                <w:lang w:eastAsia="zh-CN"/>
              </w:rPr>
              <w:t>based RSTD measurement</w:t>
            </w:r>
          </w:p>
          <w:p w14:paraId="47E434FE" w14:textId="77777777" w:rsidR="008F6C8C" w:rsidRDefault="007A453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18D1CE1D" w14:textId="77777777" w:rsidR="008F6C8C" w:rsidRDefault="007A453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43DD0035" w14:textId="77777777" w:rsidR="008F6C8C" w:rsidRDefault="007A453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105DCAA6" w14:textId="77777777" w:rsidR="008F6C8C" w:rsidRDefault="007A453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57AB3F5F" w14:textId="77777777" w:rsidR="008F6C8C" w:rsidRDefault="007A453D">
      <w:pPr>
        <w:spacing w:before="120" w:after="120" w:line="260" w:lineRule="exact"/>
        <w:rPr>
          <w:szCs w:val="20"/>
          <w:lang w:eastAsia="zh-CN"/>
        </w:rPr>
      </w:pPr>
      <w:r>
        <w:rPr>
          <w:szCs w:val="20"/>
          <w:lang w:eastAsia="zh-CN"/>
        </w:rPr>
        <w:t xml:space="preserve">Based on the submitted contributions and above </w:t>
      </w:r>
      <w:r>
        <w:rPr>
          <w:szCs w:val="20"/>
          <w:lang w:eastAsia="zh-CN"/>
        </w:rPr>
        <w:t>agreements, discussion in this section is divided into the following sub-sections:</w:t>
      </w:r>
    </w:p>
    <w:p w14:paraId="5FAB11ED" w14:textId="77777777" w:rsidR="008F6C8C" w:rsidRDefault="007A453D">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40DB98F3" w14:textId="77777777" w:rsidR="008F6C8C" w:rsidRDefault="007A453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438772AD" w14:textId="77777777" w:rsidR="008F6C8C" w:rsidRDefault="007A453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3E472CDE" w14:textId="77777777" w:rsidR="008F6C8C" w:rsidRDefault="007A453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 xml:space="preserve">SL-PRS based Azimuth of arrival </w:t>
      </w:r>
      <w:r>
        <w:rPr>
          <w:rFonts w:eastAsia="宋体" w:cs="Times"/>
          <w:iCs/>
          <w:szCs w:val="20"/>
          <w:lang w:eastAsia="zh-CN"/>
        </w:rPr>
        <w:t>(</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4B910834" w14:textId="77777777" w:rsidR="008F6C8C" w:rsidRDefault="008F6C8C">
      <w:pPr>
        <w:rPr>
          <w:rFonts w:eastAsiaTheme="minorEastAsia"/>
          <w:lang w:eastAsia="zh-CN"/>
        </w:rPr>
      </w:pPr>
    </w:p>
    <w:p w14:paraId="15F49EA4" w14:textId="77777777" w:rsidR="008F6C8C" w:rsidRDefault="007A453D">
      <w:pPr>
        <w:spacing w:before="120" w:after="120" w:line="260" w:lineRule="exact"/>
        <w:rPr>
          <w:szCs w:val="20"/>
          <w:lang w:eastAsia="zh-CN"/>
        </w:rPr>
      </w:pPr>
      <w:r>
        <w:rPr>
          <w:szCs w:val="20"/>
          <w:lang w:eastAsia="zh-CN"/>
        </w:rPr>
        <w:lastRenderedPageBreak/>
        <w:t xml:space="preserve">Corresponding issues for </w:t>
      </w:r>
      <w:proofErr w:type="spellStart"/>
      <w:r>
        <w:rPr>
          <w:szCs w:val="20"/>
          <w:lang w:eastAsia="zh-CN"/>
        </w:rPr>
        <w:t>sidelink</w:t>
      </w:r>
      <w:proofErr w:type="spellEnd"/>
      <w:r>
        <w:rPr>
          <w:szCs w:val="20"/>
          <w:lang w:eastAsia="zh-CN"/>
        </w:rPr>
        <w:t xml:space="preserve"> positioning measurements mentioned by companies are categorized into each of above subsection. During RAN1 #112bis, it is expected for companies to clarify the issues, deba</w:t>
      </w:r>
      <w:r>
        <w:rPr>
          <w:szCs w:val="20"/>
          <w:lang w:eastAsia="zh-CN"/>
        </w:rPr>
        <w:t xml:space="preserve">te on necessity of resolving the issues and progress on directions to address the high priority issues. </w:t>
      </w:r>
    </w:p>
    <w:p w14:paraId="6476B4B2" w14:textId="77777777" w:rsidR="008F6C8C" w:rsidRDefault="008F6C8C">
      <w:pPr>
        <w:spacing w:before="120" w:after="120" w:line="260" w:lineRule="exact"/>
        <w:rPr>
          <w:szCs w:val="20"/>
          <w:lang w:eastAsia="zh-CN"/>
        </w:rPr>
      </w:pPr>
    </w:p>
    <w:p w14:paraId="38FEF691" w14:textId="77777777" w:rsidR="008F6C8C" w:rsidRDefault="007A453D">
      <w:pPr>
        <w:pStyle w:val="20"/>
      </w:pPr>
      <w:bookmarkStart w:id="6" w:name="_Ref127547184"/>
      <w:bookmarkEnd w:id="5"/>
      <w:r>
        <w:t xml:space="preserve">SL-PRS based Rx-Tx measurement </w:t>
      </w:r>
      <w:bookmarkEnd w:id="6"/>
    </w:p>
    <w:p w14:paraId="2845F3B7"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Rx-Tx measurement.</w:t>
      </w:r>
    </w:p>
    <w:p w14:paraId="1EA3818F" w14:textId="77777777" w:rsidR="008F6C8C" w:rsidRDefault="007A453D">
      <w:pPr>
        <w:rPr>
          <w:b/>
          <w:lang w:val="en-US" w:eastAsia="zh-CN"/>
        </w:rPr>
      </w:pPr>
      <w:r>
        <w:rPr>
          <w:b/>
          <w:highlight w:val="green"/>
          <w:lang w:val="en-US" w:eastAsia="zh-CN"/>
        </w:rPr>
        <w:t>Agreement</w:t>
      </w:r>
    </w:p>
    <w:p w14:paraId="01AE08C5" w14:textId="77777777" w:rsidR="008F6C8C" w:rsidRDefault="007A453D">
      <w:pPr>
        <w:rPr>
          <w:rFonts w:eastAsia="等线"/>
          <w:sz w:val="21"/>
          <w:szCs w:val="21"/>
        </w:rPr>
      </w:pPr>
      <w:r>
        <w:t>For definiti</w:t>
      </w:r>
      <w:r>
        <w:t xml:space="preserve">on of SL-PRS based Rx-Tx measurement, </w:t>
      </w:r>
      <w:proofErr w:type="spellStart"/>
      <w:r>
        <w:t>downselect</w:t>
      </w:r>
      <w:proofErr w:type="spellEnd"/>
      <w:r>
        <w:t xml:space="preserve"> one of the following alternatives in RAN1# 112b to minimize the impact of UE reference timing offset and mobility</w:t>
      </w:r>
    </w:p>
    <w:p w14:paraId="0C931B6D"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w:t>
      </w:r>
      <w:r>
        <w:rPr>
          <w:rFonts w:ascii="Times New Roman" w:hAnsi="Times New Roman"/>
        </w:rPr>
        <w:t>ifference measurement</w:t>
      </w:r>
    </w:p>
    <w:p w14:paraId="028FDE60"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6452AEB4"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w:t>
      </w:r>
      <w:bookmarkStart w:id="7" w:name="_Hlk133003163"/>
      <w:r>
        <w:rPr>
          <w:rFonts w:ascii="Times New Roman" w:hAnsi="Times New Roman"/>
        </w:rPr>
        <w:t xml:space="preserve">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w:t>
      </w:r>
      <w:r>
        <w:rPr>
          <w:rFonts w:ascii="Times New Roman" w:hAnsi="Times New Roman"/>
        </w:rPr>
        <w:t xml:space="preserve"> difference in </w:t>
      </w:r>
      <w:proofErr w:type="spellStart"/>
      <w:r>
        <w:rPr>
          <w:rFonts w:ascii="Times New Roman" w:hAnsi="Times New Roman"/>
        </w:rPr>
        <w:t>Uu</w:t>
      </w:r>
      <w:bookmarkEnd w:id="7"/>
      <w:proofErr w:type="spellEnd"/>
      <w:r>
        <w:rPr>
          <w:rFonts w:ascii="Times New Roman" w:hAnsi="Times New Roman"/>
        </w:rPr>
        <w:t>.</w:t>
      </w:r>
    </w:p>
    <w:p w14:paraId="530515EC" w14:textId="77777777" w:rsidR="008F6C8C" w:rsidRDefault="007A453D">
      <w:pPr>
        <w:rPr>
          <w:b/>
          <w:lang w:val="en-US" w:eastAsia="zh-CN"/>
        </w:rPr>
      </w:pPr>
      <w:r>
        <w:rPr>
          <w:b/>
          <w:highlight w:val="green"/>
          <w:lang w:val="en-US" w:eastAsia="zh-CN"/>
        </w:rPr>
        <w:t>Agreement</w:t>
      </w:r>
    </w:p>
    <w:p w14:paraId="0526E338" w14:textId="77777777" w:rsidR="008F6C8C" w:rsidRDefault="007A453D">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3FE77EB6"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w:t>
      </w:r>
      <w:r>
        <w:rPr>
          <w:rFonts w:ascii="Times New Roman" w:hAnsi="Times New Roman"/>
        </w:rPr>
        <w:t xml:space="preserve">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2EF4DBC4"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29FCB45" w14:textId="77777777" w:rsidR="008F6C8C" w:rsidRDefault="007A453D">
      <w:pPr>
        <w:widowControl w:val="0"/>
        <w:numPr>
          <w:ilvl w:val="1"/>
          <w:numId w:val="39"/>
        </w:numPr>
        <w:autoSpaceDE w:val="0"/>
        <w:autoSpaceDN w:val="0"/>
        <w:snapToGrid w:val="0"/>
        <w:jc w:val="both"/>
      </w:pPr>
      <w:r>
        <w:t xml:space="preserve">Aspects related to scheme 2 </w:t>
      </w:r>
      <w:r>
        <w:t>resource allocation are to be discussed in agenda 9.5.1.3</w:t>
      </w:r>
    </w:p>
    <w:p w14:paraId="4745BA1B"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#112bis-e.</w:t>
      </w:r>
    </w:p>
    <w:p w14:paraId="590185CF" w14:textId="77777777" w:rsidR="008F6C8C" w:rsidRDefault="007A453D">
      <w:pPr>
        <w:rPr>
          <w:b/>
          <w:highlight w:val="green"/>
        </w:rPr>
      </w:pPr>
      <w:r>
        <w:rPr>
          <w:b/>
          <w:highlight w:val="green"/>
        </w:rPr>
        <w:t>Agreement</w:t>
      </w:r>
    </w:p>
    <w:p w14:paraId="2A774B8A" w14:textId="77777777" w:rsidR="008F6C8C" w:rsidRDefault="007A453D">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3D99B1D8"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Alt1: actual SL-PRS </w:t>
      </w:r>
      <w:r>
        <w:rPr>
          <w:rFonts w:ascii="Times New Roman" w:hAnsi="Times New Roman"/>
          <w:bCs/>
          <w:szCs w:val="20"/>
        </w:rPr>
        <w:t>transmission time is used for the definition of SL-PRS based Rx-Tx time difference measurement</w:t>
      </w:r>
    </w:p>
    <w:p w14:paraId="4C487499"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12ADF637" w14:textId="77777777" w:rsidR="008F6C8C" w:rsidRDefault="007A453D">
      <w:r>
        <w:t>Based on the submitted contributions, the following issues a</w:t>
      </w:r>
      <w:r>
        <w:t>re identified to be related to this topic</w:t>
      </w:r>
      <w:r>
        <w:rPr>
          <w:rFonts w:ascii="宋体" w:eastAsia="宋体" w:hAnsi="宋体" w:cs="宋体" w:hint="eastAsia"/>
          <w:lang w:eastAsia="zh-CN"/>
        </w:rPr>
        <w:t>.</w:t>
      </w:r>
    </w:p>
    <w:p w14:paraId="36CB4D49" w14:textId="77777777" w:rsidR="008F6C8C" w:rsidRDefault="007A453D">
      <w:pPr>
        <w:pStyle w:val="30"/>
        <w:jc w:val="left"/>
        <w:rPr>
          <w:sz w:val="20"/>
          <w:szCs w:val="20"/>
        </w:rPr>
      </w:pPr>
      <w:r>
        <w:rPr>
          <w:sz w:val="20"/>
          <w:szCs w:val="20"/>
          <w:highlight w:val="magenta"/>
        </w:rPr>
        <w:t>[</w:t>
      </w:r>
      <w:r>
        <w:rPr>
          <w:rFonts w:hint="eastAsia"/>
          <w:sz w:val="20"/>
          <w:szCs w:val="20"/>
          <w:highlight w:val="magenta"/>
        </w:rPr>
        <w:t>CLOSED</w:t>
      </w:r>
      <w:r>
        <w:rPr>
          <w:sz w:val="20"/>
          <w:szCs w:val="20"/>
          <w:highlight w:val="magenta"/>
        </w:rPr>
        <w:t>]</w:t>
      </w:r>
      <w:r>
        <w:rPr>
          <w:sz w:val="20"/>
          <w:szCs w:val="20"/>
        </w:rPr>
        <w:t xml:space="preserve"> Definition of Rx-Tx difference using actual SL-PRS Tx and Rx time</w:t>
      </w:r>
    </w:p>
    <w:p w14:paraId="3060B0ED" w14:textId="77777777" w:rsidR="008F6C8C" w:rsidRDefault="007A453D">
      <w:r>
        <w:rPr>
          <w:rFonts w:hint="eastAsia"/>
        </w:rPr>
        <w:t>T</w:t>
      </w:r>
      <w:r>
        <w:t xml:space="preserve">he following proposals are identified to be related to this issue. </w:t>
      </w:r>
    </w:p>
    <w:tbl>
      <w:tblPr>
        <w:tblW w:w="8784" w:type="dxa"/>
        <w:tblLook w:val="04A0" w:firstRow="1" w:lastRow="0" w:firstColumn="1" w:lastColumn="0" w:noHBand="0" w:noVBand="1"/>
      </w:tblPr>
      <w:tblGrid>
        <w:gridCol w:w="1168"/>
        <w:gridCol w:w="7616"/>
      </w:tblGrid>
      <w:tr w:rsidR="008F6C8C" w14:paraId="0CDC363D"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087051E9" w14:textId="77777777" w:rsidR="008F6C8C" w:rsidRDefault="007A453D">
            <w:pPr>
              <w:rPr>
                <w:rFonts w:ascii="Arial" w:eastAsia="宋体" w:hAnsi="Arial" w:cs="Arial"/>
                <w:b/>
                <w:bCs/>
                <w:color w:val="0000FF"/>
                <w:sz w:val="16"/>
                <w:szCs w:val="16"/>
                <w:u w:val="single"/>
              </w:rPr>
            </w:pPr>
            <w:hyperlink r:id="rId12" w:history="1">
              <w:r>
                <w:rPr>
                  <w:rFonts w:ascii="Arial" w:eastAsia="宋体" w:hAnsi="Arial" w:cs="Arial"/>
                  <w:b/>
                  <w:bCs/>
                  <w:color w:val="0000FF"/>
                  <w:sz w:val="16"/>
                  <w:szCs w:val="16"/>
                  <w:u w:val="single"/>
                </w:rPr>
                <w:t>R1-2304346</w:t>
              </w:r>
            </w:hyperlink>
          </w:p>
          <w:p w14:paraId="58031B0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Nokia</w:t>
            </w:r>
          </w:p>
        </w:tc>
        <w:tc>
          <w:tcPr>
            <w:tcW w:w="7616" w:type="dxa"/>
            <w:tcBorders>
              <w:top w:val="single" w:sz="4" w:space="0" w:color="A6A6A6"/>
              <w:left w:val="nil"/>
              <w:bottom w:val="single" w:sz="4" w:space="0" w:color="A6A6A6"/>
              <w:right w:val="single" w:sz="4" w:space="0" w:color="A6A6A6"/>
            </w:tcBorders>
            <w:shd w:val="clear" w:color="auto" w:fill="auto"/>
          </w:tcPr>
          <w:p w14:paraId="0A2FDA85" w14:textId="77777777" w:rsidR="008F6C8C" w:rsidRDefault="007A453D">
            <w:pPr>
              <w:jc w:val="both"/>
              <w:rPr>
                <w:szCs w:val="20"/>
              </w:rPr>
            </w:pPr>
            <w:r>
              <w:rPr>
                <w:szCs w:val="20"/>
              </w:rPr>
              <w:t xml:space="preserve">Proposal </w:t>
            </w:r>
            <w:r>
              <w:rPr>
                <w:szCs w:val="20"/>
              </w:rPr>
              <w:fldChar w:fldCharType="begin"/>
            </w:r>
            <w:r>
              <w:rPr>
                <w:szCs w:val="20"/>
                <w:lang w:val="en-US"/>
              </w:rPr>
              <w:instrText xml:space="preserve"> SEQ Proposal \* Arabic </w:instrText>
            </w:r>
            <w:r>
              <w:rPr>
                <w:szCs w:val="20"/>
              </w:rPr>
              <w:fldChar w:fldCharType="separate"/>
            </w:r>
            <w:r>
              <w:rPr>
                <w:szCs w:val="20"/>
                <w:lang w:val="en-US"/>
              </w:rPr>
              <w:t>6</w:t>
            </w:r>
            <w:r>
              <w:rPr>
                <w:szCs w:val="20"/>
              </w:rPr>
              <w:fldChar w:fldCharType="end"/>
            </w:r>
            <w:r>
              <w:rPr>
                <w:szCs w:val="20"/>
              </w:rPr>
              <w:t>: Support Alt 1 of Rx-Tx measurement definition: actual SL-PRS transmission time is used for the definition of SL-PRS based Rx-Tx time difference measurement.</w:t>
            </w:r>
          </w:p>
          <w:p w14:paraId="68DEDC08" w14:textId="77777777" w:rsidR="008F6C8C" w:rsidRDefault="007A453D">
            <w:pPr>
              <w:jc w:val="both"/>
              <w:rPr>
                <w:szCs w:val="20"/>
              </w:rPr>
            </w:pPr>
            <w:r>
              <w:rPr>
                <w:szCs w:val="20"/>
              </w:rPr>
              <w:t xml:space="preserve">Proposal </w:t>
            </w:r>
            <w:r>
              <w:rPr>
                <w:szCs w:val="20"/>
              </w:rPr>
              <w:fldChar w:fldCharType="begin"/>
            </w:r>
            <w:r>
              <w:rPr>
                <w:szCs w:val="20"/>
                <w:lang w:val="en-US"/>
              </w:rPr>
              <w:instrText xml:space="preserve"> SEQ Proposal \*</w:instrText>
            </w:r>
            <w:r>
              <w:rPr>
                <w:szCs w:val="20"/>
                <w:lang w:val="en-US"/>
              </w:rPr>
              <w:instrText xml:space="preserve"> Arabic </w:instrText>
            </w:r>
            <w:r>
              <w:rPr>
                <w:szCs w:val="20"/>
              </w:rPr>
              <w:fldChar w:fldCharType="separate"/>
            </w:r>
            <w:r>
              <w:rPr>
                <w:szCs w:val="20"/>
                <w:lang w:val="en-US"/>
              </w:rPr>
              <w:t>7</w:t>
            </w:r>
            <w:r>
              <w:rPr>
                <w:szCs w:val="20"/>
              </w:rPr>
              <w:fldChar w:fldCharType="end"/>
            </w:r>
            <w:r>
              <w:rPr>
                <w:szCs w:val="20"/>
              </w:rPr>
              <w:t xml:space="preserve">: If Alt3 of Rx-Tx measurement definition is supported, support an indication on </w:t>
            </w:r>
            <w:proofErr w:type="spellStart"/>
            <w:r>
              <w:rPr>
                <w:szCs w:val="20"/>
              </w:rPr>
              <w:t>SyncRef</w:t>
            </w:r>
            <w:proofErr w:type="spellEnd"/>
            <w:r>
              <w:rPr>
                <w:szCs w:val="20"/>
              </w:rPr>
              <w:t xml:space="preserve"> change from one UE to the other.</w:t>
            </w:r>
          </w:p>
          <w:p w14:paraId="48AC1631" w14:textId="77777777" w:rsidR="008F6C8C" w:rsidRDefault="008F6C8C">
            <w:pPr>
              <w:rPr>
                <w:rFonts w:eastAsia="宋体"/>
                <w:szCs w:val="20"/>
              </w:rPr>
            </w:pPr>
          </w:p>
        </w:tc>
      </w:tr>
      <w:tr w:rsidR="008F6C8C" w14:paraId="44B7FA7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7196CDE" w14:textId="77777777" w:rsidR="008F6C8C" w:rsidRDefault="007A453D">
            <w:pPr>
              <w:rPr>
                <w:rFonts w:ascii="Arial" w:eastAsia="宋体" w:hAnsi="Arial" w:cs="Arial"/>
                <w:b/>
                <w:bCs/>
                <w:color w:val="0000FF"/>
                <w:sz w:val="16"/>
                <w:szCs w:val="16"/>
                <w:u w:val="single"/>
              </w:rPr>
            </w:pPr>
            <w:hyperlink r:id="rId13" w:history="1">
              <w:r>
                <w:rPr>
                  <w:rFonts w:ascii="Arial" w:eastAsia="宋体" w:hAnsi="Arial" w:cs="Arial"/>
                  <w:b/>
                  <w:bCs/>
                  <w:color w:val="0000FF"/>
                  <w:sz w:val="16"/>
                  <w:szCs w:val="16"/>
                  <w:u w:val="single"/>
                </w:rPr>
                <w:t>R1-2304366</w:t>
              </w:r>
            </w:hyperlink>
          </w:p>
          <w:p w14:paraId="25726F0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FUTUREWEI</w:t>
            </w:r>
          </w:p>
        </w:tc>
        <w:tc>
          <w:tcPr>
            <w:tcW w:w="7616" w:type="dxa"/>
            <w:tcBorders>
              <w:top w:val="nil"/>
              <w:left w:val="nil"/>
              <w:bottom w:val="single" w:sz="4" w:space="0" w:color="A6A6A6"/>
              <w:right w:val="single" w:sz="4" w:space="0" w:color="A6A6A6"/>
            </w:tcBorders>
            <w:shd w:val="clear" w:color="auto" w:fill="auto"/>
          </w:tcPr>
          <w:p w14:paraId="3219DBB9" w14:textId="77777777" w:rsidR="008F6C8C" w:rsidRDefault="007A453D">
            <w:pPr>
              <w:rPr>
                <w:rFonts w:eastAsia="宋体"/>
                <w:szCs w:val="20"/>
              </w:rPr>
            </w:pPr>
            <w:r>
              <w:rPr>
                <w:rFonts w:eastAsia="宋体"/>
                <w:szCs w:val="20"/>
              </w:rPr>
              <w:t>Discussion on measurements and reporting for SL positioning</w:t>
            </w:r>
          </w:p>
          <w:p w14:paraId="250F17EF" w14:textId="77777777" w:rsidR="008F6C8C" w:rsidRDefault="007A453D">
            <w:pPr>
              <w:rPr>
                <w:szCs w:val="20"/>
              </w:rPr>
            </w:pPr>
            <w:r>
              <w:rPr>
                <w:szCs w:val="20"/>
              </w:rPr>
              <w:t>Proposal 1: Support in the Rx-Tx measurement report the indication of source of synchron</w:t>
            </w:r>
            <w:r>
              <w:rPr>
                <w:szCs w:val="20"/>
              </w:rPr>
              <w:t>ization, if necessary.</w:t>
            </w:r>
          </w:p>
          <w:p w14:paraId="4F15E97D" w14:textId="77777777" w:rsidR="008F6C8C" w:rsidRDefault="007A453D">
            <w:pPr>
              <w:rPr>
                <w:rFonts w:eastAsia="宋体"/>
                <w:szCs w:val="20"/>
              </w:rPr>
            </w:pPr>
            <w:r>
              <w:rPr>
                <w:szCs w:val="20"/>
              </w:rPr>
              <w:t>Observation 1: Alt 1 and Alt 3 can be equivalent if in Alt 3 the Rx-Tx time difference is adjusted accordingly when the source of synchronization changes, which can be done at LMF.</w:t>
            </w:r>
          </w:p>
          <w:p w14:paraId="16AB4D0F" w14:textId="77777777" w:rsidR="008F6C8C" w:rsidRDefault="008F6C8C">
            <w:pPr>
              <w:rPr>
                <w:rFonts w:eastAsia="宋体"/>
                <w:szCs w:val="20"/>
              </w:rPr>
            </w:pPr>
          </w:p>
        </w:tc>
      </w:tr>
      <w:tr w:rsidR="008F6C8C" w14:paraId="7526DB3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1105BAE" w14:textId="77777777" w:rsidR="008F6C8C" w:rsidRDefault="007A453D">
            <w:pPr>
              <w:rPr>
                <w:rFonts w:ascii="Arial" w:eastAsia="宋体" w:hAnsi="Arial" w:cs="Arial"/>
                <w:b/>
                <w:bCs/>
                <w:color w:val="0000FF"/>
                <w:sz w:val="16"/>
                <w:szCs w:val="16"/>
                <w:u w:val="single"/>
              </w:rPr>
            </w:pPr>
            <w:hyperlink r:id="rId14" w:history="1">
              <w:r>
                <w:rPr>
                  <w:rFonts w:ascii="Arial" w:eastAsia="宋体" w:hAnsi="Arial" w:cs="Arial"/>
                  <w:b/>
                  <w:bCs/>
                  <w:color w:val="0000FF"/>
                  <w:sz w:val="16"/>
                  <w:szCs w:val="16"/>
                  <w:u w:val="single"/>
                </w:rPr>
                <w:t>R1-2304485</w:t>
              </w:r>
            </w:hyperlink>
          </w:p>
          <w:p w14:paraId="4B9A01B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616" w:type="dxa"/>
            <w:tcBorders>
              <w:top w:val="nil"/>
              <w:left w:val="nil"/>
              <w:bottom w:val="single" w:sz="4" w:space="0" w:color="A6A6A6"/>
              <w:right w:val="single" w:sz="4" w:space="0" w:color="A6A6A6"/>
            </w:tcBorders>
            <w:shd w:val="clear" w:color="auto" w:fill="auto"/>
          </w:tcPr>
          <w:p w14:paraId="6E41C690" w14:textId="77777777" w:rsidR="008F6C8C" w:rsidRDefault="007A453D">
            <w:pPr>
              <w:rPr>
                <w:rFonts w:eastAsia="宋体"/>
                <w:szCs w:val="20"/>
              </w:rPr>
            </w:pPr>
            <w:r>
              <w:rPr>
                <w:rFonts w:eastAsia="宋体"/>
                <w:szCs w:val="20"/>
              </w:rPr>
              <w:t>Discussion on measurements and reporting for SL positioning</w:t>
            </w:r>
          </w:p>
          <w:p w14:paraId="6C6B7BC5" w14:textId="77777777" w:rsidR="008F6C8C" w:rsidRDefault="007A453D">
            <w:pPr>
              <w:pStyle w:val="a2"/>
              <w:spacing w:after="0"/>
              <w:rPr>
                <w:rFonts w:eastAsiaTheme="minorEastAsia"/>
                <w:szCs w:val="20"/>
                <w:lang w:eastAsia="zh-CN"/>
              </w:rPr>
            </w:pPr>
            <w:r>
              <w:rPr>
                <w:rFonts w:eastAsiaTheme="minorEastAsia"/>
                <w:szCs w:val="20"/>
                <w:lang w:eastAsia="zh-CN"/>
              </w:rPr>
              <w:t>For Rx-Tx timing difference,</w:t>
            </w:r>
          </w:p>
          <w:p w14:paraId="72781F56" w14:textId="77777777" w:rsidR="008F6C8C" w:rsidRDefault="007A453D">
            <w:pPr>
              <w:pStyle w:val="a2"/>
              <w:numPr>
                <w:ilvl w:val="0"/>
                <w:numId w:val="40"/>
              </w:numPr>
              <w:spacing w:after="0"/>
              <w:rPr>
                <w:rFonts w:eastAsiaTheme="minorEastAsia"/>
                <w:szCs w:val="20"/>
                <w:lang w:eastAsia="zh-CN"/>
              </w:rPr>
            </w:pPr>
            <w:r>
              <w:rPr>
                <w:rFonts w:eastAsiaTheme="minorEastAsia"/>
                <w:szCs w:val="20"/>
                <w:lang w:eastAsia="zh-CN"/>
              </w:rPr>
              <w:t xml:space="preserve"> The performance of Alt 3 will decrease with timing error, while timing error has not impacted on Alt 1.</w:t>
            </w:r>
          </w:p>
          <w:p w14:paraId="0557204E" w14:textId="77777777" w:rsidR="008F6C8C" w:rsidRDefault="007A453D">
            <w:pPr>
              <w:pStyle w:val="a2"/>
              <w:numPr>
                <w:ilvl w:val="0"/>
                <w:numId w:val="40"/>
              </w:numPr>
              <w:spacing w:after="0"/>
              <w:rPr>
                <w:rFonts w:eastAsiaTheme="minorEastAsia"/>
                <w:szCs w:val="20"/>
                <w:lang w:eastAsia="zh-CN"/>
              </w:rPr>
            </w:pPr>
            <w:r>
              <w:rPr>
                <w:rFonts w:eastAsiaTheme="minorEastAsia"/>
                <w:szCs w:val="20"/>
                <w:lang w:eastAsia="zh-CN"/>
              </w:rPr>
              <w:t xml:space="preserve">For Alt 3, even if part of UEs (e.g., 20% UE) are impacted by timing error, the overall performance will drop </w:t>
            </w:r>
            <w:proofErr w:type="gramStart"/>
            <w:r>
              <w:rPr>
                <w:rFonts w:eastAsiaTheme="minorEastAsia"/>
                <w:szCs w:val="20"/>
                <w:lang w:eastAsia="zh-CN"/>
              </w:rPr>
              <w:t>severely(</w:t>
            </w:r>
            <w:proofErr w:type="gramEnd"/>
            <w:r>
              <w:rPr>
                <w:rFonts w:eastAsiaTheme="minorEastAsia"/>
                <w:szCs w:val="20"/>
                <w:lang w:eastAsia="zh-CN"/>
              </w:rPr>
              <w:t xml:space="preserve">from </w:t>
            </w:r>
            <w:hyperlink r:id="rId15" w:history="1">
              <w:r>
                <w:rPr>
                  <w:rFonts w:eastAsiaTheme="minorEastAsia"/>
                  <w:szCs w:val="20"/>
                  <w:lang w:eastAsia="zh-CN"/>
                </w:rPr>
                <w:t>0.28@90-&gt;4.9@90%</w:t>
              </w:r>
            </w:hyperlink>
            <w:r>
              <w:rPr>
                <w:rFonts w:eastAsiaTheme="minorEastAsia"/>
                <w:szCs w:val="20"/>
                <w:lang w:eastAsia="zh-CN"/>
              </w:rPr>
              <w:t>) and it is difficult to satisfy the requirement.</w:t>
            </w:r>
          </w:p>
          <w:p w14:paraId="7A7EFFC3" w14:textId="77777777" w:rsidR="008F6C8C" w:rsidRDefault="008F6C8C">
            <w:pPr>
              <w:rPr>
                <w:rFonts w:eastAsia="宋体"/>
                <w:szCs w:val="20"/>
              </w:rPr>
            </w:pPr>
          </w:p>
        </w:tc>
      </w:tr>
      <w:tr w:rsidR="008F6C8C" w14:paraId="05275B3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EB4C517" w14:textId="77777777" w:rsidR="008F6C8C" w:rsidRDefault="007A453D">
            <w:pPr>
              <w:rPr>
                <w:rFonts w:ascii="Arial" w:eastAsia="宋体" w:hAnsi="Arial" w:cs="Arial"/>
                <w:b/>
                <w:bCs/>
                <w:color w:val="0000FF"/>
                <w:sz w:val="16"/>
                <w:szCs w:val="16"/>
                <w:u w:val="single"/>
              </w:rPr>
            </w:pPr>
            <w:hyperlink r:id="rId16" w:history="1">
              <w:r>
                <w:rPr>
                  <w:rFonts w:ascii="Arial" w:eastAsia="宋体" w:hAnsi="Arial" w:cs="Arial"/>
                  <w:b/>
                  <w:bCs/>
                  <w:color w:val="0000FF"/>
                  <w:sz w:val="16"/>
                  <w:szCs w:val="16"/>
                  <w:u w:val="single"/>
                </w:rPr>
                <w:t>R1-2304563</w:t>
              </w:r>
            </w:hyperlink>
          </w:p>
          <w:p w14:paraId="27F9E3CA"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w:t>
            </w:r>
          </w:p>
        </w:tc>
        <w:tc>
          <w:tcPr>
            <w:tcW w:w="7616" w:type="dxa"/>
            <w:tcBorders>
              <w:top w:val="nil"/>
              <w:left w:val="nil"/>
              <w:bottom w:val="single" w:sz="4" w:space="0" w:color="A6A6A6"/>
              <w:right w:val="single" w:sz="4" w:space="0" w:color="A6A6A6"/>
            </w:tcBorders>
            <w:shd w:val="clear" w:color="auto" w:fill="auto"/>
          </w:tcPr>
          <w:p w14:paraId="38A48D88" w14:textId="77777777" w:rsidR="008F6C8C" w:rsidRDefault="007A453D">
            <w:pPr>
              <w:rPr>
                <w:rFonts w:eastAsia="宋体"/>
                <w:szCs w:val="20"/>
              </w:rPr>
            </w:pPr>
            <w:r>
              <w:rPr>
                <w:rFonts w:eastAsia="宋体"/>
                <w:szCs w:val="20"/>
              </w:rPr>
              <w:t>Discussion on measurements and reporting for SL positioning</w:t>
            </w:r>
          </w:p>
          <w:p w14:paraId="1BD66962" w14:textId="77777777" w:rsidR="008F6C8C" w:rsidRDefault="007A453D">
            <w:pPr>
              <w:rPr>
                <w:szCs w:val="20"/>
                <w:lang w:eastAsia="zh-CN"/>
              </w:rPr>
            </w:pPr>
            <w:r>
              <w:rPr>
                <w:szCs w:val="20"/>
                <w:lang w:eastAsia="zh-CN"/>
              </w:rPr>
              <w:t>Proposal 1: Actual SL-PRS transmission time is used for the definition of SL-PRS based Rx-Tx time difference measurement.</w:t>
            </w:r>
          </w:p>
          <w:p w14:paraId="0B959950" w14:textId="77777777" w:rsidR="008F6C8C" w:rsidRDefault="008F6C8C">
            <w:pPr>
              <w:rPr>
                <w:rFonts w:eastAsia="宋体"/>
                <w:szCs w:val="20"/>
              </w:rPr>
            </w:pPr>
          </w:p>
        </w:tc>
      </w:tr>
      <w:tr w:rsidR="008F6C8C" w14:paraId="039CFEB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1E24B6E" w14:textId="77777777" w:rsidR="008F6C8C" w:rsidRDefault="007A453D">
            <w:pPr>
              <w:rPr>
                <w:rFonts w:ascii="Arial" w:eastAsia="宋体" w:hAnsi="Arial" w:cs="Arial"/>
                <w:b/>
                <w:bCs/>
                <w:color w:val="0000FF"/>
                <w:sz w:val="16"/>
                <w:szCs w:val="16"/>
                <w:u w:val="single"/>
              </w:rPr>
            </w:pPr>
            <w:hyperlink r:id="rId17" w:history="1">
              <w:r>
                <w:rPr>
                  <w:rFonts w:ascii="Arial" w:eastAsia="宋体" w:hAnsi="Arial" w:cs="Arial"/>
                  <w:b/>
                  <w:bCs/>
                  <w:color w:val="0000FF"/>
                  <w:sz w:val="16"/>
                  <w:szCs w:val="16"/>
                  <w:u w:val="single"/>
                </w:rPr>
                <w:t>R1-2304622</w:t>
              </w:r>
            </w:hyperlink>
          </w:p>
          <w:p w14:paraId="717492A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616" w:type="dxa"/>
            <w:tcBorders>
              <w:top w:val="nil"/>
              <w:left w:val="nil"/>
              <w:bottom w:val="single" w:sz="4" w:space="0" w:color="A6A6A6"/>
              <w:right w:val="single" w:sz="4" w:space="0" w:color="A6A6A6"/>
            </w:tcBorders>
            <w:shd w:val="clear" w:color="auto" w:fill="auto"/>
          </w:tcPr>
          <w:p w14:paraId="2029F1E6" w14:textId="77777777" w:rsidR="008F6C8C" w:rsidRDefault="007A453D">
            <w:pPr>
              <w:rPr>
                <w:rFonts w:eastAsia="宋体"/>
                <w:szCs w:val="20"/>
              </w:rPr>
            </w:pPr>
            <w:r>
              <w:rPr>
                <w:rFonts w:eastAsia="宋体"/>
                <w:szCs w:val="20"/>
              </w:rPr>
              <w:t>Remaining issues on SL posi</w:t>
            </w:r>
            <w:r>
              <w:rPr>
                <w:rFonts w:eastAsia="宋体"/>
                <w:szCs w:val="20"/>
              </w:rPr>
              <w:t>tioning measurement and reporting</w:t>
            </w:r>
          </w:p>
          <w:p w14:paraId="0431BC15" w14:textId="77777777" w:rsidR="008F6C8C" w:rsidRDefault="007A453D">
            <w:pPr>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1</w:t>
            </w:r>
            <w:r>
              <w:rPr>
                <w:szCs w:val="20"/>
              </w:rPr>
              <w:fldChar w:fldCharType="end"/>
            </w:r>
            <w:r>
              <w:rPr>
                <w:szCs w:val="20"/>
              </w:rPr>
              <w:t>: For definition of SL-PRS based Rx-Tx measurement, support</w:t>
            </w:r>
          </w:p>
          <w:p w14:paraId="03091599" w14:textId="77777777" w:rsidR="008F6C8C" w:rsidRDefault="007A453D">
            <w:pPr>
              <w:pStyle w:val="3GPPAgreements"/>
              <w:numPr>
                <w:ilvl w:val="0"/>
                <w:numId w:val="41"/>
              </w:numPr>
              <w:overflowPunct/>
              <w:snapToGrid w:val="0"/>
              <w:spacing w:before="0" w:after="0"/>
              <w:textAlignment w:val="auto"/>
              <w:rPr>
                <w:sz w:val="20"/>
              </w:rPr>
            </w:pPr>
            <w:r>
              <w:rPr>
                <w:sz w:val="20"/>
              </w:rPr>
              <w:t xml:space="preserve">Alt3: based on the Rel-16/17 definition for </w:t>
            </w:r>
            <w:proofErr w:type="spellStart"/>
            <w:r>
              <w:rPr>
                <w:sz w:val="20"/>
              </w:rPr>
              <w:t>gNB</w:t>
            </w:r>
            <w:proofErr w:type="spellEnd"/>
            <w:r>
              <w:rPr>
                <w:sz w:val="20"/>
              </w:rPr>
              <w:t xml:space="preserve"> Rx-Tx time difference/UE Rx-Tx time difference in </w:t>
            </w:r>
            <w:proofErr w:type="spellStart"/>
            <w:r>
              <w:rPr>
                <w:sz w:val="20"/>
              </w:rPr>
              <w:t>Uu</w:t>
            </w:r>
            <w:proofErr w:type="spellEnd"/>
            <w:r>
              <w:rPr>
                <w:sz w:val="20"/>
              </w:rPr>
              <w:t>.</w:t>
            </w:r>
          </w:p>
          <w:p w14:paraId="0E8E4941" w14:textId="77777777" w:rsidR="008F6C8C" w:rsidRDefault="008F6C8C">
            <w:pPr>
              <w:rPr>
                <w:rFonts w:eastAsia="宋体"/>
                <w:szCs w:val="20"/>
              </w:rPr>
            </w:pPr>
          </w:p>
        </w:tc>
      </w:tr>
      <w:tr w:rsidR="008F6C8C" w14:paraId="6FEB8B0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8E44A29" w14:textId="77777777" w:rsidR="008F6C8C" w:rsidRDefault="007A453D">
            <w:pPr>
              <w:rPr>
                <w:rFonts w:ascii="Arial" w:eastAsia="宋体" w:hAnsi="Arial" w:cs="Arial"/>
                <w:b/>
                <w:bCs/>
                <w:color w:val="0000FF"/>
                <w:sz w:val="16"/>
                <w:szCs w:val="16"/>
                <w:u w:val="single"/>
              </w:rPr>
            </w:pPr>
            <w:hyperlink r:id="rId18" w:history="1">
              <w:r>
                <w:rPr>
                  <w:rFonts w:ascii="Arial" w:eastAsia="宋体" w:hAnsi="Arial" w:cs="Arial"/>
                  <w:b/>
                  <w:bCs/>
                  <w:color w:val="0000FF"/>
                  <w:sz w:val="16"/>
                  <w:szCs w:val="16"/>
                  <w:u w:val="single"/>
                </w:rPr>
                <w:t>R1-2304736</w:t>
              </w:r>
            </w:hyperlink>
          </w:p>
          <w:p w14:paraId="28FDC9A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2B2E05CD" w14:textId="77777777" w:rsidR="008F6C8C" w:rsidRDefault="008F6C8C">
            <w:pPr>
              <w:rPr>
                <w:rFonts w:ascii="Arial" w:eastAsia="宋体" w:hAnsi="Arial" w:cs="Arial"/>
                <w:b/>
                <w:bCs/>
                <w:color w:val="0000FF"/>
                <w:sz w:val="16"/>
                <w:szCs w:val="16"/>
                <w:u w:val="single"/>
              </w:rPr>
            </w:pPr>
          </w:p>
        </w:tc>
        <w:tc>
          <w:tcPr>
            <w:tcW w:w="7616" w:type="dxa"/>
            <w:tcBorders>
              <w:top w:val="nil"/>
              <w:left w:val="nil"/>
              <w:bottom w:val="single" w:sz="4" w:space="0" w:color="A6A6A6"/>
              <w:right w:val="single" w:sz="4" w:space="0" w:color="A6A6A6"/>
            </w:tcBorders>
            <w:shd w:val="clear" w:color="auto" w:fill="auto"/>
          </w:tcPr>
          <w:p w14:paraId="1FA16629" w14:textId="77777777" w:rsidR="008F6C8C" w:rsidRDefault="007A453D">
            <w:pPr>
              <w:rPr>
                <w:rFonts w:eastAsia="宋体"/>
                <w:szCs w:val="20"/>
              </w:rPr>
            </w:pPr>
            <w:r>
              <w:rPr>
                <w:rFonts w:eastAsia="宋体"/>
                <w:szCs w:val="20"/>
              </w:rPr>
              <w:t>On measurements and reporting for SL positioning</w:t>
            </w:r>
          </w:p>
          <w:p w14:paraId="0DD900D3" w14:textId="77777777" w:rsidR="008F6C8C" w:rsidRDefault="007A453D">
            <w:pPr>
              <w:jc w:val="both"/>
              <w:rPr>
                <w:rFonts w:eastAsiaTheme="minorEastAsia"/>
                <w:szCs w:val="20"/>
                <w:lang w:eastAsia="zh-CN"/>
              </w:rPr>
            </w:pPr>
            <w:r>
              <w:rPr>
                <w:rFonts w:eastAsia="等线"/>
                <w:szCs w:val="20"/>
                <w:lang w:eastAsia="zh-CN"/>
              </w:rPr>
              <w:t>Proposal 1: For definition of SL-PRS based Rx-Tx measurement for single-sided RTT, Rel-16/17 definition</w:t>
            </w:r>
            <w:r>
              <w:rPr>
                <w:rFonts w:eastAsia="等线"/>
                <w:szCs w:val="20"/>
                <w:lang w:eastAsia="zh-CN"/>
              </w:rPr>
              <w:t xml:space="preserve"> for </w:t>
            </w:r>
            <w:proofErr w:type="spellStart"/>
            <w:r>
              <w:rPr>
                <w:rFonts w:eastAsia="等线"/>
                <w:szCs w:val="20"/>
                <w:lang w:eastAsia="zh-CN"/>
              </w:rPr>
              <w:t>gNB</w:t>
            </w:r>
            <w:proofErr w:type="spellEnd"/>
            <w:r>
              <w:rPr>
                <w:rFonts w:eastAsia="等线"/>
                <w:szCs w:val="20"/>
                <w:lang w:eastAsia="zh-CN"/>
              </w:rPr>
              <w:t xml:space="preserve"> Rx-Tx time difference/UE Rx-Tx time difference in </w:t>
            </w:r>
            <w:proofErr w:type="spellStart"/>
            <w:r>
              <w:rPr>
                <w:rFonts w:eastAsia="等线"/>
                <w:szCs w:val="20"/>
                <w:lang w:eastAsia="zh-CN"/>
              </w:rPr>
              <w:t>Uu</w:t>
            </w:r>
            <w:proofErr w:type="spellEnd"/>
            <w:r>
              <w:rPr>
                <w:rFonts w:eastAsia="等线"/>
                <w:szCs w:val="20"/>
                <w:lang w:eastAsia="zh-CN"/>
              </w:rPr>
              <w:t xml:space="preserve"> (Alt3) should be reused.</w:t>
            </w:r>
          </w:p>
          <w:p w14:paraId="59014E88" w14:textId="77777777" w:rsidR="008F6C8C" w:rsidRDefault="007A453D">
            <w:pPr>
              <w:jc w:val="both"/>
              <w:rPr>
                <w:rFonts w:eastAsia="等线"/>
                <w:szCs w:val="20"/>
                <w:lang w:eastAsia="zh-CN"/>
              </w:rPr>
            </w:pPr>
            <w:r>
              <w:rPr>
                <w:rFonts w:eastAsia="等线"/>
                <w:szCs w:val="20"/>
                <w:lang w:eastAsia="zh-CN"/>
              </w:rPr>
              <w:t xml:space="preserve">Proposal 2: For definition of SL-PRS based Rx-Tx measurement for double-sided RTT, actual SL-PRS transmission time is used for the definition of SL-PRS based Rx-Tx </w:t>
            </w:r>
            <w:r>
              <w:rPr>
                <w:rFonts w:eastAsia="等线"/>
                <w:szCs w:val="20"/>
                <w:lang w:eastAsia="zh-CN"/>
              </w:rPr>
              <w:t>time difference measurement (Alt1).</w:t>
            </w:r>
          </w:p>
          <w:p w14:paraId="222E93DF" w14:textId="77777777" w:rsidR="008F6C8C" w:rsidRDefault="008F6C8C">
            <w:pPr>
              <w:rPr>
                <w:rFonts w:eastAsia="宋体"/>
                <w:szCs w:val="20"/>
              </w:rPr>
            </w:pPr>
          </w:p>
        </w:tc>
      </w:tr>
      <w:tr w:rsidR="008F6C8C" w14:paraId="1490F93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A419483" w14:textId="77777777" w:rsidR="008F6C8C" w:rsidRDefault="007A453D">
            <w:pPr>
              <w:rPr>
                <w:rFonts w:ascii="Arial" w:eastAsia="宋体" w:hAnsi="Arial" w:cs="Arial"/>
                <w:b/>
                <w:bCs/>
                <w:color w:val="0000FF"/>
                <w:sz w:val="16"/>
                <w:szCs w:val="16"/>
                <w:u w:val="single"/>
              </w:rPr>
            </w:pPr>
            <w:hyperlink r:id="rId19" w:history="1">
              <w:r>
                <w:rPr>
                  <w:rFonts w:ascii="Arial" w:eastAsia="宋体" w:hAnsi="Arial" w:cs="Arial"/>
                  <w:b/>
                  <w:bCs/>
                  <w:color w:val="0000FF"/>
                  <w:sz w:val="16"/>
                  <w:szCs w:val="16"/>
                  <w:u w:val="single"/>
                </w:rPr>
                <w:t>R1-2304829</w:t>
              </w:r>
            </w:hyperlink>
          </w:p>
          <w:p w14:paraId="00EB40E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Intel</w:t>
            </w:r>
          </w:p>
        </w:tc>
        <w:tc>
          <w:tcPr>
            <w:tcW w:w="7616" w:type="dxa"/>
            <w:tcBorders>
              <w:top w:val="nil"/>
              <w:left w:val="nil"/>
              <w:bottom w:val="single" w:sz="4" w:space="0" w:color="A6A6A6"/>
              <w:right w:val="single" w:sz="4" w:space="0" w:color="A6A6A6"/>
            </w:tcBorders>
            <w:shd w:val="clear" w:color="auto" w:fill="auto"/>
          </w:tcPr>
          <w:p w14:paraId="5C26AE0B" w14:textId="77777777" w:rsidR="008F6C8C" w:rsidRDefault="007A453D">
            <w:pPr>
              <w:rPr>
                <w:rFonts w:eastAsia="宋体"/>
                <w:szCs w:val="20"/>
              </w:rPr>
            </w:pPr>
            <w:r>
              <w:rPr>
                <w:rFonts w:eastAsia="宋体"/>
                <w:szCs w:val="20"/>
              </w:rPr>
              <w:t>On measurements and reporting for SL positioning</w:t>
            </w:r>
          </w:p>
          <w:p w14:paraId="52EFD60E" w14:textId="77777777" w:rsidR="008F6C8C" w:rsidRDefault="008F6C8C">
            <w:pPr>
              <w:pStyle w:val="3GPPText"/>
              <w:numPr>
                <w:ilvl w:val="0"/>
                <w:numId w:val="42"/>
              </w:numPr>
              <w:spacing w:before="0" w:after="0"/>
              <w:rPr>
                <w:sz w:val="20"/>
              </w:rPr>
            </w:pPr>
          </w:p>
          <w:p w14:paraId="55F3B844" w14:textId="77777777" w:rsidR="008F6C8C" w:rsidRDefault="007A453D">
            <w:pPr>
              <w:pStyle w:val="3GPPText"/>
              <w:numPr>
                <w:ilvl w:val="1"/>
                <w:numId w:val="43"/>
              </w:numPr>
              <w:spacing w:before="0" w:after="0"/>
              <w:rPr>
                <w:sz w:val="20"/>
                <w:lang w:val="en-GB"/>
              </w:rPr>
            </w:pPr>
            <w:r>
              <w:rPr>
                <w:sz w:val="20"/>
                <w:lang w:val="en-GB"/>
              </w:rPr>
              <w:t xml:space="preserve">For the transmission time considered for the Rx-Tx time </w:t>
            </w:r>
            <w:r>
              <w:rPr>
                <w:sz w:val="20"/>
                <w:lang w:val="en-GB"/>
              </w:rPr>
              <w:t>difference measure the actual SL-PRS transmission time is used (Alt. 1).</w:t>
            </w:r>
          </w:p>
          <w:p w14:paraId="01F0F91A" w14:textId="77777777" w:rsidR="008F6C8C" w:rsidRDefault="008F6C8C">
            <w:pPr>
              <w:rPr>
                <w:rFonts w:eastAsia="宋体"/>
                <w:szCs w:val="20"/>
              </w:rPr>
            </w:pPr>
          </w:p>
        </w:tc>
      </w:tr>
      <w:tr w:rsidR="008F6C8C" w14:paraId="156C3FF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8B68C1B" w14:textId="77777777" w:rsidR="008F6C8C" w:rsidRDefault="007A453D">
            <w:pPr>
              <w:rPr>
                <w:rFonts w:ascii="Arial" w:eastAsia="宋体" w:hAnsi="Arial" w:cs="Arial"/>
                <w:b/>
                <w:bCs/>
                <w:color w:val="0000FF"/>
                <w:sz w:val="16"/>
                <w:szCs w:val="16"/>
                <w:u w:val="single"/>
              </w:rPr>
            </w:pPr>
            <w:hyperlink r:id="rId20" w:history="1">
              <w:r>
                <w:rPr>
                  <w:rFonts w:ascii="Arial" w:eastAsia="宋体" w:hAnsi="Arial" w:cs="Arial"/>
                  <w:b/>
                  <w:bCs/>
                  <w:color w:val="0000FF"/>
                  <w:sz w:val="16"/>
                  <w:szCs w:val="16"/>
                  <w:u w:val="single"/>
                </w:rPr>
                <w:t>R1-2304907</w:t>
              </w:r>
            </w:hyperlink>
          </w:p>
          <w:p w14:paraId="2E29A45A"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xiaomi</w:t>
            </w:r>
            <w:proofErr w:type="spellEnd"/>
          </w:p>
        </w:tc>
        <w:tc>
          <w:tcPr>
            <w:tcW w:w="7616" w:type="dxa"/>
            <w:tcBorders>
              <w:top w:val="nil"/>
              <w:left w:val="nil"/>
              <w:bottom w:val="single" w:sz="4" w:space="0" w:color="A6A6A6"/>
              <w:right w:val="single" w:sz="4" w:space="0" w:color="A6A6A6"/>
            </w:tcBorders>
            <w:shd w:val="clear" w:color="auto" w:fill="auto"/>
          </w:tcPr>
          <w:p w14:paraId="0E92E18C" w14:textId="77777777" w:rsidR="008F6C8C" w:rsidRDefault="007A453D">
            <w:pPr>
              <w:rPr>
                <w:rFonts w:eastAsia="宋体"/>
                <w:szCs w:val="20"/>
              </w:rPr>
            </w:pPr>
            <w:r>
              <w:rPr>
                <w:rFonts w:eastAsia="宋体"/>
                <w:szCs w:val="20"/>
              </w:rPr>
              <w:t>Discussion on measurements and reporting for SL positioning</w:t>
            </w:r>
          </w:p>
          <w:p w14:paraId="33E36AF6" w14:textId="77777777" w:rsidR="008F6C8C" w:rsidRDefault="007A453D">
            <w:pPr>
              <w:jc w:val="both"/>
              <w:rPr>
                <w:szCs w:val="20"/>
              </w:rPr>
            </w:pPr>
            <w:r>
              <w:rPr>
                <w:rFonts w:eastAsia="宋体"/>
                <w:color w:val="000000"/>
                <w:szCs w:val="20"/>
                <w:lang w:eastAsia="zh-CN"/>
              </w:rPr>
              <w:t xml:space="preserve">Proposal 1: </w:t>
            </w:r>
            <w:r>
              <w:rPr>
                <w:szCs w:val="20"/>
              </w:rPr>
              <w:t>Defi</w:t>
            </w:r>
            <w:r>
              <w:rPr>
                <w:szCs w:val="20"/>
              </w:rPr>
              <w:t xml:space="preserve">nition of SL-PRS based Rx-Tx measurement is based on the Rel-16/17 definition for </w:t>
            </w:r>
            <w:proofErr w:type="spellStart"/>
            <w:r>
              <w:rPr>
                <w:szCs w:val="20"/>
              </w:rPr>
              <w:t>gNB</w:t>
            </w:r>
            <w:proofErr w:type="spellEnd"/>
            <w:r>
              <w:rPr>
                <w:szCs w:val="20"/>
              </w:rPr>
              <w:t xml:space="preserve"> Rx-Tx time difference/UE Rx-Tx time difference in </w:t>
            </w:r>
            <w:proofErr w:type="spellStart"/>
            <w:r>
              <w:rPr>
                <w:szCs w:val="20"/>
              </w:rPr>
              <w:t>Uu</w:t>
            </w:r>
            <w:proofErr w:type="spellEnd"/>
            <w:r>
              <w:rPr>
                <w:szCs w:val="20"/>
              </w:rPr>
              <w:t>.</w:t>
            </w:r>
          </w:p>
          <w:p w14:paraId="368B3490" w14:textId="77777777" w:rsidR="008F6C8C" w:rsidRDefault="008F6C8C">
            <w:pPr>
              <w:rPr>
                <w:rFonts w:eastAsia="宋体"/>
                <w:szCs w:val="20"/>
              </w:rPr>
            </w:pPr>
          </w:p>
        </w:tc>
      </w:tr>
      <w:tr w:rsidR="008F6C8C" w14:paraId="281F48C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4DDF343" w14:textId="77777777" w:rsidR="008F6C8C" w:rsidRDefault="007A453D">
            <w:pPr>
              <w:rPr>
                <w:rFonts w:ascii="Arial" w:eastAsia="宋体" w:hAnsi="Arial" w:cs="Arial"/>
                <w:b/>
                <w:bCs/>
                <w:color w:val="0000FF"/>
                <w:sz w:val="16"/>
                <w:szCs w:val="16"/>
                <w:u w:val="single"/>
              </w:rPr>
            </w:pPr>
            <w:hyperlink r:id="rId21" w:history="1">
              <w:r>
                <w:rPr>
                  <w:rFonts w:ascii="Arial" w:eastAsia="宋体" w:hAnsi="Arial" w:cs="Arial"/>
                  <w:b/>
                  <w:bCs/>
                  <w:color w:val="0000FF"/>
                  <w:sz w:val="16"/>
                  <w:szCs w:val="16"/>
                  <w:u w:val="single"/>
                </w:rPr>
                <w:t>R1-2304928</w:t>
              </w:r>
            </w:hyperlink>
          </w:p>
          <w:p w14:paraId="01CA551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616" w:type="dxa"/>
            <w:tcBorders>
              <w:top w:val="nil"/>
              <w:left w:val="nil"/>
              <w:bottom w:val="single" w:sz="4" w:space="0" w:color="A6A6A6"/>
              <w:right w:val="single" w:sz="4" w:space="0" w:color="A6A6A6"/>
            </w:tcBorders>
            <w:shd w:val="clear" w:color="auto" w:fill="auto"/>
          </w:tcPr>
          <w:p w14:paraId="4A2E2D3D" w14:textId="77777777" w:rsidR="008F6C8C" w:rsidRDefault="007A453D">
            <w:pPr>
              <w:rPr>
                <w:rFonts w:eastAsia="宋体"/>
                <w:szCs w:val="20"/>
              </w:rPr>
            </w:pPr>
            <w:r>
              <w:rPr>
                <w:rFonts w:eastAsia="宋体"/>
                <w:szCs w:val="20"/>
              </w:rPr>
              <w:t>Discussion on SL positioning measurements and reporting</w:t>
            </w:r>
          </w:p>
          <w:p w14:paraId="688A629D" w14:textId="77777777" w:rsidR="008F6C8C" w:rsidRDefault="007A453D">
            <w:pPr>
              <w:snapToGrid w:val="0"/>
              <w:jc w:val="both"/>
              <w:rPr>
                <w:rFonts w:eastAsia="Batang"/>
                <w:szCs w:val="20"/>
              </w:rPr>
            </w:pPr>
            <w:r>
              <w:rPr>
                <w:szCs w:val="20"/>
              </w:rPr>
              <w:t xml:space="preserve">Proposal 3: </w:t>
            </w:r>
            <w:r>
              <w:rPr>
                <w:rFonts w:eastAsia="Batang"/>
                <w:szCs w:val="20"/>
              </w:rPr>
              <w:t>UE Rx – Tx time difference for SL positioning is based on the actual SL-PRS transmission time, down-select from the following alternatives:</w:t>
            </w:r>
          </w:p>
          <w:p w14:paraId="1FF60FA2" w14:textId="77777777" w:rsidR="008F6C8C" w:rsidRDefault="007A453D">
            <w:pPr>
              <w:numPr>
                <w:ilvl w:val="0"/>
                <w:numId w:val="44"/>
              </w:numPr>
              <w:snapToGrid w:val="0"/>
              <w:contextualSpacing/>
              <w:jc w:val="both"/>
              <w:rPr>
                <w:rFonts w:eastAsia="Batang"/>
                <w:szCs w:val="20"/>
              </w:rPr>
            </w:pPr>
            <w:r>
              <w:rPr>
                <w:rFonts w:eastAsia="Batang"/>
                <w:szCs w:val="20"/>
              </w:rPr>
              <w:t xml:space="preserve">Alt 1-1: The total Rx-Tx time difference is the </w:t>
            </w:r>
            <w:r>
              <w:rPr>
                <w:rFonts w:eastAsia="Batang"/>
                <w:szCs w:val="20"/>
              </w:rPr>
              <w:t>sum of a slot-level UE Rx – Tx time difference and a finer granularity UE Rx – Tx time difference within a slot.</w:t>
            </w:r>
          </w:p>
          <w:p w14:paraId="3DC27139" w14:textId="77777777" w:rsidR="008F6C8C" w:rsidRDefault="007A453D">
            <w:pPr>
              <w:numPr>
                <w:ilvl w:val="0"/>
                <w:numId w:val="44"/>
              </w:numPr>
              <w:snapToGrid w:val="0"/>
              <w:contextualSpacing/>
              <w:jc w:val="both"/>
              <w:rPr>
                <w:rFonts w:eastAsia="Batang"/>
                <w:szCs w:val="20"/>
              </w:rPr>
            </w:pPr>
            <w:r>
              <w:rPr>
                <w:rFonts w:eastAsia="Batang"/>
                <w:szCs w:val="20"/>
              </w:rPr>
              <w:t xml:space="preserve">Alt 1-2: </w:t>
            </w:r>
            <w:r>
              <w:rPr>
                <w:rFonts w:eastAsiaTheme="minorEastAsia"/>
                <w:szCs w:val="20"/>
              </w:rPr>
              <w:t xml:space="preserve">SL Rx – Tx time difference is defined as </w:t>
            </w:r>
            <w:proofErr w:type="gramStart"/>
            <w:r>
              <w:rPr>
                <w:rFonts w:eastAsiaTheme="minorEastAsia"/>
                <w:szCs w:val="20"/>
              </w:rPr>
              <w:t>mod(</w:t>
            </w:r>
            <w:proofErr w:type="gramEnd"/>
            <w:r>
              <w:rPr>
                <w:rFonts w:eastAsiaTheme="minorEastAsia"/>
                <w:szCs w:val="20"/>
              </w:rPr>
              <w:t>T</w:t>
            </w:r>
            <w:r>
              <w:rPr>
                <w:rFonts w:eastAsiaTheme="minorEastAsia"/>
                <w:szCs w:val="20"/>
                <w:vertAlign w:val="subscript"/>
              </w:rPr>
              <w:t>UE-RX</w:t>
            </w:r>
            <w:r>
              <w:rPr>
                <w:rFonts w:eastAsiaTheme="minorEastAsia"/>
                <w:szCs w:val="20"/>
              </w:rPr>
              <w:t xml:space="preserve"> – T</w:t>
            </w:r>
            <w:r>
              <w:rPr>
                <w:rFonts w:eastAsiaTheme="minorEastAsia"/>
                <w:szCs w:val="20"/>
                <w:vertAlign w:val="subscript"/>
              </w:rPr>
              <w:t>UE-TX</w:t>
            </w:r>
            <w:r>
              <w:rPr>
                <w:rFonts w:eastAsiaTheme="minorEastAsia"/>
                <w:szCs w:val="20"/>
              </w:rPr>
              <w:t>+0.5ms, 1ms) – 0.5ms, where</w:t>
            </w:r>
            <w:r>
              <w:rPr>
                <w:szCs w:val="20"/>
              </w:rPr>
              <w:t xml:space="preserve"> T</w:t>
            </w:r>
            <w:r>
              <w:rPr>
                <w:szCs w:val="20"/>
                <w:vertAlign w:val="subscript"/>
              </w:rPr>
              <w:t>UE-RX</w:t>
            </w:r>
            <w:r>
              <w:rPr>
                <w:szCs w:val="20"/>
              </w:rPr>
              <w:t xml:space="preserve"> is the UE received timing of </w:t>
            </w:r>
            <w:proofErr w:type="spellStart"/>
            <w:r>
              <w:rPr>
                <w:szCs w:val="20"/>
              </w:rPr>
              <w:t>sidelink</w:t>
            </w:r>
            <w:proofErr w:type="spellEnd"/>
            <w:r>
              <w:rPr>
                <w:szCs w:val="20"/>
              </w:rPr>
              <w:t xml:space="preserve"> s</w:t>
            </w:r>
            <w:r>
              <w:rPr>
                <w:szCs w:val="20"/>
              </w:rPr>
              <w:t>ubframe #i from another UE, defined by the first detected path in time</w:t>
            </w:r>
            <w:r>
              <w:rPr>
                <w:rFonts w:eastAsiaTheme="minorEastAsia"/>
                <w:szCs w:val="20"/>
              </w:rPr>
              <w:t>, T</w:t>
            </w:r>
            <w:r>
              <w:rPr>
                <w:rFonts w:eastAsiaTheme="minorEastAsia"/>
                <w:szCs w:val="20"/>
                <w:vertAlign w:val="subscript"/>
              </w:rPr>
              <w:t>UE-TX</w:t>
            </w:r>
            <w:r>
              <w:rPr>
                <w:rFonts w:eastAsiaTheme="minorEastAsia"/>
                <w:szCs w:val="20"/>
              </w:rPr>
              <w:t xml:space="preserve"> is the UE transmit timing of </w:t>
            </w:r>
            <w:proofErr w:type="spellStart"/>
            <w:r>
              <w:rPr>
                <w:rFonts w:eastAsiaTheme="minorEastAsia"/>
                <w:szCs w:val="20"/>
              </w:rPr>
              <w:t>sidelink</w:t>
            </w:r>
            <w:proofErr w:type="spellEnd"/>
            <w:r>
              <w:rPr>
                <w:rFonts w:eastAsiaTheme="minorEastAsia"/>
                <w:szCs w:val="20"/>
              </w:rPr>
              <w:t xml:space="preserve"> subframe #j in which the UE transmits SL-PRS</w:t>
            </w:r>
          </w:p>
          <w:p w14:paraId="677E7A76" w14:textId="77777777" w:rsidR="008F6C8C" w:rsidRDefault="007A453D">
            <w:pPr>
              <w:numPr>
                <w:ilvl w:val="1"/>
                <w:numId w:val="44"/>
              </w:numPr>
              <w:snapToGrid w:val="0"/>
              <w:contextualSpacing/>
              <w:jc w:val="both"/>
              <w:rPr>
                <w:rFonts w:eastAsia="Batang"/>
                <w:szCs w:val="20"/>
              </w:rPr>
            </w:pPr>
            <w:r>
              <w:rPr>
                <w:rFonts w:eastAsia="Batang"/>
                <w:szCs w:val="20"/>
              </w:rPr>
              <w:t>Both Rx time stamp and Tx time stamp associated with that Rx-Tx time difference should be repo</w:t>
            </w:r>
            <w:r>
              <w:rPr>
                <w:rFonts w:eastAsia="Batang"/>
                <w:szCs w:val="20"/>
              </w:rPr>
              <w:t>rted.</w:t>
            </w:r>
          </w:p>
          <w:p w14:paraId="7A2CEA23" w14:textId="77777777" w:rsidR="008F6C8C" w:rsidRDefault="008F6C8C">
            <w:pPr>
              <w:rPr>
                <w:rFonts w:eastAsia="宋体"/>
                <w:szCs w:val="20"/>
              </w:rPr>
            </w:pPr>
          </w:p>
        </w:tc>
      </w:tr>
      <w:tr w:rsidR="008F6C8C" w14:paraId="32FC20F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3381B76" w14:textId="77777777" w:rsidR="008F6C8C" w:rsidRDefault="007A453D">
            <w:pPr>
              <w:rPr>
                <w:rFonts w:ascii="Arial" w:eastAsia="宋体" w:hAnsi="Arial" w:cs="Arial"/>
                <w:b/>
                <w:bCs/>
                <w:color w:val="0000FF"/>
                <w:sz w:val="16"/>
                <w:szCs w:val="16"/>
                <w:u w:val="single"/>
              </w:rPr>
            </w:pPr>
            <w:hyperlink r:id="rId22" w:history="1">
              <w:r>
                <w:rPr>
                  <w:rFonts w:ascii="Arial" w:eastAsia="宋体" w:hAnsi="Arial" w:cs="Arial"/>
                  <w:b/>
                  <w:bCs/>
                  <w:color w:val="0000FF"/>
                  <w:sz w:val="16"/>
                  <w:szCs w:val="16"/>
                  <w:u w:val="single"/>
                </w:rPr>
                <w:t>R1-2305042</w:t>
              </w:r>
            </w:hyperlink>
          </w:p>
          <w:p w14:paraId="2A8272E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7616" w:type="dxa"/>
            <w:tcBorders>
              <w:top w:val="nil"/>
              <w:left w:val="nil"/>
              <w:bottom w:val="single" w:sz="4" w:space="0" w:color="A6A6A6"/>
              <w:right w:val="single" w:sz="4" w:space="0" w:color="A6A6A6"/>
            </w:tcBorders>
            <w:shd w:val="clear" w:color="auto" w:fill="auto"/>
          </w:tcPr>
          <w:p w14:paraId="697EFD7A" w14:textId="77777777" w:rsidR="008F6C8C" w:rsidRDefault="007A453D">
            <w:pPr>
              <w:rPr>
                <w:rFonts w:eastAsia="宋体"/>
                <w:szCs w:val="20"/>
              </w:rPr>
            </w:pPr>
            <w:r>
              <w:rPr>
                <w:rFonts w:eastAsia="宋体"/>
                <w:szCs w:val="20"/>
              </w:rPr>
              <w:t>Discussion on measurements and reporting for SL positioning</w:t>
            </w:r>
          </w:p>
          <w:p w14:paraId="47CF314C" w14:textId="77777777" w:rsidR="008F6C8C" w:rsidRDefault="007A453D">
            <w:pPr>
              <w:jc w:val="both"/>
              <w:rPr>
                <w:szCs w:val="20"/>
              </w:rPr>
            </w:pPr>
            <w:r>
              <w:rPr>
                <w:szCs w:val="20"/>
              </w:rPr>
              <w:t xml:space="preserve">Proposal </w:t>
            </w:r>
            <w:r>
              <w:rPr>
                <w:rFonts w:eastAsia="Calibri"/>
                <w:szCs w:val="20"/>
              </w:rPr>
              <w:fldChar w:fldCharType="begin"/>
            </w:r>
            <w:r>
              <w:rPr>
                <w:szCs w:val="20"/>
              </w:rPr>
              <w:instrText xml:space="preserve"> SEQ Proposal \* ARABIC </w:instrText>
            </w:r>
            <w:r>
              <w:rPr>
                <w:rFonts w:eastAsia="Calibri"/>
                <w:szCs w:val="20"/>
              </w:rPr>
              <w:fldChar w:fldCharType="separate"/>
            </w:r>
            <w:r>
              <w:rPr>
                <w:szCs w:val="20"/>
              </w:rPr>
              <w:t>1</w:t>
            </w:r>
            <w:r>
              <w:rPr>
                <w:szCs w:val="20"/>
              </w:rPr>
              <w:fldChar w:fldCharType="end"/>
            </w:r>
            <w:r>
              <w:rPr>
                <w:szCs w:val="20"/>
              </w:rPr>
              <w:t xml:space="preserve">: Support the actual SL-PRS transmission time in defining Rx-Tx time difference measurement (Alt.1) for the purpose of addressing the Tx timing adjustment. </w:t>
            </w:r>
          </w:p>
          <w:p w14:paraId="72A313BD" w14:textId="77777777" w:rsidR="008F6C8C" w:rsidRDefault="007A453D">
            <w:pPr>
              <w:pStyle w:val="ab"/>
              <w:spacing w:before="0" w:after="0"/>
            </w:pPr>
            <w:r>
              <w:t xml:space="preserve">Observation </w:t>
            </w:r>
            <w:r>
              <w:fldChar w:fldCharType="begin"/>
            </w:r>
            <w:r>
              <w:instrText xml:space="preserve"> SEQ Observation \* ARABIC </w:instrText>
            </w:r>
            <w:r>
              <w:fldChar w:fldCharType="separate"/>
            </w:r>
            <w:r>
              <w:t>1</w:t>
            </w:r>
            <w:r>
              <w:fldChar w:fldCharType="end"/>
            </w:r>
            <w:r>
              <w:t>: The Rx-Tx time difference measurement definition in Re</w:t>
            </w:r>
            <w:r>
              <w:t>l.16/17 (Alt.3) may not be compatible with the SL positioning case where the SL-PRS Tx and Rx can be performed without ordering.</w:t>
            </w:r>
          </w:p>
          <w:p w14:paraId="75391F69" w14:textId="77777777" w:rsidR="008F6C8C" w:rsidRDefault="007A453D">
            <w:pPr>
              <w:jc w:val="both"/>
              <w:rPr>
                <w:szCs w:val="20"/>
              </w:rPr>
            </w:pPr>
            <w:bookmarkStart w:id="8" w:name="_Toc134797585"/>
            <w:r>
              <w:rPr>
                <w:szCs w:val="20"/>
              </w:rPr>
              <w:t xml:space="preserve">Proposal </w:t>
            </w:r>
            <w:r>
              <w:rPr>
                <w:rFonts w:eastAsia="Calibri"/>
                <w:szCs w:val="20"/>
              </w:rPr>
              <w:fldChar w:fldCharType="begin"/>
            </w:r>
            <w:r>
              <w:rPr>
                <w:szCs w:val="20"/>
              </w:rPr>
              <w:instrText xml:space="preserve"> SEQ Proposal \* ARABIC </w:instrText>
            </w:r>
            <w:r>
              <w:rPr>
                <w:rFonts w:eastAsia="Calibri"/>
                <w:szCs w:val="20"/>
              </w:rPr>
              <w:fldChar w:fldCharType="separate"/>
            </w:r>
            <w:r>
              <w:rPr>
                <w:szCs w:val="20"/>
              </w:rPr>
              <w:t>2</w:t>
            </w:r>
            <w:r>
              <w:rPr>
                <w:szCs w:val="20"/>
              </w:rPr>
              <w:fldChar w:fldCharType="end"/>
            </w:r>
            <w:r>
              <w:rPr>
                <w:szCs w:val="20"/>
              </w:rPr>
              <w:t xml:space="preserve">: Rx-Tx time difference measurement should be an absolute value, i.e., </w:t>
            </w:r>
            <w:proofErr w:type="gramStart"/>
            <w:r>
              <w:rPr>
                <w:szCs w:val="20"/>
              </w:rPr>
              <w:t>abs(</w:t>
            </w:r>
            <w:proofErr w:type="gramEnd"/>
            <w:r>
              <w:rPr>
                <w:szCs w:val="20"/>
              </w:rPr>
              <w:t>TUE-Rx – TUE-Tx), if the actual Tx time stamp would be reported together with the measurement.</w:t>
            </w:r>
            <w:bookmarkEnd w:id="8"/>
          </w:p>
          <w:p w14:paraId="2B76F2C3" w14:textId="77777777" w:rsidR="008F6C8C" w:rsidRDefault="008F6C8C">
            <w:pPr>
              <w:rPr>
                <w:szCs w:val="20"/>
              </w:rPr>
            </w:pPr>
          </w:p>
          <w:p w14:paraId="0D4BE0CF" w14:textId="77777777" w:rsidR="008F6C8C" w:rsidRDefault="008F6C8C">
            <w:pPr>
              <w:rPr>
                <w:rFonts w:eastAsia="宋体"/>
                <w:szCs w:val="20"/>
              </w:rPr>
            </w:pPr>
          </w:p>
        </w:tc>
      </w:tr>
      <w:tr w:rsidR="008F6C8C" w14:paraId="6459C21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D8A882B" w14:textId="77777777" w:rsidR="008F6C8C" w:rsidRDefault="007A453D">
            <w:pPr>
              <w:rPr>
                <w:rFonts w:ascii="Arial" w:eastAsia="宋体" w:hAnsi="Arial" w:cs="Arial"/>
                <w:b/>
                <w:bCs/>
                <w:color w:val="0000FF"/>
                <w:sz w:val="16"/>
                <w:szCs w:val="16"/>
                <w:u w:val="single"/>
              </w:rPr>
            </w:pPr>
            <w:hyperlink r:id="rId23" w:history="1">
              <w:r>
                <w:rPr>
                  <w:rFonts w:ascii="Arial" w:eastAsia="宋体" w:hAnsi="Arial" w:cs="Arial"/>
                  <w:b/>
                  <w:bCs/>
                  <w:color w:val="0000FF"/>
                  <w:sz w:val="16"/>
                  <w:szCs w:val="16"/>
                  <w:u w:val="single"/>
                </w:rPr>
                <w:t>R1-2305099</w:t>
              </w:r>
            </w:hyperlink>
          </w:p>
          <w:p w14:paraId="16968F9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7616" w:type="dxa"/>
            <w:tcBorders>
              <w:top w:val="nil"/>
              <w:left w:val="nil"/>
              <w:bottom w:val="single" w:sz="4" w:space="0" w:color="A6A6A6"/>
              <w:right w:val="single" w:sz="4" w:space="0" w:color="A6A6A6"/>
            </w:tcBorders>
            <w:shd w:val="clear" w:color="auto" w:fill="auto"/>
          </w:tcPr>
          <w:p w14:paraId="290EA57D" w14:textId="77777777" w:rsidR="008F6C8C" w:rsidRDefault="007A453D">
            <w:pPr>
              <w:rPr>
                <w:rFonts w:eastAsia="宋体"/>
                <w:szCs w:val="20"/>
              </w:rPr>
            </w:pPr>
            <w:r>
              <w:rPr>
                <w:rFonts w:eastAsia="宋体"/>
                <w:szCs w:val="20"/>
              </w:rPr>
              <w:t>Discussion on measurements and reporting for SL pos</w:t>
            </w:r>
            <w:r>
              <w:rPr>
                <w:rFonts w:eastAsia="宋体"/>
                <w:szCs w:val="20"/>
              </w:rPr>
              <w:t>itioning</w:t>
            </w:r>
          </w:p>
          <w:p w14:paraId="31EF70E5" w14:textId="77777777" w:rsidR="008F6C8C" w:rsidRDefault="007A453D">
            <w:pPr>
              <w:snapToGrid w:val="0"/>
              <w:rPr>
                <w:szCs w:val="20"/>
                <w:lang w:eastAsia="zh-CN"/>
              </w:rPr>
            </w:pPr>
            <w:r>
              <w:rPr>
                <w:szCs w:val="20"/>
                <w:lang w:eastAsia="zh-CN"/>
              </w:rPr>
              <w:t>Proposal 7: For definition of SL-PRS based Rx-Tx measurement, support Alt. 3 agreed in RAN1#112bis-e meeting, i.e.,</w:t>
            </w:r>
          </w:p>
          <w:p w14:paraId="49CADBC8" w14:textId="77777777" w:rsidR="008F6C8C" w:rsidRDefault="007A453D">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lastRenderedPageBreak/>
              <w:t>UE SL Rx – Tx time difference is defined as T</w:t>
            </w:r>
            <w:r>
              <w:rPr>
                <w:rFonts w:ascii="Times New Roman" w:hAnsi="Times New Roman"/>
                <w:sz w:val="20"/>
                <w:szCs w:val="20"/>
                <w:vertAlign w:val="subscript"/>
                <w:lang w:eastAsia="zh-CN"/>
              </w:rPr>
              <w:t>UE-RX</w:t>
            </w:r>
            <w:r>
              <w:rPr>
                <w:rFonts w:ascii="Times New Roman" w:hAnsi="Times New Roman"/>
                <w:sz w:val="20"/>
                <w:szCs w:val="20"/>
                <w:lang w:eastAsia="zh-CN"/>
              </w:rPr>
              <w:t xml:space="preserve"> – T</w:t>
            </w:r>
            <w:r>
              <w:rPr>
                <w:rFonts w:ascii="Times New Roman" w:hAnsi="Times New Roman"/>
                <w:sz w:val="20"/>
                <w:szCs w:val="20"/>
                <w:vertAlign w:val="subscript"/>
                <w:lang w:eastAsia="zh-CN"/>
              </w:rPr>
              <w:t>UE-TX</w:t>
            </w:r>
            <w:r>
              <w:rPr>
                <w:rFonts w:ascii="Times New Roman" w:hAnsi="Times New Roman"/>
                <w:sz w:val="20"/>
                <w:szCs w:val="20"/>
                <w:lang w:eastAsia="zh-CN"/>
              </w:rPr>
              <w:t>,</w:t>
            </w:r>
            <w:r>
              <w:rPr>
                <w:rFonts w:ascii="Times New Roman" w:eastAsiaTheme="minorEastAsia" w:hAnsi="Times New Roman"/>
                <w:sz w:val="20"/>
                <w:szCs w:val="20"/>
                <w:lang w:eastAsia="zh-CN"/>
              </w:rPr>
              <w:t xml:space="preserve"> </w:t>
            </w:r>
            <w:proofErr w:type="gramStart"/>
            <w:r>
              <w:rPr>
                <w:rFonts w:ascii="Times New Roman" w:eastAsiaTheme="minorEastAsia" w:hAnsi="Times New Roman"/>
                <w:sz w:val="20"/>
                <w:szCs w:val="20"/>
                <w:lang w:eastAsia="zh-CN"/>
              </w:rPr>
              <w:t>where</w:t>
            </w:r>
            <w:proofErr w:type="gramEnd"/>
          </w:p>
          <w:p w14:paraId="065E524A" w14:textId="77777777" w:rsidR="008F6C8C" w:rsidRDefault="007A453D">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T</w:t>
            </w:r>
            <w:r>
              <w:rPr>
                <w:rFonts w:ascii="Times New Roman" w:hAnsi="Times New Roman"/>
                <w:sz w:val="20"/>
                <w:szCs w:val="20"/>
                <w:vertAlign w:val="subscript"/>
                <w:lang w:eastAsia="zh-CN"/>
              </w:rPr>
              <w:t>UE-RX</w:t>
            </w:r>
            <w:r>
              <w:rPr>
                <w:rFonts w:ascii="Times New Roman" w:hAnsi="Times New Roman"/>
                <w:sz w:val="20"/>
                <w:szCs w:val="20"/>
                <w:lang w:eastAsia="zh-CN"/>
              </w:rPr>
              <w:t xml:space="preserve"> is the UE received timing of </w:t>
            </w:r>
            <w:proofErr w:type="spellStart"/>
            <w:r>
              <w:rPr>
                <w:rFonts w:ascii="Times New Roman" w:hAnsi="Times New Roman"/>
                <w:sz w:val="20"/>
                <w:szCs w:val="20"/>
                <w:lang w:eastAsia="zh-CN"/>
              </w:rPr>
              <w:t>sidelink</w:t>
            </w:r>
            <w:proofErr w:type="spellEnd"/>
            <w:r>
              <w:rPr>
                <w:rFonts w:ascii="Times New Roman" w:hAnsi="Times New Roman"/>
                <w:sz w:val="20"/>
                <w:szCs w:val="20"/>
                <w:lang w:eastAsia="zh-CN"/>
              </w:rPr>
              <w:t xml:space="preserve"> subframe #i from another Tx UE, defined by the first detected path in time.</w:t>
            </w:r>
          </w:p>
          <w:p w14:paraId="6B87910F" w14:textId="77777777" w:rsidR="008F6C8C" w:rsidRDefault="007A453D">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T</w:t>
            </w:r>
            <w:r>
              <w:rPr>
                <w:rFonts w:ascii="Times New Roman" w:hAnsi="Times New Roman"/>
                <w:sz w:val="20"/>
                <w:szCs w:val="20"/>
                <w:vertAlign w:val="subscript"/>
                <w:lang w:eastAsia="zh-CN"/>
              </w:rPr>
              <w:t>UE-TX</w:t>
            </w:r>
            <w:r>
              <w:rPr>
                <w:rFonts w:ascii="Times New Roman" w:hAnsi="Times New Roman"/>
                <w:sz w:val="20"/>
                <w:szCs w:val="20"/>
                <w:lang w:eastAsia="zh-CN"/>
              </w:rPr>
              <w:t xml:space="preserve"> is the UE transmit timing of </w:t>
            </w:r>
            <w:proofErr w:type="spellStart"/>
            <w:r>
              <w:rPr>
                <w:rFonts w:ascii="Times New Roman" w:hAnsi="Times New Roman"/>
                <w:sz w:val="20"/>
                <w:szCs w:val="20"/>
                <w:lang w:eastAsia="zh-CN"/>
              </w:rPr>
              <w:t>sidelink</w:t>
            </w:r>
            <w:proofErr w:type="spellEnd"/>
            <w:r>
              <w:rPr>
                <w:rFonts w:ascii="Times New Roman" w:hAnsi="Times New Roman"/>
                <w:sz w:val="20"/>
                <w:szCs w:val="20"/>
                <w:lang w:eastAsia="zh-CN"/>
              </w:rPr>
              <w:t xml:space="preserve"> subframe #i.</w:t>
            </w:r>
          </w:p>
          <w:p w14:paraId="4AD4E4C9" w14:textId="77777777" w:rsidR="008F6C8C" w:rsidRDefault="008F6C8C">
            <w:pPr>
              <w:rPr>
                <w:rFonts w:eastAsia="宋体"/>
                <w:szCs w:val="20"/>
              </w:rPr>
            </w:pPr>
          </w:p>
        </w:tc>
      </w:tr>
      <w:tr w:rsidR="008F6C8C" w14:paraId="7798F7E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276F837" w14:textId="77777777" w:rsidR="008F6C8C" w:rsidRDefault="007A453D">
            <w:pPr>
              <w:rPr>
                <w:rFonts w:ascii="Arial" w:eastAsia="宋体" w:hAnsi="Arial" w:cs="Arial"/>
                <w:b/>
                <w:bCs/>
                <w:color w:val="0000FF"/>
                <w:sz w:val="16"/>
                <w:szCs w:val="16"/>
                <w:u w:val="single"/>
              </w:rPr>
            </w:pPr>
            <w:hyperlink r:id="rId24" w:history="1">
              <w:r>
                <w:rPr>
                  <w:rFonts w:ascii="Arial" w:eastAsia="宋体" w:hAnsi="Arial" w:cs="Arial"/>
                  <w:b/>
                  <w:bCs/>
                  <w:color w:val="0000FF"/>
                  <w:sz w:val="16"/>
                  <w:szCs w:val="16"/>
                  <w:u w:val="single"/>
                </w:rPr>
                <w:t>R1-2305126</w:t>
              </w:r>
            </w:hyperlink>
          </w:p>
          <w:p w14:paraId="091D415B"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7616" w:type="dxa"/>
            <w:tcBorders>
              <w:top w:val="nil"/>
              <w:left w:val="nil"/>
              <w:bottom w:val="single" w:sz="4" w:space="0" w:color="A6A6A6"/>
              <w:right w:val="single" w:sz="4" w:space="0" w:color="A6A6A6"/>
            </w:tcBorders>
            <w:shd w:val="clear" w:color="auto" w:fill="auto"/>
          </w:tcPr>
          <w:p w14:paraId="4260FEB3" w14:textId="77777777" w:rsidR="008F6C8C" w:rsidRDefault="007A453D">
            <w:pPr>
              <w:rPr>
                <w:rFonts w:eastAsia="宋体"/>
                <w:szCs w:val="20"/>
              </w:rPr>
            </w:pPr>
            <w:r>
              <w:rPr>
                <w:rFonts w:eastAsia="宋体"/>
                <w:szCs w:val="20"/>
              </w:rPr>
              <w:t>Measurement and reporting for SL positioning</w:t>
            </w:r>
          </w:p>
          <w:p w14:paraId="1E17ED2D" w14:textId="77777777" w:rsidR="008F6C8C" w:rsidRDefault="007A453D">
            <w:pPr>
              <w:rPr>
                <w:szCs w:val="20"/>
                <w:lang w:eastAsia="zh-CN"/>
              </w:rPr>
            </w:pPr>
            <w:r>
              <w:rPr>
                <w:szCs w:val="20"/>
                <w:lang w:eastAsia="zh-CN"/>
              </w:rPr>
              <w:t>Proposal 2: For the definition of SL-PRS based Rx-Tx measurement, RTT is defined based upon Rel-16/1</w:t>
            </w:r>
            <w:r>
              <w:rPr>
                <w:szCs w:val="20"/>
                <w:lang w:eastAsia="zh-CN"/>
              </w:rPr>
              <w:t xml:space="preserve">7 definition for </w:t>
            </w:r>
            <w:proofErr w:type="spellStart"/>
            <w:r>
              <w:rPr>
                <w:szCs w:val="20"/>
                <w:lang w:eastAsia="zh-CN"/>
              </w:rPr>
              <w:t>gNB</w:t>
            </w:r>
            <w:proofErr w:type="spellEnd"/>
            <w:r>
              <w:rPr>
                <w:szCs w:val="20"/>
                <w:lang w:eastAsia="zh-CN"/>
              </w:rPr>
              <w:t xml:space="preserve"> RTT/UE RTT in </w:t>
            </w:r>
            <w:proofErr w:type="spellStart"/>
            <w:r>
              <w:rPr>
                <w:szCs w:val="20"/>
                <w:lang w:eastAsia="zh-CN"/>
              </w:rPr>
              <w:t>Uu</w:t>
            </w:r>
            <w:proofErr w:type="spellEnd"/>
            <w:r>
              <w:rPr>
                <w:szCs w:val="20"/>
                <w:lang w:eastAsia="zh-CN"/>
              </w:rPr>
              <w:t>. [Alt 3 in RAN1#112Bis Agreement]</w:t>
            </w:r>
          </w:p>
          <w:p w14:paraId="16F28A27" w14:textId="77777777" w:rsidR="008F6C8C" w:rsidRDefault="007A453D">
            <w:pPr>
              <w:rPr>
                <w:szCs w:val="20"/>
                <w:lang w:eastAsia="zh-CN"/>
              </w:rPr>
            </w:pPr>
            <w:r>
              <w:rPr>
                <w:szCs w:val="20"/>
                <w:lang w:eastAsia="zh-CN"/>
              </w:rPr>
              <w:t>Proposal 7: Study the impact of UE reference timing offset and mobility on single-sided RTT-based positioning.</w:t>
            </w:r>
          </w:p>
          <w:p w14:paraId="71AAB37C" w14:textId="77777777" w:rsidR="008F6C8C" w:rsidRDefault="008F6C8C">
            <w:pPr>
              <w:rPr>
                <w:szCs w:val="20"/>
                <w:lang w:eastAsia="zh-CN"/>
              </w:rPr>
            </w:pPr>
          </w:p>
          <w:p w14:paraId="3CB49A87" w14:textId="77777777" w:rsidR="008F6C8C" w:rsidRDefault="008F6C8C">
            <w:pPr>
              <w:rPr>
                <w:rFonts w:eastAsia="宋体"/>
                <w:szCs w:val="20"/>
              </w:rPr>
            </w:pPr>
          </w:p>
        </w:tc>
      </w:tr>
      <w:tr w:rsidR="008F6C8C" w14:paraId="3FD1E42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26AF7A4" w14:textId="77777777" w:rsidR="008F6C8C" w:rsidRDefault="007A453D">
            <w:pPr>
              <w:rPr>
                <w:rFonts w:ascii="Arial" w:eastAsia="宋体" w:hAnsi="Arial" w:cs="Arial"/>
                <w:b/>
                <w:bCs/>
                <w:color w:val="0000FF"/>
                <w:sz w:val="16"/>
                <w:szCs w:val="16"/>
                <w:u w:val="single"/>
              </w:rPr>
            </w:pPr>
            <w:hyperlink r:id="rId25" w:history="1">
              <w:r>
                <w:rPr>
                  <w:rFonts w:ascii="Arial" w:eastAsia="宋体" w:hAnsi="Arial" w:cs="Arial"/>
                  <w:b/>
                  <w:bCs/>
                  <w:color w:val="0000FF"/>
                  <w:sz w:val="16"/>
                  <w:szCs w:val="16"/>
                  <w:u w:val="single"/>
                </w:rPr>
                <w:t>R1-2305200</w:t>
              </w:r>
            </w:hyperlink>
          </w:p>
          <w:p w14:paraId="1CAB145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7616" w:type="dxa"/>
            <w:tcBorders>
              <w:top w:val="nil"/>
              <w:left w:val="nil"/>
              <w:bottom w:val="single" w:sz="4" w:space="0" w:color="A6A6A6"/>
              <w:right w:val="single" w:sz="4" w:space="0" w:color="A6A6A6"/>
            </w:tcBorders>
            <w:shd w:val="clear" w:color="auto" w:fill="auto"/>
          </w:tcPr>
          <w:p w14:paraId="6A380533" w14:textId="77777777" w:rsidR="008F6C8C" w:rsidRDefault="007A453D">
            <w:pPr>
              <w:rPr>
                <w:rFonts w:eastAsia="宋体"/>
                <w:szCs w:val="20"/>
              </w:rPr>
            </w:pPr>
            <w:r>
              <w:rPr>
                <w:rFonts w:eastAsia="宋体"/>
                <w:szCs w:val="20"/>
              </w:rPr>
              <w:t>Measurements and reporting for SL positioning</w:t>
            </w:r>
          </w:p>
          <w:p w14:paraId="022C6D31" w14:textId="77777777" w:rsidR="008F6C8C" w:rsidRDefault="007A453D">
            <w:pPr>
              <w:ind w:left="1416" w:hanging="1416"/>
              <w:rPr>
                <w:szCs w:val="20"/>
              </w:rPr>
            </w:pPr>
            <w:r>
              <w:rPr>
                <w:rFonts w:eastAsia="宋体"/>
                <w:szCs w:val="20"/>
              </w:rPr>
              <w:t xml:space="preserve">Proposal 2: </w:t>
            </w:r>
            <w:r>
              <w:rPr>
                <w:rFonts w:eastAsia="宋体"/>
                <w:szCs w:val="20"/>
              </w:rPr>
              <w:tab/>
              <w:t>Support using the actual SL-PRS transmission time for the definition of SL-PRS based Rx-Tx time difference measurement.</w:t>
            </w:r>
          </w:p>
          <w:p w14:paraId="7D65A758" w14:textId="77777777" w:rsidR="008F6C8C" w:rsidRDefault="008F6C8C">
            <w:pPr>
              <w:rPr>
                <w:rFonts w:eastAsia="宋体"/>
                <w:szCs w:val="20"/>
              </w:rPr>
            </w:pPr>
          </w:p>
        </w:tc>
      </w:tr>
      <w:tr w:rsidR="008F6C8C" w14:paraId="49E3E83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22B0023" w14:textId="77777777" w:rsidR="008F6C8C" w:rsidRDefault="007A453D">
            <w:pPr>
              <w:rPr>
                <w:rFonts w:ascii="Arial" w:eastAsia="宋体" w:hAnsi="Arial" w:cs="Arial"/>
                <w:b/>
                <w:bCs/>
                <w:color w:val="0000FF"/>
                <w:sz w:val="16"/>
                <w:szCs w:val="16"/>
                <w:u w:val="single"/>
              </w:rPr>
            </w:pPr>
            <w:hyperlink r:id="rId26" w:history="1">
              <w:r>
                <w:rPr>
                  <w:rFonts w:ascii="Arial" w:eastAsia="宋体" w:hAnsi="Arial" w:cs="Arial"/>
                  <w:b/>
                  <w:bCs/>
                  <w:color w:val="0000FF"/>
                  <w:sz w:val="16"/>
                  <w:szCs w:val="16"/>
                  <w:u w:val="single"/>
                </w:rPr>
                <w:t>R1-2305248</w:t>
              </w:r>
            </w:hyperlink>
          </w:p>
          <w:p w14:paraId="76B1399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7616" w:type="dxa"/>
            <w:tcBorders>
              <w:top w:val="nil"/>
              <w:left w:val="nil"/>
              <w:bottom w:val="single" w:sz="4" w:space="0" w:color="A6A6A6"/>
              <w:right w:val="single" w:sz="4" w:space="0" w:color="A6A6A6"/>
            </w:tcBorders>
            <w:shd w:val="clear" w:color="auto" w:fill="auto"/>
          </w:tcPr>
          <w:p w14:paraId="07FB783B" w14:textId="77777777" w:rsidR="008F6C8C" w:rsidRDefault="007A453D">
            <w:pPr>
              <w:rPr>
                <w:rFonts w:eastAsia="宋体"/>
                <w:szCs w:val="20"/>
              </w:rPr>
            </w:pPr>
            <w:r>
              <w:rPr>
                <w:rFonts w:eastAsia="宋体"/>
                <w:szCs w:val="20"/>
              </w:rPr>
              <w:t>On Measurements and reporting for SL positioning</w:t>
            </w:r>
          </w:p>
          <w:p w14:paraId="55401439" w14:textId="77777777" w:rsidR="008F6C8C" w:rsidRDefault="007A453D">
            <w:pPr>
              <w:jc w:val="both"/>
              <w:rPr>
                <w:szCs w:val="20"/>
              </w:rPr>
            </w:pPr>
            <w:r>
              <w:rPr>
                <w:szCs w:val="20"/>
              </w:rPr>
              <w:t>Proposal 1: T</w:t>
            </w:r>
            <w:r>
              <w:rPr>
                <w:rFonts w:eastAsia="Batang"/>
                <w:szCs w:val="20"/>
              </w:rPr>
              <w:t xml:space="preserve">o minimize the impact of UE reference timing offset and mobility </w:t>
            </w:r>
            <w:proofErr w:type="spellStart"/>
            <w:r>
              <w:rPr>
                <w:szCs w:val="20"/>
              </w:rPr>
              <w:t>nn</w:t>
            </w:r>
            <w:proofErr w:type="spellEnd"/>
            <w:r>
              <w:rPr>
                <w:szCs w:val="20"/>
              </w:rPr>
              <w:t xml:space="preserve"> the Rx-Tx time difference measurement, </w:t>
            </w:r>
            <w:r>
              <w:rPr>
                <w:rFonts w:eastAsia="Batang"/>
                <w:szCs w:val="20"/>
              </w:rPr>
              <w:t xml:space="preserve">select Alt 1 i.e.  actual SL-PRS transmission time is used for the definition of SL-PRS based Rx-Tx time difference measurement. </w:t>
            </w:r>
            <w:r>
              <w:rPr>
                <w:szCs w:val="20"/>
              </w:rPr>
              <w:t>The same method shou</w:t>
            </w:r>
            <w:r>
              <w:rPr>
                <w:szCs w:val="20"/>
              </w:rPr>
              <w:t>ld be used for both single sided and double sided RTT</w:t>
            </w:r>
          </w:p>
          <w:p w14:paraId="1654AFAB" w14:textId="77777777" w:rsidR="008F6C8C" w:rsidRDefault="008F6C8C">
            <w:pPr>
              <w:rPr>
                <w:rFonts w:eastAsia="宋体"/>
                <w:szCs w:val="20"/>
              </w:rPr>
            </w:pPr>
          </w:p>
        </w:tc>
      </w:tr>
      <w:tr w:rsidR="008F6C8C" w14:paraId="5BB6609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7518A69" w14:textId="77777777" w:rsidR="008F6C8C" w:rsidRDefault="007A453D">
            <w:pPr>
              <w:rPr>
                <w:rFonts w:ascii="Arial" w:eastAsia="宋体" w:hAnsi="Arial" w:cs="Arial"/>
                <w:b/>
                <w:bCs/>
                <w:color w:val="0000FF"/>
                <w:sz w:val="16"/>
                <w:szCs w:val="16"/>
                <w:u w:val="single"/>
              </w:rPr>
            </w:pPr>
            <w:hyperlink r:id="rId27" w:history="1">
              <w:r>
                <w:rPr>
                  <w:rFonts w:ascii="Arial" w:eastAsia="宋体" w:hAnsi="Arial" w:cs="Arial"/>
                  <w:b/>
                  <w:bCs/>
                  <w:color w:val="0000FF"/>
                  <w:sz w:val="16"/>
                  <w:szCs w:val="16"/>
                  <w:u w:val="single"/>
                </w:rPr>
                <w:t>R1-2305342</w:t>
              </w:r>
            </w:hyperlink>
          </w:p>
          <w:p w14:paraId="1E37A99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616" w:type="dxa"/>
            <w:tcBorders>
              <w:top w:val="nil"/>
              <w:left w:val="nil"/>
              <w:bottom w:val="single" w:sz="4" w:space="0" w:color="A6A6A6"/>
              <w:right w:val="single" w:sz="4" w:space="0" w:color="A6A6A6"/>
            </w:tcBorders>
            <w:shd w:val="clear" w:color="auto" w:fill="auto"/>
          </w:tcPr>
          <w:p w14:paraId="5872290C" w14:textId="77777777" w:rsidR="008F6C8C" w:rsidRDefault="007A453D">
            <w:pPr>
              <w:rPr>
                <w:rFonts w:eastAsia="宋体"/>
                <w:szCs w:val="20"/>
              </w:rPr>
            </w:pPr>
            <w:r>
              <w:rPr>
                <w:rFonts w:eastAsia="宋体"/>
                <w:szCs w:val="20"/>
              </w:rPr>
              <w:t>Measurements and Reporting for SL Positioning</w:t>
            </w:r>
          </w:p>
          <w:p w14:paraId="2E9DA2BA" w14:textId="77777777" w:rsidR="008F6C8C" w:rsidRDefault="007A453D">
            <w:pPr>
              <w:pStyle w:val="ab"/>
              <w:spacing w:before="0" w:after="0"/>
            </w:pPr>
            <w:r>
              <w:t xml:space="preserve">Proposal </w:t>
            </w:r>
            <w:r>
              <w:fldChar w:fldCharType="begin"/>
            </w:r>
            <w:r>
              <w:instrText xml:space="preserve"> SEQ Proposal \* ARABIC </w:instrText>
            </w:r>
            <w:r>
              <w:fldChar w:fldCharType="separate"/>
            </w:r>
            <w:r>
              <w:t>7</w:t>
            </w:r>
            <w:r>
              <w:fldChar w:fldCharType="end"/>
            </w:r>
            <w:r>
              <w:t>: Actual S</w:t>
            </w:r>
            <w:r>
              <w:t>L-PRS transmission time is used for the definition of the UE SL Rx-Tx time difference measurement (</w:t>
            </w:r>
            <w:proofErr w:type="gramStart"/>
            <w:r>
              <w:t>i.e.</w:t>
            </w:r>
            <w:proofErr w:type="gramEnd"/>
            <w:r>
              <w:t xml:space="preserve"> Alt 1).</w:t>
            </w:r>
          </w:p>
          <w:p w14:paraId="70788C97" w14:textId="77777777" w:rsidR="008F6C8C" w:rsidRDefault="008F6C8C">
            <w:pPr>
              <w:rPr>
                <w:rFonts w:eastAsia="宋体"/>
                <w:szCs w:val="20"/>
              </w:rPr>
            </w:pPr>
          </w:p>
        </w:tc>
      </w:tr>
      <w:tr w:rsidR="008F6C8C" w14:paraId="5D84983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EA42B56" w14:textId="77777777" w:rsidR="008F6C8C" w:rsidRDefault="007A453D">
            <w:pPr>
              <w:rPr>
                <w:rFonts w:ascii="Arial" w:eastAsia="宋体" w:hAnsi="Arial" w:cs="Arial"/>
                <w:b/>
                <w:bCs/>
                <w:color w:val="0000FF"/>
                <w:sz w:val="16"/>
                <w:szCs w:val="16"/>
                <w:u w:val="single"/>
              </w:rPr>
            </w:pPr>
            <w:hyperlink r:id="rId28" w:history="1">
              <w:r>
                <w:rPr>
                  <w:rFonts w:ascii="Arial" w:eastAsia="宋体" w:hAnsi="Arial" w:cs="Arial"/>
                  <w:b/>
                  <w:bCs/>
                  <w:color w:val="0000FF"/>
                  <w:sz w:val="16"/>
                  <w:szCs w:val="16"/>
                  <w:u w:val="single"/>
                </w:rPr>
                <w:t>R1-2305428</w:t>
              </w:r>
            </w:hyperlink>
          </w:p>
          <w:p w14:paraId="7B1F821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OPPO</w:t>
            </w:r>
          </w:p>
        </w:tc>
        <w:tc>
          <w:tcPr>
            <w:tcW w:w="7616" w:type="dxa"/>
            <w:tcBorders>
              <w:top w:val="nil"/>
              <w:left w:val="nil"/>
              <w:bottom w:val="single" w:sz="4" w:space="0" w:color="A6A6A6"/>
              <w:right w:val="single" w:sz="4" w:space="0" w:color="A6A6A6"/>
            </w:tcBorders>
            <w:shd w:val="clear" w:color="auto" w:fill="auto"/>
          </w:tcPr>
          <w:p w14:paraId="02CDC1E3" w14:textId="77777777" w:rsidR="008F6C8C" w:rsidRDefault="007A453D">
            <w:pPr>
              <w:rPr>
                <w:rFonts w:eastAsia="宋体"/>
                <w:szCs w:val="20"/>
              </w:rPr>
            </w:pPr>
            <w:r>
              <w:rPr>
                <w:rFonts w:eastAsia="宋体"/>
                <w:szCs w:val="20"/>
              </w:rPr>
              <w:t>Discussion on measurements and reporting for SL positioning</w:t>
            </w:r>
          </w:p>
          <w:p w14:paraId="2A93D0BF" w14:textId="77777777" w:rsidR="008F6C8C" w:rsidRDefault="007A453D">
            <w:pPr>
              <w:pStyle w:val="a2"/>
              <w:numPr>
                <w:ilvl w:val="0"/>
                <w:numId w:val="46"/>
              </w:numPr>
              <w:spacing w:after="0"/>
              <w:rPr>
                <w:rFonts w:eastAsiaTheme="minorEastAsia"/>
                <w:szCs w:val="20"/>
                <w:lang w:eastAsia="zh-CN"/>
              </w:rPr>
            </w:pPr>
            <w:r>
              <w:rPr>
                <w:rFonts w:eastAsiaTheme="minorEastAsia"/>
                <w:szCs w:val="20"/>
                <w:lang w:eastAsia="zh-CN"/>
              </w:rPr>
              <w:t xml:space="preserve">The definition of SL-PRS based Rx-Tx measurement should be based on Rel-16/17 definition for </w:t>
            </w:r>
            <w:proofErr w:type="spellStart"/>
            <w:r>
              <w:rPr>
                <w:rFonts w:eastAsiaTheme="minorEastAsia"/>
                <w:szCs w:val="20"/>
                <w:lang w:eastAsia="zh-CN"/>
              </w:rPr>
              <w:t>gNB</w:t>
            </w:r>
            <w:proofErr w:type="spellEnd"/>
            <w:r>
              <w:rPr>
                <w:rFonts w:eastAsiaTheme="minorEastAsia"/>
                <w:szCs w:val="20"/>
                <w:lang w:eastAsia="zh-CN"/>
              </w:rPr>
              <w:t xml:space="preserve"> Rx-Tx time difference/UE Rx-Tx time difference in </w:t>
            </w:r>
            <w:proofErr w:type="spellStart"/>
            <w:r>
              <w:rPr>
                <w:rFonts w:eastAsiaTheme="minorEastAsia"/>
                <w:szCs w:val="20"/>
                <w:lang w:eastAsia="zh-CN"/>
              </w:rPr>
              <w:t>Uu</w:t>
            </w:r>
            <w:proofErr w:type="spellEnd"/>
            <w:r>
              <w:rPr>
                <w:rFonts w:eastAsiaTheme="minorEastAsia"/>
                <w:szCs w:val="20"/>
                <w:lang w:eastAsia="zh-CN"/>
              </w:rPr>
              <w:t>, i.e., Alt 3 should be supported.</w:t>
            </w:r>
          </w:p>
          <w:p w14:paraId="03BBFA79" w14:textId="77777777" w:rsidR="008F6C8C" w:rsidRDefault="008F6C8C">
            <w:pPr>
              <w:rPr>
                <w:rFonts w:eastAsia="宋体"/>
                <w:szCs w:val="20"/>
              </w:rPr>
            </w:pPr>
          </w:p>
        </w:tc>
      </w:tr>
      <w:tr w:rsidR="008F6C8C" w14:paraId="450CAA4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2D09940" w14:textId="77777777" w:rsidR="008F6C8C" w:rsidRDefault="007A453D">
            <w:pPr>
              <w:rPr>
                <w:rFonts w:ascii="Arial" w:eastAsia="宋体" w:hAnsi="Arial" w:cs="Arial"/>
                <w:b/>
                <w:bCs/>
                <w:color w:val="0000FF"/>
                <w:sz w:val="16"/>
                <w:szCs w:val="16"/>
                <w:u w:val="single"/>
              </w:rPr>
            </w:pPr>
            <w:hyperlink r:id="rId29" w:history="1">
              <w:r>
                <w:rPr>
                  <w:rFonts w:ascii="Arial" w:eastAsia="宋体" w:hAnsi="Arial" w:cs="Arial"/>
                  <w:b/>
                  <w:bCs/>
                  <w:color w:val="0000FF"/>
                  <w:sz w:val="16"/>
                  <w:szCs w:val="16"/>
                  <w:u w:val="single"/>
                </w:rPr>
                <w:t>R1-2305519</w:t>
              </w:r>
            </w:hyperlink>
          </w:p>
          <w:p w14:paraId="5793FE3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616" w:type="dxa"/>
            <w:tcBorders>
              <w:top w:val="nil"/>
              <w:left w:val="nil"/>
              <w:bottom w:val="single" w:sz="4" w:space="0" w:color="A6A6A6"/>
              <w:right w:val="single" w:sz="4" w:space="0" w:color="A6A6A6"/>
            </w:tcBorders>
            <w:shd w:val="clear" w:color="auto" w:fill="auto"/>
          </w:tcPr>
          <w:p w14:paraId="638C9F9B" w14:textId="77777777" w:rsidR="008F6C8C" w:rsidRDefault="007A453D">
            <w:pPr>
              <w:rPr>
                <w:rFonts w:eastAsia="宋体"/>
                <w:szCs w:val="20"/>
              </w:rPr>
            </w:pPr>
            <w:r>
              <w:rPr>
                <w:rFonts w:eastAsia="宋体"/>
                <w:szCs w:val="20"/>
              </w:rPr>
              <w:t xml:space="preserve">On Measurements and Reporting for SL </w:t>
            </w:r>
            <w:r>
              <w:rPr>
                <w:rFonts w:eastAsia="宋体"/>
                <w:szCs w:val="20"/>
              </w:rPr>
              <w:t>Positioning</w:t>
            </w:r>
          </w:p>
          <w:p w14:paraId="24D3E16A" w14:textId="77777777" w:rsidR="008F6C8C" w:rsidRDefault="007A453D">
            <w:pPr>
              <w:rPr>
                <w:rFonts w:eastAsia="等线"/>
                <w:szCs w:val="20"/>
                <w:lang w:val="en-US" w:eastAsia="zh-CN"/>
              </w:rPr>
            </w:pPr>
            <w:r>
              <w:rPr>
                <w:spacing w:val="-2"/>
                <w:szCs w:val="20"/>
                <w:u w:val="single"/>
              </w:rPr>
              <w:t>Proposal 2:</w:t>
            </w:r>
            <w:r>
              <w:rPr>
                <w:spacing w:val="-2"/>
                <w:szCs w:val="20"/>
              </w:rPr>
              <w:t xml:space="preserve"> </w:t>
            </w:r>
            <w:r>
              <w:rPr>
                <w:szCs w:val="20"/>
                <w:lang w:eastAsia="zh-CN"/>
              </w:rPr>
              <w:t>The SL-PRS based Rx – Tx time difference is defined as T</w:t>
            </w:r>
            <w:r>
              <w:rPr>
                <w:szCs w:val="20"/>
                <w:vertAlign w:val="subscript"/>
                <w:lang w:eastAsia="zh-CN"/>
              </w:rPr>
              <w:t>UE-RX</w:t>
            </w:r>
            <w:r>
              <w:rPr>
                <w:szCs w:val="20"/>
                <w:lang w:eastAsia="zh-CN"/>
              </w:rPr>
              <w:t xml:space="preserve"> –</w:t>
            </w:r>
            <w:r>
              <w:rPr>
                <w:szCs w:val="20"/>
                <w:vertAlign w:val="subscript"/>
                <w:lang w:eastAsia="zh-CN"/>
              </w:rPr>
              <w:t xml:space="preserve"> </w:t>
            </w:r>
            <w:r>
              <w:rPr>
                <w:szCs w:val="20"/>
                <w:lang w:eastAsia="zh-CN"/>
              </w:rPr>
              <w:t>T</w:t>
            </w:r>
            <w:r>
              <w:rPr>
                <w:szCs w:val="20"/>
                <w:vertAlign w:val="subscript"/>
                <w:lang w:eastAsia="zh-CN"/>
              </w:rPr>
              <w:t>UE-TX</w:t>
            </w:r>
            <w:r>
              <w:rPr>
                <w:rFonts w:eastAsia="等线"/>
                <w:szCs w:val="20"/>
                <w:lang w:eastAsia="zh-CN"/>
              </w:rPr>
              <w:t xml:space="preserve"> w</w:t>
            </w:r>
            <w:r>
              <w:rPr>
                <w:szCs w:val="20"/>
                <w:lang w:eastAsia="zh-CN"/>
              </w:rPr>
              <w:t>here:</w:t>
            </w:r>
          </w:p>
          <w:p w14:paraId="6F7B6CC2" w14:textId="77777777" w:rsidR="008F6C8C" w:rsidRDefault="007A453D">
            <w:pPr>
              <w:pStyle w:val="afff"/>
              <w:widowControl/>
              <w:numPr>
                <w:ilvl w:val="0"/>
                <w:numId w:val="44"/>
              </w:numPr>
              <w:ind w:firstLineChars="0"/>
              <w:jc w:val="left"/>
              <w:rPr>
                <w:rFonts w:ascii="Times New Roman" w:hAnsi="Times New Roman"/>
                <w:spacing w:val="-2"/>
                <w:sz w:val="20"/>
                <w:szCs w:val="20"/>
              </w:rPr>
            </w:pPr>
            <w:r>
              <w:rPr>
                <w:rFonts w:ascii="Times New Roman" w:hAnsi="Times New Roman"/>
                <w:sz w:val="20"/>
                <w:szCs w:val="20"/>
                <w:lang w:eastAsia="zh-CN"/>
              </w:rPr>
              <w:t>T</w:t>
            </w:r>
            <w:r>
              <w:rPr>
                <w:rFonts w:ascii="Times New Roman" w:hAnsi="Times New Roman"/>
                <w:sz w:val="20"/>
                <w:szCs w:val="20"/>
                <w:vertAlign w:val="subscript"/>
                <w:lang w:eastAsia="zh-CN"/>
              </w:rPr>
              <w:t>UE-RX</w:t>
            </w:r>
            <w:r>
              <w:rPr>
                <w:rFonts w:ascii="Times New Roman" w:hAnsi="Times New Roman"/>
                <w:sz w:val="20"/>
                <w:szCs w:val="20"/>
                <w:lang w:eastAsia="zh-CN"/>
              </w:rPr>
              <w:t xml:space="preserve"> </w:t>
            </w:r>
            <w:r>
              <w:rPr>
                <w:rFonts w:ascii="Times New Roman" w:hAnsi="Times New Roman"/>
                <w:spacing w:val="-2"/>
                <w:sz w:val="20"/>
                <w:szCs w:val="20"/>
              </w:rPr>
              <w:t xml:space="preserve">is the UE received timing of </w:t>
            </w:r>
            <w:proofErr w:type="spellStart"/>
            <w:r>
              <w:rPr>
                <w:rFonts w:ascii="Times New Roman" w:hAnsi="Times New Roman"/>
                <w:spacing w:val="-2"/>
                <w:sz w:val="20"/>
                <w:szCs w:val="20"/>
              </w:rPr>
              <w:t>sidelink</w:t>
            </w:r>
            <w:proofErr w:type="spellEnd"/>
            <w:r>
              <w:rPr>
                <w:rFonts w:ascii="Times New Roman" w:hAnsi="Times New Roman"/>
                <w:spacing w:val="-2"/>
                <w:sz w:val="20"/>
                <w:szCs w:val="20"/>
              </w:rPr>
              <w:t xml:space="preserve"> subframe #i from another Tx UE, defined by the first detected path in time.</w:t>
            </w:r>
          </w:p>
          <w:p w14:paraId="6D0832BA" w14:textId="77777777" w:rsidR="008F6C8C" w:rsidRDefault="007A453D">
            <w:pPr>
              <w:pStyle w:val="afff"/>
              <w:widowControl/>
              <w:numPr>
                <w:ilvl w:val="0"/>
                <w:numId w:val="44"/>
              </w:numPr>
              <w:ind w:firstLineChars="0"/>
              <w:jc w:val="left"/>
              <w:rPr>
                <w:rFonts w:ascii="Times New Roman" w:hAnsi="Times New Roman"/>
                <w:sz w:val="20"/>
                <w:szCs w:val="20"/>
              </w:rPr>
            </w:pPr>
            <w:r>
              <w:rPr>
                <w:rFonts w:ascii="Times New Roman" w:hAnsi="Times New Roman"/>
                <w:sz w:val="20"/>
                <w:szCs w:val="20"/>
                <w:lang w:eastAsia="zh-CN"/>
              </w:rPr>
              <w:t>T</w:t>
            </w:r>
            <w:r>
              <w:rPr>
                <w:rFonts w:ascii="Times New Roman" w:hAnsi="Times New Roman"/>
                <w:sz w:val="20"/>
                <w:szCs w:val="20"/>
                <w:vertAlign w:val="subscript"/>
                <w:lang w:eastAsia="zh-CN"/>
              </w:rPr>
              <w:t>UE-TX</w:t>
            </w:r>
            <w:r>
              <w:rPr>
                <w:rFonts w:ascii="Times New Roman" w:eastAsia="等线" w:hAnsi="Times New Roman"/>
                <w:sz w:val="20"/>
                <w:szCs w:val="20"/>
                <w:lang w:eastAsia="zh-CN"/>
              </w:rPr>
              <w:t xml:space="preserve"> </w:t>
            </w:r>
            <w:r>
              <w:rPr>
                <w:rFonts w:ascii="Times New Roman" w:hAnsi="Times New Roman"/>
                <w:sz w:val="20"/>
                <w:szCs w:val="20"/>
              </w:rPr>
              <w:t xml:space="preserve">is the UE transmit timing </w:t>
            </w:r>
            <w:r>
              <w:rPr>
                <w:rFonts w:ascii="Times New Roman" w:hAnsi="Times New Roman"/>
                <w:sz w:val="20"/>
                <w:szCs w:val="20"/>
              </w:rPr>
              <w:t xml:space="preserve">of </w:t>
            </w:r>
            <w:proofErr w:type="spellStart"/>
            <w:r>
              <w:rPr>
                <w:rFonts w:ascii="Times New Roman" w:hAnsi="Times New Roman"/>
                <w:sz w:val="20"/>
                <w:szCs w:val="20"/>
              </w:rPr>
              <w:t>sidelink</w:t>
            </w:r>
            <w:proofErr w:type="spellEnd"/>
            <w:r>
              <w:rPr>
                <w:rFonts w:ascii="Times New Roman" w:hAnsi="Times New Roman"/>
                <w:sz w:val="20"/>
                <w:szCs w:val="20"/>
              </w:rPr>
              <w:t xml:space="preserve"> subframe #j that is closest in time to the subframe #i received from the Tx UE</w:t>
            </w:r>
          </w:p>
          <w:p w14:paraId="6E8F0B45" w14:textId="77777777" w:rsidR="008F6C8C" w:rsidRDefault="007A453D">
            <w:pPr>
              <w:pStyle w:val="afff"/>
              <w:widowControl/>
              <w:numPr>
                <w:ilvl w:val="0"/>
                <w:numId w:val="44"/>
              </w:numPr>
              <w:ind w:firstLineChars="0"/>
              <w:jc w:val="left"/>
              <w:rPr>
                <w:rFonts w:ascii="Times New Roman" w:hAnsi="Times New Roman"/>
                <w:sz w:val="20"/>
                <w:szCs w:val="20"/>
              </w:rPr>
            </w:pPr>
            <w:r>
              <w:rPr>
                <w:rFonts w:ascii="Times New Roman" w:hAnsi="Times New Roman"/>
                <w:sz w:val="20"/>
                <w:szCs w:val="20"/>
              </w:rPr>
              <w:t>Note: subframe #j can be subframe #i</w:t>
            </w:r>
          </w:p>
          <w:p w14:paraId="00B04018" w14:textId="77777777" w:rsidR="008F6C8C" w:rsidRDefault="007A453D">
            <w:pPr>
              <w:pStyle w:val="afff"/>
              <w:widowControl/>
              <w:numPr>
                <w:ilvl w:val="0"/>
                <w:numId w:val="44"/>
              </w:numPr>
              <w:ind w:firstLineChars="0"/>
              <w:jc w:val="left"/>
              <w:rPr>
                <w:rFonts w:ascii="Times New Roman" w:hAnsi="Times New Roman"/>
                <w:sz w:val="20"/>
                <w:szCs w:val="20"/>
              </w:rPr>
            </w:pPr>
            <w:r>
              <w:rPr>
                <w:rFonts w:ascii="Times New Roman" w:hAnsi="Times New Roman"/>
                <w:sz w:val="20"/>
                <w:szCs w:val="20"/>
              </w:rPr>
              <w:t xml:space="preserve">The range of Rx-Tx time difference is from -0.5 </w:t>
            </w:r>
            <w:proofErr w:type="spellStart"/>
            <w:r>
              <w:rPr>
                <w:rFonts w:ascii="Times New Roman" w:hAnsi="Times New Roman"/>
                <w:sz w:val="20"/>
                <w:szCs w:val="20"/>
              </w:rPr>
              <w:t>ms</w:t>
            </w:r>
            <w:proofErr w:type="spellEnd"/>
            <w:r>
              <w:rPr>
                <w:rFonts w:ascii="Times New Roman" w:hAnsi="Times New Roman"/>
                <w:sz w:val="20"/>
                <w:szCs w:val="20"/>
              </w:rPr>
              <w:t xml:space="preserve"> to 0.5 </w:t>
            </w:r>
            <w:proofErr w:type="spellStart"/>
            <w:r>
              <w:rPr>
                <w:rFonts w:ascii="Times New Roman" w:hAnsi="Times New Roman"/>
                <w:sz w:val="20"/>
                <w:szCs w:val="20"/>
              </w:rPr>
              <w:t>ms</w:t>
            </w:r>
            <w:proofErr w:type="spellEnd"/>
            <w:r>
              <w:rPr>
                <w:rFonts w:ascii="Times New Roman" w:hAnsi="Times New Roman"/>
                <w:sz w:val="20"/>
                <w:szCs w:val="20"/>
              </w:rPr>
              <w:t>.</w:t>
            </w:r>
          </w:p>
          <w:p w14:paraId="04978D19" w14:textId="77777777" w:rsidR="008F6C8C" w:rsidRDefault="008F6C8C">
            <w:pPr>
              <w:rPr>
                <w:rFonts w:eastAsia="宋体"/>
                <w:szCs w:val="20"/>
              </w:rPr>
            </w:pPr>
          </w:p>
        </w:tc>
      </w:tr>
      <w:tr w:rsidR="008F6C8C" w14:paraId="058A49B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1ED8C52" w14:textId="77777777" w:rsidR="008F6C8C" w:rsidRDefault="007A453D">
            <w:pPr>
              <w:rPr>
                <w:rFonts w:ascii="Arial" w:eastAsia="宋体" w:hAnsi="Arial" w:cs="Arial"/>
                <w:b/>
                <w:bCs/>
                <w:color w:val="0000FF"/>
                <w:sz w:val="16"/>
                <w:szCs w:val="16"/>
                <w:u w:val="single"/>
              </w:rPr>
            </w:pPr>
            <w:hyperlink r:id="rId30" w:history="1">
              <w:r>
                <w:rPr>
                  <w:rFonts w:ascii="Arial" w:eastAsia="宋体" w:hAnsi="Arial" w:cs="Arial"/>
                  <w:b/>
                  <w:bCs/>
                  <w:color w:val="0000FF"/>
                  <w:sz w:val="16"/>
                  <w:szCs w:val="16"/>
                  <w:u w:val="single"/>
                </w:rPr>
                <w:t>R1-2305635</w:t>
              </w:r>
            </w:hyperlink>
          </w:p>
          <w:p w14:paraId="612CD93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616" w:type="dxa"/>
            <w:tcBorders>
              <w:top w:val="nil"/>
              <w:left w:val="nil"/>
              <w:bottom w:val="single" w:sz="4" w:space="0" w:color="A6A6A6"/>
              <w:right w:val="single" w:sz="4" w:space="0" w:color="A6A6A6"/>
            </w:tcBorders>
            <w:shd w:val="clear" w:color="auto" w:fill="auto"/>
          </w:tcPr>
          <w:p w14:paraId="1094F782" w14:textId="77777777" w:rsidR="008F6C8C" w:rsidRDefault="007A453D">
            <w:pPr>
              <w:rPr>
                <w:rFonts w:eastAsia="宋体"/>
                <w:szCs w:val="20"/>
              </w:rPr>
            </w:pPr>
            <w:r>
              <w:rPr>
                <w:rFonts w:eastAsia="宋体"/>
                <w:szCs w:val="20"/>
              </w:rPr>
              <w:t>Discussion on measurements and reporting for SL positioning</w:t>
            </w:r>
          </w:p>
          <w:p w14:paraId="3DE7ED60" w14:textId="77777777" w:rsidR="008F6C8C" w:rsidRDefault="007A453D">
            <w:pPr>
              <w:adjustRightInd w:val="0"/>
              <w:snapToGrid w:val="0"/>
              <w:rPr>
                <w:rFonts w:eastAsia="宋体"/>
                <w:szCs w:val="20"/>
              </w:rPr>
            </w:pPr>
            <w:r>
              <w:rPr>
                <w:rFonts w:eastAsia="Batang"/>
                <w:szCs w:val="20"/>
              </w:rPr>
              <w:t>Proposal 6: The distance and direction by UE movement between SL PRS transmission and reception</w:t>
            </w:r>
            <w:r>
              <w:rPr>
                <w:rFonts w:eastAsia="Batang"/>
                <w:szCs w:val="20"/>
              </w:rPr>
              <w:t xml:space="preserve"> timing is reported together with the associated RX-TX time difference measurement in SL RTT.</w:t>
            </w:r>
          </w:p>
        </w:tc>
      </w:tr>
      <w:tr w:rsidR="008F6C8C" w14:paraId="0B14FE6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53B33D9" w14:textId="77777777" w:rsidR="008F6C8C" w:rsidRDefault="007A453D">
            <w:pPr>
              <w:rPr>
                <w:rFonts w:ascii="Arial" w:eastAsia="宋体" w:hAnsi="Arial" w:cs="Arial"/>
                <w:b/>
                <w:bCs/>
                <w:color w:val="0000FF"/>
                <w:sz w:val="16"/>
                <w:szCs w:val="16"/>
                <w:u w:val="single"/>
              </w:rPr>
            </w:pPr>
            <w:hyperlink r:id="rId31" w:history="1">
              <w:r>
                <w:rPr>
                  <w:rFonts w:ascii="Arial" w:eastAsia="宋体" w:hAnsi="Arial" w:cs="Arial"/>
                  <w:b/>
                  <w:bCs/>
                  <w:color w:val="0000FF"/>
                  <w:sz w:val="16"/>
                  <w:szCs w:val="16"/>
                  <w:u w:val="single"/>
                </w:rPr>
                <w:t>R1-2305737</w:t>
              </w:r>
            </w:hyperlink>
          </w:p>
          <w:p w14:paraId="6B40C60D"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616" w:type="dxa"/>
            <w:tcBorders>
              <w:top w:val="nil"/>
              <w:left w:val="nil"/>
              <w:bottom w:val="single" w:sz="4" w:space="0" w:color="A6A6A6"/>
              <w:right w:val="single" w:sz="4" w:space="0" w:color="A6A6A6"/>
            </w:tcBorders>
            <w:shd w:val="clear" w:color="auto" w:fill="auto"/>
          </w:tcPr>
          <w:p w14:paraId="2EFABFBC" w14:textId="77777777" w:rsidR="008F6C8C" w:rsidRDefault="007A453D">
            <w:pPr>
              <w:rPr>
                <w:rFonts w:eastAsia="宋体"/>
                <w:szCs w:val="20"/>
              </w:rPr>
            </w:pPr>
            <w:r>
              <w:rPr>
                <w:rFonts w:eastAsia="宋体"/>
                <w:szCs w:val="20"/>
              </w:rPr>
              <w:t>Discussion on SL Positioning Measurement and Reporting</w:t>
            </w:r>
          </w:p>
          <w:p w14:paraId="649A4F0F" w14:textId="77777777" w:rsidR="008F6C8C" w:rsidRDefault="007A453D">
            <w:pPr>
              <w:jc w:val="both"/>
              <w:rPr>
                <w:szCs w:val="20"/>
              </w:rPr>
            </w:pPr>
            <w:r>
              <w:rPr>
                <w:szCs w:val="20"/>
              </w:rPr>
              <w:t>P</w:t>
            </w:r>
            <w:r>
              <w:rPr>
                <w:szCs w:val="20"/>
              </w:rPr>
              <w:t>roposal 7: RAN1 to support Alt.1 in defining the SL PRS-based Rx-Tx time difference measurement, where the actual SL-PRS transmission times are incorporated in the definition.</w:t>
            </w:r>
          </w:p>
          <w:p w14:paraId="0ED7E265" w14:textId="77777777" w:rsidR="008F6C8C" w:rsidRDefault="008F6C8C">
            <w:pPr>
              <w:rPr>
                <w:rFonts w:eastAsia="宋体"/>
                <w:szCs w:val="20"/>
              </w:rPr>
            </w:pPr>
          </w:p>
        </w:tc>
      </w:tr>
      <w:tr w:rsidR="008F6C8C" w14:paraId="27BF09C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F709AB9" w14:textId="77777777" w:rsidR="008F6C8C" w:rsidRDefault="007A453D">
            <w:pPr>
              <w:rPr>
                <w:rFonts w:ascii="Arial" w:eastAsia="宋体" w:hAnsi="Arial" w:cs="Arial"/>
                <w:b/>
                <w:bCs/>
                <w:color w:val="0000FF"/>
                <w:sz w:val="16"/>
                <w:szCs w:val="16"/>
                <w:u w:val="single"/>
              </w:rPr>
            </w:pPr>
            <w:hyperlink r:id="rId32" w:history="1">
              <w:r>
                <w:rPr>
                  <w:rFonts w:ascii="Arial" w:eastAsia="宋体" w:hAnsi="Arial" w:cs="Arial"/>
                  <w:b/>
                  <w:bCs/>
                  <w:color w:val="0000FF"/>
                  <w:sz w:val="16"/>
                  <w:szCs w:val="16"/>
                  <w:u w:val="single"/>
                </w:rPr>
                <w:t>R1-2305830</w:t>
              </w:r>
            </w:hyperlink>
          </w:p>
          <w:p w14:paraId="5DEC74D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7616" w:type="dxa"/>
            <w:tcBorders>
              <w:top w:val="nil"/>
              <w:left w:val="nil"/>
              <w:bottom w:val="single" w:sz="4" w:space="0" w:color="A6A6A6"/>
              <w:right w:val="single" w:sz="4" w:space="0" w:color="A6A6A6"/>
            </w:tcBorders>
            <w:shd w:val="clear" w:color="auto" w:fill="auto"/>
          </w:tcPr>
          <w:p w14:paraId="534C0AF7" w14:textId="77777777" w:rsidR="008F6C8C" w:rsidRDefault="007A453D">
            <w:pPr>
              <w:rPr>
                <w:rFonts w:eastAsia="宋体"/>
                <w:szCs w:val="20"/>
              </w:rPr>
            </w:pPr>
            <w:r>
              <w:rPr>
                <w:rFonts w:eastAsia="宋体"/>
                <w:szCs w:val="20"/>
              </w:rPr>
              <w:t>Measurements and reporting for SL positioning</w:t>
            </w:r>
          </w:p>
          <w:p w14:paraId="274D86EA" w14:textId="77777777" w:rsidR="008F6C8C" w:rsidRDefault="007A453D">
            <w:pPr>
              <w:rPr>
                <w:szCs w:val="20"/>
              </w:rPr>
            </w:pPr>
            <w:r>
              <w:rPr>
                <w:szCs w:val="20"/>
              </w:rPr>
              <w:t>For SL-PRS based Rx-Tx definition, support Alt 1: actual SL-PRS transmission time is used for the defin</w:t>
            </w:r>
            <w:r>
              <w:rPr>
                <w:szCs w:val="20"/>
              </w:rPr>
              <w:t>ition of SL-PRS based Rx-Tx time difference measurement.</w:t>
            </w:r>
          </w:p>
          <w:p w14:paraId="643D8909" w14:textId="77777777" w:rsidR="008F6C8C" w:rsidRDefault="008F6C8C">
            <w:pPr>
              <w:rPr>
                <w:rFonts w:eastAsia="宋体"/>
                <w:szCs w:val="20"/>
              </w:rPr>
            </w:pPr>
          </w:p>
        </w:tc>
      </w:tr>
      <w:tr w:rsidR="008F6C8C" w14:paraId="479E958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6E77D52" w14:textId="77777777" w:rsidR="008F6C8C" w:rsidRDefault="007A453D">
            <w:pPr>
              <w:rPr>
                <w:rFonts w:ascii="Arial" w:eastAsia="宋体" w:hAnsi="Arial" w:cs="Arial"/>
                <w:b/>
                <w:bCs/>
                <w:color w:val="0000FF"/>
                <w:sz w:val="16"/>
                <w:szCs w:val="16"/>
                <w:u w:val="single"/>
              </w:rPr>
            </w:pPr>
            <w:hyperlink r:id="rId33" w:history="1">
              <w:r>
                <w:rPr>
                  <w:rFonts w:ascii="Arial" w:eastAsia="宋体" w:hAnsi="Arial" w:cs="Arial"/>
                  <w:b/>
                  <w:bCs/>
                  <w:color w:val="0000FF"/>
                  <w:sz w:val="16"/>
                  <w:szCs w:val="16"/>
                  <w:u w:val="single"/>
                </w:rPr>
                <w:t>R1-2305837</w:t>
              </w:r>
            </w:hyperlink>
          </w:p>
          <w:p w14:paraId="59BFA50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MediaTek</w:t>
            </w:r>
          </w:p>
        </w:tc>
        <w:tc>
          <w:tcPr>
            <w:tcW w:w="7616" w:type="dxa"/>
            <w:tcBorders>
              <w:top w:val="nil"/>
              <w:left w:val="nil"/>
              <w:bottom w:val="single" w:sz="4" w:space="0" w:color="A6A6A6"/>
              <w:right w:val="single" w:sz="4" w:space="0" w:color="A6A6A6"/>
            </w:tcBorders>
            <w:shd w:val="clear" w:color="auto" w:fill="auto"/>
          </w:tcPr>
          <w:p w14:paraId="282BE400" w14:textId="77777777" w:rsidR="008F6C8C" w:rsidRDefault="007A453D">
            <w:pPr>
              <w:rPr>
                <w:rFonts w:eastAsia="宋体"/>
                <w:szCs w:val="20"/>
              </w:rPr>
            </w:pPr>
            <w:r>
              <w:rPr>
                <w:rFonts w:eastAsia="宋体"/>
                <w:szCs w:val="20"/>
              </w:rPr>
              <w:t xml:space="preserve">Measurement and reporting design for </w:t>
            </w:r>
            <w:proofErr w:type="spellStart"/>
            <w:r>
              <w:rPr>
                <w:rFonts w:eastAsia="宋体"/>
                <w:szCs w:val="20"/>
              </w:rPr>
              <w:t>sidelink</w:t>
            </w:r>
            <w:proofErr w:type="spellEnd"/>
            <w:r>
              <w:rPr>
                <w:rFonts w:eastAsia="宋体"/>
                <w:szCs w:val="20"/>
              </w:rPr>
              <w:t xml:space="preserve"> positioning</w:t>
            </w:r>
          </w:p>
          <w:p w14:paraId="36D6ACA4" w14:textId="77777777" w:rsidR="008F6C8C" w:rsidRDefault="007A453D">
            <w:pPr>
              <w:jc w:val="both"/>
              <w:rPr>
                <w:szCs w:val="20"/>
              </w:rPr>
            </w:pPr>
            <w:r>
              <w:rPr>
                <w:szCs w:val="20"/>
              </w:rPr>
              <w:t xml:space="preserve">Proposal 2-1: For SL RX-TX time </w:t>
            </w:r>
            <w:r>
              <w:rPr>
                <w:szCs w:val="20"/>
              </w:rPr>
              <w:t xml:space="preserve">difference definition, reuse the R16/R17 definition in </w:t>
            </w:r>
            <w:proofErr w:type="spellStart"/>
            <w:r>
              <w:rPr>
                <w:szCs w:val="20"/>
              </w:rPr>
              <w:t>Uu</w:t>
            </w:r>
            <w:proofErr w:type="spellEnd"/>
          </w:p>
          <w:p w14:paraId="64A9E4D8" w14:textId="77777777" w:rsidR="008F6C8C" w:rsidRDefault="007A453D">
            <w:pPr>
              <w:jc w:val="both"/>
              <w:rPr>
                <w:szCs w:val="20"/>
              </w:rPr>
            </w:pPr>
            <w:r>
              <w:rPr>
                <w:szCs w:val="20"/>
              </w:rPr>
              <w:t>Proposal 2-2: The additional improvement over R16 could consider to report the transmission timing change quantity with the timestamp</w:t>
            </w:r>
          </w:p>
          <w:p w14:paraId="64BD276E" w14:textId="77777777" w:rsidR="008F6C8C" w:rsidRDefault="008F6C8C">
            <w:pPr>
              <w:rPr>
                <w:rFonts w:eastAsia="宋体"/>
                <w:szCs w:val="20"/>
              </w:rPr>
            </w:pPr>
          </w:p>
        </w:tc>
      </w:tr>
      <w:tr w:rsidR="008F6C8C" w14:paraId="42B6FA4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9DC4653" w14:textId="77777777" w:rsidR="008F6C8C" w:rsidRDefault="007A453D">
            <w:pPr>
              <w:rPr>
                <w:rFonts w:ascii="Arial" w:eastAsia="宋体" w:hAnsi="Arial" w:cs="Arial"/>
                <w:color w:val="000000"/>
                <w:sz w:val="16"/>
                <w:szCs w:val="16"/>
              </w:rPr>
            </w:pPr>
            <w:r>
              <w:rPr>
                <w:rFonts w:ascii="Arial" w:eastAsia="宋体" w:hAnsi="Arial" w:cs="Arial"/>
                <w:color w:val="000000"/>
                <w:sz w:val="16"/>
                <w:szCs w:val="16"/>
              </w:rPr>
              <w:t>R1-2305884</w:t>
            </w:r>
          </w:p>
          <w:p w14:paraId="02829A8C" w14:textId="77777777" w:rsidR="008F6C8C" w:rsidRDefault="007A453D">
            <w:pPr>
              <w:rPr>
                <w:rFonts w:ascii="Arial" w:eastAsia="宋体" w:hAnsi="Arial" w:cs="Arial"/>
                <w:color w:val="000000"/>
                <w:sz w:val="16"/>
                <w:szCs w:val="16"/>
              </w:rPr>
            </w:pPr>
            <w:r>
              <w:rPr>
                <w:rFonts w:ascii="Arial" w:eastAsia="宋体" w:hAnsi="Arial" w:cs="Arial"/>
                <w:sz w:val="16"/>
                <w:szCs w:val="16"/>
              </w:rPr>
              <w:t>Ericsson</w:t>
            </w:r>
          </w:p>
        </w:tc>
        <w:tc>
          <w:tcPr>
            <w:tcW w:w="7616" w:type="dxa"/>
            <w:tcBorders>
              <w:top w:val="nil"/>
              <w:left w:val="nil"/>
              <w:bottom w:val="single" w:sz="4" w:space="0" w:color="A6A6A6"/>
              <w:right w:val="single" w:sz="4" w:space="0" w:color="A6A6A6"/>
            </w:tcBorders>
            <w:shd w:val="clear" w:color="auto" w:fill="auto"/>
          </w:tcPr>
          <w:p w14:paraId="676FAFC5" w14:textId="77777777" w:rsidR="008F6C8C" w:rsidRDefault="007A453D">
            <w:pPr>
              <w:rPr>
                <w:rFonts w:eastAsia="宋体"/>
                <w:szCs w:val="20"/>
              </w:rPr>
            </w:pPr>
            <w:r>
              <w:rPr>
                <w:rFonts w:eastAsia="宋体"/>
                <w:szCs w:val="20"/>
              </w:rPr>
              <w:t xml:space="preserve">Measurements and reporting for SL </w:t>
            </w:r>
            <w:r>
              <w:rPr>
                <w:rFonts w:eastAsia="宋体"/>
                <w:szCs w:val="20"/>
              </w:rPr>
              <w:t>positioning</w:t>
            </w:r>
          </w:p>
        </w:tc>
      </w:tr>
      <w:tr w:rsidR="008F6C8C" w14:paraId="5AE78A2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0AC3AE2" w14:textId="77777777" w:rsidR="008F6C8C" w:rsidRDefault="007A453D">
            <w:pPr>
              <w:rPr>
                <w:rFonts w:ascii="Arial" w:eastAsia="宋体" w:hAnsi="Arial" w:cs="Arial"/>
                <w:b/>
                <w:bCs/>
                <w:color w:val="0000FF"/>
                <w:sz w:val="16"/>
                <w:szCs w:val="16"/>
                <w:u w:val="single"/>
              </w:rPr>
            </w:pPr>
            <w:hyperlink r:id="rId34" w:history="1">
              <w:r>
                <w:rPr>
                  <w:rFonts w:ascii="Arial" w:eastAsia="宋体" w:hAnsi="Arial" w:cs="Arial"/>
                  <w:b/>
                  <w:bCs/>
                  <w:color w:val="0000FF"/>
                  <w:sz w:val="16"/>
                  <w:szCs w:val="16"/>
                  <w:u w:val="single"/>
                </w:rPr>
                <w:t>R1-2305902</w:t>
              </w:r>
            </w:hyperlink>
          </w:p>
          <w:p w14:paraId="6A5B8F58"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7616" w:type="dxa"/>
            <w:tcBorders>
              <w:top w:val="nil"/>
              <w:left w:val="nil"/>
              <w:bottom w:val="single" w:sz="4" w:space="0" w:color="A6A6A6"/>
              <w:right w:val="single" w:sz="4" w:space="0" w:color="A6A6A6"/>
            </w:tcBorders>
            <w:shd w:val="clear" w:color="auto" w:fill="auto"/>
          </w:tcPr>
          <w:p w14:paraId="5597195B" w14:textId="77777777" w:rsidR="008F6C8C" w:rsidRDefault="007A453D">
            <w:pPr>
              <w:rPr>
                <w:rFonts w:eastAsia="宋体"/>
                <w:szCs w:val="20"/>
              </w:rPr>
            </w:pPr>
            <w:r>
              <w:rPr>
                <w:rFonts w:eastAsia="宋体"/>
                <w:szCs w:val="20"/>
              </w:rPr>
              <w:t>View on measurements and reporting for SL positioning methods</w:t>
            </w:r>
          </w:p>
          <w:p w14:paraId="20B49D10" w14:textId="77777777" w:rsidR="008F6C8C" w:rsidRDefault="007A453D">
            <w:pPr>
              <w:jc w:val="both"/>
              <w:rPr>
                <w:szCs w:val="20"/>
              </w:rPr>
            </w:pPr>
            <w:r>
              <w:rPr>
                <w:szCs w:val="20"/>
              </w:rPr>
              <w:t>Proposal 1: For definition of SL-PRS based Rx-Tx measurement, actual SL-PRS t</w:t>
            </w:r>
            <w:r>
              <w:rPr>
                <w:szCs w:val="20"/>
              </w:rPr>
              <w:t>ransmission time is used for the definition of SL-PRS based Rx-Tx time difference measurement.</w:t>
            </w:r>
          </w:p>
          <w:p w14:paraId="4BFA42F5" w14:textId="77777777" w:rsidR="008F6C8C" w:rsidRDefault="008F6C8C">
            <w:pPr>
              <w:rPr>
                <w:rFonts w:eastAsia="宋体"/>
                <w:szCs w:val="20"/>
              </w:rPr>
            </w:pPr>
          </w:p>
        </w:tc>
      </w:tr>
    </w:tbl>
    <w:p w14:paraId="7FAC734D" w14:textId="77777777" w:rsidR="008F6C8C" w:rsidRDefault="008F6C8C">
      <w:pPr>
        <w:spacing w:after="120" w:line="260" w:lineRule="exact"/>
      </w:pPr>
    </w:p>
    <w:p w14:paraId="15D04F74" w14:textId="77777777" w:rsidR="008F6C8C" w:rsidRDefault="007A453D">
      <w:pPr>
        <w:spacing w:after="120" w:line="260" w:lineRule="exact"/>
      </w:pPr>
      <w:r>
        <w:t xml:space="preserve">Based on companies </w:t>
      </w:r>
      <w:proofErr w:type="spellStart"/>
      <w:r>
        <w:t>TDoc</w:t>
      </w:r>
      <w:proofErr w:type="spellEnd"/>
      <w:r>
        <w:t>, supporting company of Alt1 and Alt 3 is listed as following:</w:t>
      </w:r>
    </w:p>
    <w:tbl>
      <w:tblPr>
        <w:tblStyle w:val="aff4"/>
        <w:tblW w:w="0" w:type="auto"/>
        <w:tblLook w:val="04A0" w:firstRow="1" w:lastRow="0" w:firstColumn="1" w:lastColumn="0" w:noHBand="0" w:noVBand="1"/>
      </w:tblPr>
      <w:tblGrid>
        <w:gridCol w:w="9060"/>
      </w:tblGrid>
      <w:tr w:rsidR="008F6C8C" w14:paraId="076CDE9C" w14:textId="77777777">
        <w:tc>
          <w:tcPr>
            <w:tcW w:w="9060" w:type="dxa"/>
          </w:tcPr>
          <w:p w14:paraId="7384DFFE"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w:t>
            </w:r>
            <w:r>
              <w:rPr>
                <w:rFonts w:ascii="Times New Roman" w:hAnsi="Times New Roman"/>
                <w:bCs/>
                <w:szCs w:val="20"/>
              </w:rPr>
              <w:t>RS based Rx-Tx time difference measurement</w:t>
            </w:r>
          </w:p>
          <w:p w14:paraId="4B91FEB8"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ghlight w:val="yellow"/>
                <w:lang w:eastAsia="zh-CN"/>
              </w:rPr>
              <w:t xml:space="preserve">Supporting company: Nokia, vivo, </w:t>
            </w:r>
            <w:proofErr w:type="spellStart"/>
            <w:r>
              <w:rPr>
                <w:rFonts w:ascii="Times New Roman" w:hAnsi="Times New Roman"/>
                <w:highlight w:val="yellow"/>
                <w:lang w:eastAsia="zh-CN"/>
              </w:rPr>
              <w:t>Spreadtrum</w:t>
            </w:r>
            <w:proofErr w:type="spellEnd"/>
            <w:r>
              <w:rPr>
                <w:rFonts w:ascii="Times New Roman" w:hAnsi="Times New Roman"/>
                <w:highlight w:val="yellow"/>
                <w:lang w:eastAsia="zh-CN"/>
              </w:rPr>
              <w:t xml:space="preserve"> Communications, </w:t>
            </w:r>
            <w:proofErr w:type="gramStart"/>
            <w:r>
              <w:rPr>
                <w:rFonts w:ascii="Times New Roman" w:hAnsi="Times New Roman"/>
                <w:highlight w:val="yellow"/>
                <w:lang w:eastAsia="zh-CN"/>
              </w:rPr>
              <w:t>CATT(</w:t>
            </w:r>
            <w:proofErr w:type="gramEnd"/>
            <w:r>
              <w:rPr>
                <w:rFonts w:ascii="Times New Roman" w:hAnsi="Times New Roman"/>
                <w:highlight w:val="yellow"/>
                <w:lang w:eastAsia="zh-CN"/>
              </w:rPr>
              <w:t xml:space="preserve">for DS-RTT), Intel, ZTE, Sony, Fraunhofer, Apple, Qualcomm, Lenovo, </w:t>
            </w:r>
            <w:proofErr w:type="spellStart"/>
            <w:r>
              <w:rPr>
                <w:rFonts w:ascii="Times New Roman" w:hAnsi="Times New Roman"/>
                <w:highlight w:val="yellow"/>
                <w:lang w:eastAsia="zh-CN"/>
              </w:rPr>
              <w:t>Ericsson,CEWiT</w:t>
            </w:r>
            <w:proofErr w:type="spellEnd"/>
          </w:p>
          <w:p w14:paraId="3AE5C4F7"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w:t>
            </w:r>
            <w:r>
              <w:rPr>
                <w:rFonts w:ascii="Times New Roman" w:hAnsi="Times New Roman"/>
                <w:bCs/>
                <w:szCs w:val="20"/>
              </w:rPr>
              <w:t xml:space="preserve">difference/UE Rx-Tx time difference in </w:t>
            </w:r>
            <w:proofErr w:type="spellStart"/>
            <w:r>
              <w:rPr>
                <w:rFonts w:ascii="Times New Roman" w:hAnsi="Times New Roman"/>
                <w:bCs/>
                <w:szCs w:val="20"/>
              </w:rPr>
              <w:t>Uu</w:t>
            </w:r>
            <w:proofErr w:type="spellEnd"/>
          </w:p>
          <w:p w14:paraId="1BC215B1"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lang w:eastAsia="zh-CN"/>
              </w:rPr>
            </w:pPr>
            <w:r>
              <w:rPr>
                <w:rFonts w:ascii="Times New Roman" w:hAnsi="Times New Roman" w:hint="eastAsia"/>
                <w:highlight w:val="yellow"/>
                <w:lang w:eastAsia="zh-CN"/>
              </w:rPr>
              <w:t>S</w:t>
            </w:r>
            <w:r>
              <w:rPr>
                <w:rFonts w:ascii="Times New Roman" w:hAnsi="Times New Roman"/>
                <w:highlight w:val="yellow"/>
                <w:lang w:eastAsia="zh-CN"/>
              </w:rPr>
              <w:t>upporting company: Huawei/</w:t>
            </w:r>
            <w:proofErr w:type="spellStart"/>
            <w:r>
              <w:rPr>
                <w:rFonts w:ascii="Times New Roman" w:hAnsi="Times New Roman"/>
                <w:highlight w:val="yellow"/>
                <w:lang w:eastAsia="zh-CN"/>
              </w:rPr>
              <w:t>Hisi</w:t>
            </w:r>
            <w:proofErr w:type="spellEnd"/>
            <w:r>
              <w:rPr>
                <w:rFonts w:ascii="Times New Roman" w:hAnsi="Times New Roman"/>
                <w:highlight w:val="yellow"/>
                <w:lang w:eastAsia="zh-CN"/>
              </w:rPr>
              <w:t xml:space="preserve">, </w:t>
            </w:r>
            <w:proofErr w:type="gramStart"/>
            <w:r>
              <w:rPr>
                <w:rFonts w:ascii="Times New Roman" w:hAnsi="Times New Roman"/>
                <w:highlight w:val="yellow"/>
                <w:lang w:eastAsia="zh-CN"/>
              </w:rPr>
              <w:t>CATT(</w:t>
            </w:r>
            <w:proofErr w:type="gramEnd"/>
            <w:r>
              <w:rPr>
                <w:rFonts w:ascii="Times New Roman" w:hAnsi="Times New Roman"/>
                <w:highlight w:val="yellow"/>
                <w:lang w:eastAsia="zh-CN"/>
              </w:rPr>
              <w:t>for SS-RTT), Xiaomi, CMCC, Interdigital,  OPPO</w:t>
            </w:r>
            <w:r>
              <w:rPr>
                <w:rFonts w:ascii="Times New Roman" w:hAnsi="Times New Roman" w:hint="eastAsia"/>
                <w:highlight w:val="yellow"/>
                <w:lang w:eastAsia="zh-CN"/>
              </w:rPr>
              <w:t>,</w:t>
            </w:r>
            <w:r>
              <w:rPr>
                <w:rFonts w:ascii="Times New Roman" w:hAnsi="Times New Roman"/>
                <w:highlight w:val="yellow"/>
                <w:lang w:eastAsia="zh-CN"/>
              </w:rPr>
              <w:t xml:space="preserve"> Samsung</w:t>
            </w:r>
            <w:r>
              <w:rPr>
                <w:rFonts w:ascii="Times New Roman" w:hAnsi="Times New Roman" w:hint="eastAsia"/>
                <w:highlight w:val="yellow"/>
                <w:lang w:eastAsia="zh-CN"/>
              </w:rPr>
              <w:t>,</w:t>
            </w:r>
            <w:r>
              <w:rPr>
                <w:rFonts w:ascii="Times New Roman" w:hAnsi="Times New Roman"/>
                <w:highlight w:val="yellow"/>
                <w:lang w:eastAsia="zh-CN"/>
              </w:rPr>
              <w:t xml:space="preserve"> MediaTek</w:t>
            </w:r>
          </w:p>
          <w:p w14:paraId="7FC6F898"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hint="eastAsia"/>
                <w:bCs/>
                <w:szCs w:val="20"/>
                <w:lang w:eastAsia="zh-CN"/>
              </w:rPr>
              <w:t>A</w:t>
            </w:r>
            <w:r>
              <w:rPr>
                <w:rFonts w:ascii="Times New Roman" w:hAnsi="Times New Roman"/>
                <w:bCs/>
                <w:szCs w:val="20"/>
                <w:lang w:eastAsia="zh-CN"/>
              </w:rPr>
              <w:t>lt3+ SL-PRS Tx/Rx timing change indication:</w:t>
            </w:r>
          </w:p>
          <w:p w14:paraId="0F3BE27F"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bCs/>
                <w:szCs w:val="20"/>
                <w:highlight w:val="yellow"/>
              </w:rPr>
            </w:pPr>
            <w:r>
              <w:rPr>
                <w:rFonts w:ascii="Times New Roman" w:hAnsi="Times New Roman"/>
                <w:highlight w:val="yellow"/>
                <w:lang w:eastAsia="zh-CN"/>
              </w:rPr>
              <w:t xml:space="preserve">Supporting company: Nokia, </w:t>
            </w:r>
            <w:proofErr w:type="spellStart"/>
            <w:r>
              <w:rPr>
                <w:rFonts w:ascii="Times New Roman" w:hAnsi="Times New Roman"/>
                <w:highlight w:val="yellow"/>
                <w:lang w:eastAsia="zh-CN"/>
              </w:rPr>
              <w:t>Futurewei</w:t>
            </w:r>
            <w:proofErr w:type="spellEnd"/>
            <w:r>
              <w:rPr>
                <w:rFonts w:ascii="Times New Roman" w:hAnsi="Times New Roman"/>
                <w:highlight w:val="yellow"/>
                <w:lang w:eastAsia="zh-CN"/>
              </w:rPr>
              <w:t>, MediaTek</w:t>
            </w:r>
          </w:p>
        </w:tc>
      </w:tr>
    </w:tbl>
    <w:p w14:paraId="76A4AA2F" w14:textId="77777777" w:rsidR="008F6C8C" w:rsidRDefault="008F6C8C">
      <w:pPr>
        <w:spacing w:after="120" w:line="260" w:lineRule="exact"/>
      </w:pPr>
    </w:p>
    <w:p w14:paraId="2621D106" w14:textId="77777777" w:rsidR="008F6C8C" w:rsidRDefault="007A453D">
      <w:pPr>
        <w:spacing w:after="120" w:line="260" w:lineRule="exact"/>
      </w:pPr>
      <w:r>
        <w:rPr>
          <w:rFonts w:hint="eastAsia"/>
        </w:rPr>
        <w:t>B</w:t>
      </w:r>
      <w:r>
        <w:t xml:space="preserve">ased on </w:t>
      </w:r>
      <w:r>
        <w:t>FL’s counting of supporting companies, FL would still recommend Alt1 at this stage. However, FL would like to collect comments on the newly proposed compromise Alt3+SL-PRS Tx/Rx timing change indication. Based on companies’ input, FL would make the final r</w:t>
      </w:r>
      <w:r>
        <w:t>ecommendation.</w:t>
      </w:r>
    </w:p>
    <w:p w14:paraId="7A5CA812" w14:textId="77777777" w:rsidR="008F6C8C" w:rsidRDefault="007A453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Collection of views on Alt3+ SL-PRS Tx/Rx timing change indication: </w:t>
      </w:r>
    </w:p>
    <w:p w14:paraId="4FA8B306" w14:textId="77777777" w:rsidR="008F6C8C" w:rsidRDefault="007A453D">
      <w:pPr>
        <w:jc w:val="both"/>
        <w:rPr>
          <w:rFonts w:eastAsiaTheme="minorEastAsia"/>
          <w:b/>
          <w:bCs/>
          <w:szCs w:val="20"/>
          <w:lang w:eastAsia="zh-CN"/>
        </w:rPr>
      </w:pPr>
      <w:bookmarkStart w:id="9" w:name="_Hlk135214072"/>
      <w:r>
        <w:rPr>
          <w:rFonts w:eastAsiaTheme="minorEastAsia" w:hint="eastAsia"/>
          <w:b/>
          <w:bCs/>
          <w:szCs w:val="20"/>
          <w:highlight w:val="magenta"/>
          <w:lang w:eastAsia="zh-CN"/>
        </w:rPr>
        <w:t>V</w:t>
      </w:r>
      <w:r>
        <w:rPr>
          <w:rFonts w:eastAsiaTheme="minorEastAsia"/>
          <w:b/>
          <w:bCs/>
          <w:szCs w:val="20"/>
          <w:highlight w:val="magenta"/>
          <w:lang w:eastAsia="zh-CN"/>
        </w:rPr>
        <w:t>ersion for view collection:</w:t>
      </w:r>
    </w:p>
    <w:p w14:paraId="15E8CA05" w14:textId="77777777" w:rsidR="008F6C8C" w:rsidRDefault="007A453D">
      <w:pPr>
        <w:rPr>
          <w:rFonts w:eastAsia="等线"/>
          <w:b/>
          <w:bCs/>
          <w:szCs w:val="20"/>
        </w:rPr>
      </w:pPr>
      <w:r>
        <w:rPr>
          <w:b/>
          <w:bCs/>
          <w:szCs w:val="20"/>
        </w:rPr>
        <w:t xml:space="preserve">For definition of SL-PRS based Rx-Tx measurement, support the following Alt3 and </w:t>
      </w:r>
      <w:r>
        <w:rPr>
          <w:b/>
          <w:bCs/>
          <w:szCs w:val="20"/>
          <w:highlight w:val="magenta"/>
        </w:rPr>
        <w:t>indication of SL-PRS Tx/Rx timing change</w:t>
      </w:r>
      <w:r>
        <w:rPr>
          <w:b/>
          <w:bCs/>
          <w:szCs w:val="20"/>
        </w:rPr>
        <w:t xml:space="preserve"> to min</w:t>
      </w:r>
      <w:r>
        <w:rPr>
          <w:b/>
          <w:bCs/>
          <w:szCs w:val="20"/>
        </w:rPr>
        <w:t>imize the impact of UE reference timing offset</w:t>
      </w:r>
    </w:p>
    <w:p w14:paraId="1E9AD751"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 xml:space="preserve">Alt3: based on the Rel-16/17 definition for </w:t>
      </w:r>
      <w:proofErr w:type="spellStart"/>
      <w:r>
        <w:rPr>
          <w:rFonts w:ascii="Times New Roman" w:hAnsi="Times New Roman"/>
          <w:b/>
          <w:bCs/>
          <w:sz w:val="20"/>
          <w:szCs w:val="20"/>
        </w:rPr>
        <w:t>gNB</w:t>
      </w:r>
      <w:proofErr w:type="spellEnd"/>
      <w:r>
        <w:rPr>
          <w:rFonts w:ascii="Times New Roman" w:hAnsi="Times New Roman"/>
          <w:b/>
          <w:bCs/>
          <w:sz w:val="20"/>
          <w:szCs w:val="20"/>
        </w:rPr>
        <w:t xml:space="preserve"> Rx-Tx time difference/UE Rx-Tx time difference in </w:t>
      </w:r>
      <w:proofErr w:type="spellStart"/>
      <w:r>
        <w:rPr>
          <w:rFonts w:ascii="Times New Roman" w:hAnsi="Times New Roman"/>
          <w:b/>
          <w:bCs/>
          <w:sz w:val="20"/>
          <w:szCs w:val="20"/>
        </w:rPr>
        <w:t>Uu</w:t>
      </w:r>
      <w:proofErr w:type="spellEnd"/>
    </w:p>
    <w:bookmarkEnd w:id="9"/>
    <w:p w14:paraId="35430C6D" w14:textId="77777777" w:rsidR="008F6C8C" w:rsidRDefault="007A453D">
      <w:pPr>
        <w:spacing w:after="120" w:line="260" w:lineRule="exact"/>
      </w:pPr>
      <w:r>
        <w:rPr>
          <w:rFonts w:hint="eastAsia"/>
        </w:rPr>
        <w:t>C</w:t>
      </w:r>
      <w:r>
        <w:t xml:space="preserve">ompanies have already expressed their views in their </w:t>
      </w:r>
      <w:proofErr w:type="spellStart"/>
      <w:r>
        <w:t>Tdocs</w:t>
      </w:r>
      <w:proofErr w:type="spellEnd"/>
      <w:r>
        <w:t xml:space="preserve"> for Alt1 and Alt3. </w:t>
      </w:r>
      <w:proofErr w:type="gramStart"/>
      <w:r>
        <w:t>Thus</w:t>
      </w:r>
      <w:proofErr w:type="gramEnd"/>
      <w:r>
        <w:t xml:space="preserve"> companies are invited for comments in the following table mainly for </w:t>
      </w:r>
      <w:r>
        <w:rPr>
          <w:b/>
          <w:bCs/>
          <w:highlight w:val="magenta"/>
        </w:rPr>
        <w:t>Version for view collection</w:t>
      </w:r>
      <w:r>
        <w:t xml:space="preserve"> in this round. </w:t>
      </w:r>
    </w:p>
    <w:p w14:paraId="68408ECE"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w:t>
      </w:r>
    </w:p>
    <w:tbl>
      <w:tblPr>
        <w:tblStyle w:val="aff4"/>
        <w:tblW w:w="0" w:type="auto"/>
        <w:tblLook w:val="04A0" w:firstRow="1" w:lastRow="0" w:firstColumn="1" w:lastColumn="0" w:noHBand="0" w:noVBand="1"/>
      </w:tblPr>
      <w:tblGrid>
        <w:gridCol w:w="113"/>
        <w:gridCol w:w="1496"/>
        <w:gridCol w:w="112"/>
        <w:gridCol w:w="7228"/>
        <w:gridCol w:w="111"/>
      </w:tblGrid>
      <w:tr w:rsidR="008F6C8C" w14:paraId="0E198DEA" w14:textId="77777777">
        <w:trPr>
          <w:gridAfter w:val="1"/>
          <w:wAfter w:w="111" w:type="dxa"/>
        </w:trPr>
        <w:tc>
          <w:tcPr>
            <w:tcW w:w="1609" w:type="dxa"/>
            <w:gridSpan w:val="2"/>
          </w:tcPr>
          <w:p w14:paraId="0FB3738B"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gridSpan w:val="2"/>
          </w:tcPr>
          <w:p w14:paraId="726454E3"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 xml:space="preserve">iews on FL </w:t>
            </w:r>
            <w:r>
              <w:rPr>
                <w:rFonts w:eastAsiaTheme="minorEastAsia"/>
                <w:lang w:eastAsia="zh-CN"/>
              </w:rPr>
              <w:t>proposal 3.1.1-v1</w:t>
            </w:r>
          </w:p>
        </w:tc>
      </w:tr>
      <w:tr w:rsidR="008F6C8C" w14:paraId="0D87D707" w14:textId="77777777">
        <w:trPr>
          <w:gridAfter w:val="1"/>
          <w:wAfter w:w="111" w:type="dxa"/>
        </w:trPr>
        <w:tc>
          <w:tcPr>
            <w:tcW w:w="1609" w:type="dxa"/>
            <w:gridSpan w:val="2"/>
          </w:tcPr>
          <w:p w14:paraId="056610D2" w14:textId="77777777" w:rsidR="008F6C8C" w:rsidRDefault="007A453D">
            <w:pPr>
              <w:rPr>
                <w:rFonts w:eastAsiaTheme="minorEastAsia"/>
                <w:lang w:eastAsia="zh-CN"/>
              </w:rPr>
            </w:pPr>
            <w:r>
              <w:rPr>
                <w:rFonts w:eastAsiaTheme="minorEastAsia"/>
                <w:lang w:eastAsia="zh-CN"/>
              </w:rPr>
              <w:t>Fraunhofer</w:t>
            </w:r>
          </w:p>
        </w:tc>
        <w:tc>
          <w:tcPr>
            <w:tcW w:w="7340" w:type="dxa"/>
            <w:gridSpan w:val="2"/>
          </w:tcPr>
          <w:p w14:paraId="379FEE5A" w14:textId="77777777" w:rsidR="008F6C8C" w:rsidRDefault="007A453D">
            <w:pPr>
              <w:rPr>
                <w:rFonts w:eastAsiaTheme="minorEastAsia"/>
                <w:lang w:eastAsia="zh-CN"/>
              </w:rPr>
            </w:pPr>
            <w:r>
              <w:rPr>
                <w:rFonts w:eastAsiaTheme="minorEastAsia"/>
                <w:lang w:eastAsia="zh-CN"/>
              </w:rPr>
              <w:t>Support</w:t>
            </w:r>
          </w:p>
        </w:tc>
      </w:tr>
      <w:tr w:rsidR="008F6C8C" w14:paraId="3F44154A" w14:textId="77777777">
        <w:trPr>
          <w:gridAfter w:val="1"/>
          <w:wAfter w:w="111" w:type="dxa"/>
        </w:trPr>
        <w:tc>
          <w:tcPr>
            <w:tcW w:w="1609" w:type="dxa"/>
            <w:gridSpan w:val="2"/>
          </w:tcPr>
          <w:p w14:paraId="2F50E356" w14:textId="77777777" w:rsidR="008F6C8C" w:rsidRDefault="007A453D">
            <w:pPr>
              <w:rPr>
                <w:rFonts w:eastAsiaTheme="minorEastAsia"/>
                <w:lang w:eastAsia="zh-CN"/>
              </w:rPr>
            </w:pPr>
            <w:r>
              <w:rPr>
                <w:rFonts w:eastAsiaTheme="minorEastAsia"/>
                <w:lang w:eastAsia="zh-CN"/>
              </w:rPr>
              <w:t>Qualcomm</w:t>
            </w:r>
          </w:p>
        </w:tc>
        <w:tc>
          <w:tcPr>
            <w:tcW w:w="7340" w:type="dxa"/>
            <w:gridSpan w:val="2"/>
          </w:tcPr>
          <w:p w14:paraId="4D2E3222" w14:textId="77777777" w:rsidR="008F6C8C" w:rsidRDefault="007A453D">
            <w:pPr>
              <w:rPr>
                <w:rFonts w:eastAsiaTheme="minorEastAsia"/>
                <w:lang w:eastAsia="zh-CN"/>
              </w:rPr>
            </w:pPr>
            <w:r>
              <w:rPr>
                <w:rFonts w:eastAsiaTheme="minorEastAsia"/>
                <w:lang w:eastAsia="zh-CN"/>
              </w:rPr>
              <w:t>Not support</w:t>
            </w:r>
          </w:p>
          <w:p w14:paraId="00461EAB" w14:textId="77777777" w:rsidR="008F6C8C" w:rsidRDefault="007A453D">
            <w:pPr>
              <w:rPr>
                <w:rFonts w:eastAsiaTheme="minorEastAsia"/>
                <w:lang w:eastAsia="zh-CN"/>
              </w:rPr>
            </w:pPr>
            <w:r>
              <w:rPr>
                <w:rFonts w:eastAsiaTheme="minorEastAsia"/>
                <w:lang w:eastAsia="zh-CN"/>
              </w:rPr>
              <w:t>As a compromise to resolve the deadlock, we propose the following:</w:t>
            </w:r>
          </w:p>
          <w:p w14:paraId="1D133135" w14:textId="77777777" w:rsidR="008F6C8C" w:rsidRDefault="007A453D">
            <w:pPr>
              <w:ind w:left="357"/>
              <w:rPr>
                <w:rFonts w:eastAsiaTheme="minorEastAsia"/>
                <w:lang w:eastAsia="zh-CN"/>
              </w:rPr>
            </w:pPr>
            <w:r>
              <w:rPr>
                <w:rFonts w:eastAsiaTheme="minorEastAsia"/>
                <w:lang w:eastAsia="zh-CN"/>
              </w:rPr>
              <w:t>Support both Alt 1 and Alt 3 with the UE indicating which alternative was used for the measurements.</w:t>
            </w:r>
          </w:p>
          <w:p w14:paraId="045382BE" w14:textId="77777777" w:rsidR="008F6C8C" w:rsidRDefault="007A453D">
            <w:pPr>
              <w:pStyle w:val="afff"/>
              <w:widowControl/>
              <w:numPr>
                <w:ilvl w:val="0"/>
                <w:numId w:val="38"/>
              </w:numPr>
              <w:overflowPunct w:val="0"/>
              <w:autoSpaceDE w:val="0"/>
              <w:autoSpaceDN w:val="0"/>
              <w:ind w:left="1071" w:firstLineChars="0" w:hanging="357"/>
              <w:contextualSpacing/>
              <w:textAlignment w:val="baseline"/>
              <w:rPr>
                <w:rFonts w:ascii="Times New Roman" w:hAnsi="Times New Roman"/>
                <w:bCs/>
                <w:szCs w:val="20"/>
              </w:rPr>
            </w:pPr>
            <w:r>
              <w:rPr>
                <w:rFonts w:ascii="Times New Roman" w:hAnsi="Times New Roman"/>
                <w:bCs/>
                <w:szCs w:val="20"/>
              </w:rPr>
              <w:t>Alt1: actual SL-PRS transmis</w:t>
            </w:r>
            <w:r>
              <w:rPr>
                <w:rFonts w:ascii="Times New Roman" w:hAnsi="Times New Roman"/>
                <w:bCs/>
                <w:szCs w:val="20"/>
              </w:rPr>
              <w:t>sion time is used for the definition of SL-PRS based Rx-Tx time difference measurement</w:t>
            </w:r>
          </w:p>
          <w:p w14:paraId="12CB75A3" w14:textId="77777777" w:rsidR="008F6C8C" w:rsidRDefault="007A453D">
            <w:pPr>
              <w:pStyle w:val="afff"/>
              <w:widowControl/>
              <w:numPr>
                <w:ilvl w:val="0"/>
                <w:numId w:val="38"/>
              </w:numPr>
              <w:overflowPunct w:val="0"/>
              <w:autoSpaceDE w:val="0"/>
              <w:autoSpaceDN w:val="0"/>
              <w:ind w:left="1071"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226CB40D" w14:textId="77777777" w:rsidR="008F6C8C" w:rsidRDefault="008F6C8C">
            <w:pPr>
              <w:rPr>
                <w:rFonts w:eastAsiaTheme="minorEastAsia"/>
                <w:lang w:eastAsia="zh-CN"/>
              </w:rPr>
            </w:pPr>
          </w:p>
        </w:tc>
      </w:tr>
      <w:tr w:rsidR="008F6C8C" w14:paraId="2181231A" w14:textId="77777777">
        <w:trPr>
          <w:gridAfter w:val="1"/>
          <w:wAfter w:w="111" w:type="dxa"/>
        </w:trPr>
        <w:tc>
          <w:tcPr>
            <w:tcW w:w="1609" w:type="dxa"/>
            <w:gridSpan w:val="2"/>
          </w:tcPr>
          <w:p w14:paraId="31F1850F" w14:textId="77777777" w:rsidR="008F6C8C" w:rsidRDefault="007A453D">
            <w:pPr>
              <w:rPr>
                <w:rFonts w:eastAsiaTheme="minorEastAsia"/>
                <w:lang w:eastAsia="zh-CN"/>
              </w:rPr>
            </w:pPr>
            <w:r>
              <w:rPr>
                <w:rFonts w:eastAsiaTheme="minorEastAsia" w:hint="eastAsia"/>
                <w:lang w:eastAsia="zh-CN"/>
              </w:rPr>
              <w:t>O</w:t>
            </w:r>
            <w:r>
              <w:rPr>
                <w:rFonts w:eastAsiaTheme="minorEastAsia"/>
                <w:lang w:eastAsia="zh-CN"/>
              </w:rPr>
              <w:t>PPO</w:t>
            </w:r>
          </w:p>
        </w:tc>
        <w:tc>
          <w:tcPr>
            <w:tcW w:w="7340" w:type="dxa"/>
            <w:gridSpan w:val="2"/>
          </w:tcPr>
          <w:p w14:paraId="198A6DBD" w14:textId="77777777" w:rsidR="008F6C8C" w:rsidRDefault="007A453D">
            <w:pPr>
              <w:rPr>
                <w:rFonts w:eastAsiaTheme="minorEastAsia"/>
                <w:lang w:eastAsia="zh-CN"/>
              </w:rPr>
            </w:pPr>
            <w:r>
              <w:rPr>
                <w:rFonts w:eastAsiaTheme="minorEastAsia"/>
                <w:lang w:eastAsia="zh-CN"/>
              </w:rPr>
              <w:t xml:space="preserve">We believe the change of sync reference during RTT </w:t>
            </w:r>
            <w:r>
              <w:rPr>
                <w:rFonts w:eastAsiaTheme="minorEastAsia"/>
                <w:lang w:eastAsia="zh-CN"/>
              </w:rPr>
              <w:t xml:space="preserve">measurement is a corner case, we do not expect to spend too many efforts to design the </w:t>
            </w:r>
            <w:proofErr w:type="spellStart"/>
            <w:r>
              <w:rPr>
                <w:rFonts w:eastAsiaTheme="minorEastAsia"/>
                <w:lang w:eastAsia="zh-CN"/>
              </w:rPr>
              <w:t>signaling</w:t>
            </w:r>
            <w:proofErr w:type="spellEnd"/>
            <w:r>
              <w:rPr>
                <w:rFonts w:eastAsiaTheme="minorEastAsia"/>
                <w:lang w:eastAsia="zh-CN"/>
              </w:rPr>
              <w:t xml:space="preserve"> for indication of SL PRS Tx/Rx timing change.</w:t>
            </w:r>
          </w:p>
          <w:p w14:paraId="6EA0A49A" w14:textId="77777777" w:rsidR="008F6C8C" w:rsidRDefault="007A453D">
            <w:pPr>
              <w:rPr>
                <w:rFonts w:eastAsiaTheme="minorEastAsia"/>
                <w:lang w:eastAsia="zh-CN"/>
              </w:rPr>
            </w:pPr>
            <w:r>
              <w:rPr>
                <w:rFonts w:eastAsiaTheme="minorEastAsia"/>
                <w:lang w:eastAsia="zh-CN"/>
              </w:rPr>
              <w:t>As a compromise we propose to indicate only the event of SL-PRS Tx/TX timing change, i.e., not to indicate the ex</w:t>
            </w:r>
            <w:r>
              <w:rPr>
                <w:rFonts w:eastAsiaTheme="minorEastAsia"/>
                <w:lang w:eastAsia="zh-CN"/>
              </w:rPr>
              <w:t xml:space="preserve">act </w:t>
            </w:r>
            <w:proofErr w:type="spellStart"/>
            <w:r>
              <w:rPr>
                <w:rFonts w:eastAsiaTheme="minorEastAsia"/>
                <w:lang w:eastAsia="zh-CN"/>
              </w:rPr>
              <w:t>quatity</w:t>
            </w:r>
            <w:proofErr w:type="spellEnd"/>
            <w:r>
              <w:rPr>
                <w:rFonts w:eastAsiaTheme="minorEastAsia" w:hint="eastAsia"/>
                <w:lang w:eastAsia="zh-CN"/>
              </w:rPr>
              <w:t>.</w:t>
            </w:r>
          </w:p>
          <w:p w14:paraId="23D7A9F3" w14:textId="77777777" w:rsidR="008F6C8C" w:rsidRDefault="008F6C8C">
            <w:pPr>
              <w:rPr>
                <w:rFonts w:eastAsiaTheme="minorEastAsia"/>
                <w:lang w:eastAsia="zh-CN"/>
              </w:rPr>
            </w:pPr>
          </w:p>
          <w:p w14:paraId="239F8873" w14:textId="77777777" w:rsidR="008F6C8C" w:rsidRDefault="007A453D">
            <w:pPr>
              <w:rPr>
                <w:rFonts w:eastAsia="等线"/>
                <w:b/>
                <w:bCs/>
                <w:szCs w:val="20"/>
              </w:rPr>
            </w:pPr>
            <w:r>
              <w:rPr>
                <w:b/>
                <w:bCs/>
                <w:szCs w:val="20"/>
              </w:rPr>
              <w:t xml:space="preserve">For definition of SL-PRS based Rx-Tx measurement, support the following Alt3 and </w:t>
            </w:r>
            <w:r>
              <w:rPr>
                <w:b/>
                <w:bCs/>
                <w:szCs w:val="20"/>
                <w:highlight w:val="magenta"/>
              </w:rPr>
              <w:t xml:space="preserve">indication </w:t>
            </w:r>
            <w:r>
              <w:rPr>
                <w:b/>
                <w:bCs/>
                <w:color w:val="00B050"/>
                <w:szCs w:val="20"/>
              </w:rPr>
              <w:t xml:space="preserve">the event </w:t>
            </w:r>
            <w:r>
              <w:rPr>
                <w:b/>
                <w:bCs/>
                <w:szCs w:val="20"/>
                <w:highlight w:val="magenta"/>
              </w:rPr>
              <w:t>of SL-PRS Tx/Rx timing change</w:t>
            </w:r>
            <w:r>
              <w:rPr>
                <w:b/>
                <w:bCs/>
                <w:szCs w:val="20"/>
              </w:rPr>
              <w:t xml:space="preserve"> to minimize the impact of UE reference timing offset</w:t>
            </w:r>
          </w:p>
          <w:p w14:paraId="3A426DF5" w14:textId="77777777" w:rsidR="008F6C8C" w:rsidRDefault="008F6C8C">
            <w:pPr>
              <w:rPr>
                <w:rFonts w:eastAsiaTheme="minorEastAsia"/>
                <w:lang w:eastAsia="zh-CN"/>
              </w:rPr>
            </w:pPr>
          </w:p>
        </w:tc>
      </w:tr>
      <w:tr w:rsidR="008F6C8C" w14:paraId="5A979AA5" w14:textId="77777777">
        <w:trPr>
          <w:gridAfter w:val="1"/>
          <w:wAfter w:w="111" w:type="dxa"/>
        </w:trPr>
        <w:tc>
          <w:tcPr>
            <w:tcW w:w="1609" w:type="dxa"/>
            <w:gridSpan w:val="2"/>
          </w:tcPr>
          <w:p w14:paraId="722C60C7" w14:textId="77777777" w:rsidR="008F6C8C" w:rsidRDefault="007A453D">
            <w:pPr>
              <w:rPr>
                <w:rFonts w:eastAsiaTheme="minorEastAsia"/>
                <w:lang w:eastAsia="zh-CN"/>
              </w:rPr>
            </w:pPr>
            <w:proofErr w:type="spellStart"/>
            <w:r>
              <w:rPr>
                <w:rFonts w:eastAsiaTheme="minorEastAsia"/>
                <w:lang w:eastAsia="zh-CN"/>
              </w:rPr>
              <w:t>Futurewei</w:t>
            </w:r>
            <w:proofErr w:type="spellEnd"/>
          </w:p>
        </w:tc>
        <w:tc>
          <w:tcPr>
            <w:tcW w:w="7340" w:type="dxa"/>
            <w:gridSpan w:val="2"/>
          </w:tcPr>
          <w:p w14:paraId="2B89A54F" w14:textId="77777777" w:rsidR="008F6C8C" w:rsidRDefault="007A453D">
            <w:pPr>
              <w:rPr>
                <w:rFonts w:eastAsiaTheme="minorEastAsia"/>
                <w:lang w:eastAsia="zh-CN"/>
              </w:rPr>
            </w:pPr>
            <w:r>
              <w:rPr>
                <w:rFonts w:eastAsiaTheme="minorEastAsia"/>
                <w:lang w:eastAsia="zh-CN"/>
              </w:rPr>
              <w:t>Support</w:t>
            </w:r>
          </w:p>
        </w:tc>
      </w:tr>
      <w:tr w:rsidR="008F6C8C" w14:paraId="7EA860A3" w14:textId="77777777">
        <w:trPr>
          <w:gridAfter w:val="1"/>
          <w:wAfter w:w="111" w:type="dxa"/>
        </w:trPr>
        <w:tc>
          <w:tcPr>
            <w:tcW w:w="1609" w:type="dxa"/>
            <w:gridSpan w:val="2"/>
          </w:tcPr>
          <w:p w14:paraId="051488B5"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MCC</w:t>
            </w:r>
          </w:p>
        </w:tc>
        <w:tc>
          <w:tcPr>
            <w:tcW w:w="7340" w:type="dxa"/>
            <w:gridSpan w:val="2"/>
          </w:tcPr>
          <w:p w14:paraId="7FCD3648"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 xml:space="preserve">hanks for FL’s effort to move </w:t>
            </w:r>
            <w:r>
              <w:rPr>
                <w:rFonts w:eastAsiaTheme="minorEastAsia"/>
                <w:lang w:eastAsia="zh-CN"/>
              </w:rPr>
              <w:t xml:space="preserve">forward, but we don’t think it is a good choice to let UE </w:t>
            </w:r>
            <w:r>
              <w:rPr>
                <w:rFonts w:eastAsiaTheme="minorEastAsia"/>
                <w:lang w:eastAsia="zh-CN"/>
              </w:rPr>
              <w:lastRenderedPageBreak/>
              <w:t>indicate of the timing changes, sometimes the UE may not even know such information. For making progress, we can accept either Alt. 1 or Alt. 3, but supporting both should be our last try.</w:t>
            </w:r>
          </w:p>
        </w:tc>
      </w:tr>
      <w:tr w:rsidR="008F6C8C" w14:paraId="6121C062" w14:textId="77777777">
        <w:trPr>
          <w:gridAfter w:val="1"/>
          <w:wAfter w:w="111" w:type="dxa"/>
        </w:trPr>
        <w:tc>
          <w:tcPr>
            <w:tcW w:w="1609" w:type="dxa"/>
            <w:gridSpan w:val="2"/>
          </w:tcPr>
          <w:p w14:paraId="1C90506B" w14:textId="77777777" w:rsidR="008F6C8C" w:rsidRDefault="007A453D">
            <w:pPr>
              <w:rPr>
                <w:rFonts w:eastAsiaTheme="minorEastAsia"/>
                <w:lang w:val="en-US" w:eastAsia="zh-CN"/>
              </w:rPr>
            </w:pPr>
            <w:r>
              <w:rPr>
                <w:rFonts w:eastAsiaTheme="minorEastAsia" w:hint="eastAsia"/>
                <w:lang w:val="en-US" w:eastAsia="zh-CN"/>
              </w:rPr>
              <w:lastRenderedPageBreak/>
              <w:t>CATT</w:t>
            </w:r>
          </w:p>
        </w:tc>
        <w:tc>
          <w:tcPr>
            <w:tcW w:w="7340" w:type="dxa"/>
            <w:gridSpan w:val="2"/>
          </w:tcPr>
          <w:p w14:paraId="6769CE71" w14:textId="77777777" w:rsidR="008F6C8C" w:rsidRDefault="007A453D">
            <w:pPr>
              <w:rPr>
                <w:rFonts w:eastAsiaTheme="minorEastAsia"/>
                <w:lang w:val="en-US" w:eastAsia="zh-CN"/>
              </w:rPr>
            </w:pPr>
            <w:r>
              <w:rPr>
                <w:rFonts w:eastAsiaTheme="minorEastAsia" w:hint="eastAsia"/>
                <w:lang w:val="en-US" w:eastAsia="zh-CN"/>
              </w:rPr>
              <w:t>Support</w:t>
            </w:r>
          </w:p>
        </w:tc>
      </w:tr>
      <w:tr w:rsidR="008F6C8C" w14:paraId="682380B0" w14:textId="77777777">
        <w:trPr>
          <w:gridAfter w:val="1"/>
          <w:wAfter w:w="111" w:type="dxa"/>
        </w:trPr>
        <w:tc>
          <w:tcPr>
            <w:tcW w:w="1609" w:type="dxa"/>
            <w:gridSpan w:val="2"/>
          </w:tcPr>
          <w:p w14:paraId="66DE48B0" w14:textId="77777777" w:rsidR="008F6C8C" w:rsidRDefault="007A453D">
            <w:pPr>
              <w:rPr>
                <w:rFonts w:eastAsia="MS Mincho"/>
                <w:lang w:val="en-US" w:eastAsia="ja-JP"/>
              </w:rPr>
            </w:pPr>
            <w:r>
              <w:rPr>
                <w:rFonts w:eastAsia="Malgun Gothic" w:hint="eastAsia"/>
                <w:lang w:eastAsia="ko-KR"/>
              </w:rPr>
              <w:t>S</w:t>
            </w:r>
            <w:r>
              <w:rPr>
                <w:rFonts w:eastAsia="Malgun Gothic"/>
                <w:lang w:eastAsia="ko-KR"/>
              </w:rPr>
              <w:t>amsung</w:t>
            </w:r>
          </w:p>
        </w:tc>
        <w:tc>
          <w:tcPr>
            <w:tcW w:w="7340" w:type="dxa"/>
            <w:gridSpan w:val="2"/>
          </w:tcPr>
          <w:p w14:paraId="78978703" w14:textId="77777777" w:rsidR="008F6C8C" w:rsidRDefault="007A453D">
            <w:pPr>
              <w:rPr>
                <w:rFonts w:eastAsia="MS Mincho"/>
                <w:lang w:val="en-US" w:eastAsia="ja-JP"/>
              </w:rPr>
            </w:pPr>
            <w:r>
              <w:rPr>
                <w:rFonts w:eastAsia="Malgun Gothic" w:hint="eastAsia"/>
                <w:lang w:eastAsia="ko-KR"/>
              </w:rPr>
              <w:t>W</w:t>
            </w:r>
            <w:r>
              <w:rPr>
                <w:rFonts w:eastAsia="Malgun Gothic"/>
                <w:lang w:eastAsia="ko-KR"/>
              </w:rPr>
              <w:t xml:space="preserve">e are not sure how much benefit can be </w:t>
            </w:r>
            <w:proofErr w:type="spellStart"/>
            <w:r>
              <w:rPr>
                <w:rFonts w:eastAsia="Malgun Gothic"/>
                <w:lang w:eastAsia="ko-KR"/>
              </w:rPr>
              <w:t>achived</w:t>
            </w:r>
            <w:proofErr w:type="spellEnd"/>
            <w:r>
              <w:rPr>
                <w:rFonts w:eastAsia="Malgun Gothic"/>
                <w:lang w:eastAsia="ko-KR"/>
              </w:rPr>
              <w:t xml:space="preserve"> by SL PRS Tx/Rx timing change indication.</w:t>
            </w:r>
          </w:p>
        </w:tc>
      </w:tr>
      <w:tr w:rsidR="008F6C8C" w14:paraId="0D2ABB73" w14:textId="77777777">
        <w:trPr>
          <w:gridAfter w:val="1"/>
          <w:wAfter w:w="111" w:type="dxa"/>
        </w:trPr>
        <w:tc>
          <w:tcPr>
            <w:tcW w:w="1609" w:type="dxa"/>
            <w:gridSpan w:val="2"/>
          </w:tcPr>
          <w:p w14:paraId="350CD0DB" w14:textId="77777777" w:rsidR="008F6C8C" w:rsidRDefault="007A453D">
            <w:pPr>
              <w:rPr>
                <w:rFonts w:eastAsiaTheme="minorEastAsia"/>
                <w:lang w:val="en-US" w:eastAsia="zh-CN"/>
              </w:rPr>
            </w:pPr>
            <w:r>
              <w:rPr>
                <w:rFonts w:eastAsiaTheme="minorEastAsia" w:hint="eastAsia"/>
                <w:lang w:val="en-US" w:eastAsia="zh-CN"/>
              </w:rPr>
              <w:t>ZTE</w:t>
            </w:r>
          </w:p>
        </w:tc>
        <w:tc>
          <w:tcPr>
            <w:tcW w:w="7340" w:type="dxa"/>
            <w:gridSpan w:val="2"/>
          </w:tcPr>
          <w:p w14:paraId="47B53122" w14:textId="77777777" w:rsidR="008F6C8C" w:rsidRDefault="007A453D">
            <w:pPr>
              <w:rPr>
                <w:rFonts w:eastAsiaTheme="minorEastAsia"/>
                <w:lang w:val="en-US" w:eastAsia="zh-CN"/>
              </w:rPr>
            </w:pPr>
            <w:r>
              <w:rPr>
                <w:rFonts w:eastAsiaTheme="minorEastAsia" w:hint="eastAsia"/>
                <w:lang w:val="en-US" w:eastAsia="zh-CN"/>
              </w:rPr>
              <w:t>Support.</w:t>
            </w:r>
          </w:p>
        </w:tc>
      </w:tr>
      <w:tr w:rsidR="008F6C8C" w14:paraId="39DC956B" w14:textId="77777777">
        <w:trPr>
          <w:gridBefore w:val="1"/>
          <w:wBefore w:w="113" w:type="dxa"/>
        </w:trPr>
        <w:tc>
          <w:tcPr>
            <w:tcW w:w="1608" w:type="dxa"/>
            <w:gridSpan w:val="2"/>
          </w:tcPr>
          <w:p w14:paraId="3B65D2F1" w14:textId="77777777" w:rsidR="008F6C8C" w:rsidRDefault="007A453D">
            <w:pPr>
              <w:rPr>
                <w:rFonts w:eastAsiaTheme="minorEastAsia"/>
                <w:lang w:eastAsia="zh-CN"/>
              </w:rPr>
            </w:pPr>
            <w:r>
              <w:rPr>
                <w:rFonts w:eastAsiaTheme="minorEastAsia" w:hint="eastAsia"/>
                <w:lang w:eastAsia="zh-CN"/>
              </w:rPr>
              <w:t>Hua</w:t>
            </w:r>
            <w:r>
              <w:rPr>
                <w:rFonts w:eastAsiaTheme="minorEastAsia"/>
                <w:lang w:eastAsia="zh-CN"/>
              </w:rPr>
              <w:t xml:space="preserve">wei, </w:t>
            </w:r>
            <w:proofErr w:type="spellStart"/>
            <w:r>
              <w:rPr>
                <w:rFonts w:eastAsiaTheme="minorEastAsia"/>
                <w:lang w:eastAsia="zh-CN"/>
              </w:rPr>
              <w:t>HiSilicon</w:t>
            </w:r>
            <w:proofErr w:type="spellEnd"/>
          </w:p>
        </w:tc>
        <w:tc>
          <w:tcPr>
            <w:tcW w:w="7339" w:type="dxa"/>
            <w:gridSpan w:val="2"/>
          </w:tcPr>
          <w:p w14:paraId="4C5A28D0" w14:textId="77777777" w:rsidR="008F6C8C" w:rsidRDefault="007A453D">
            <w:pPr>
              <w:rPr>
                <w:rFonts w:eastAsiaTheme="minorEastAsia"/>
                <w:lang w:eastAsia="zh-CN"/>
              </w:rPr>
            </w:pPr>
            <w:r>
              <w:rPr>
                <w:rFonts w:eastAsiaTheme="minorEastAsia" w:hint="eastAsia"/>
                <w:lang w:eastAsia="zh-CN"/>
              </w:rPr>
              <w:t>From</w:t>
            </w:r>
            <w:r>
              <w:rPr>
                <w:rFonts w:eastAsiaTheme="minorEastAsia"/>
                <w:lang w:eastAsia="zh-CN"/>
              </w:rPr>
              <w:t xml:space="preserve"> spec impact perspective, supporting both Alt1 and Alt2 is less preferable than the current proposal. </w:t>
            </w:r>
          </w:p>
        </w:tc>
      </w:tr>
      <w:tr w:rsidR="008F6C8C" w14:paraId="06BEFC50" w14:textId="77777777">
        <w:trPr>
          <w:gridAfter w:val="1"/>
          <w:wAfter w:w="111" w:type="dxa"/>
        </w:trPr>
        <w:tc>
          <w:tcPr>
            <w:tcW w:w="1609" w:type="dxa"/>
            <w:gridSpan w:val="2"/>
          </w:tcPr>
          <w:p w14:paraId="5E5D0C40" w14:textId="77777777" w:rsidR="008F6C8C" w:rsidRDefault="007A453D">
            <w:pPr>
              <w:rPr>
                <w:rFonts w:eastAsia="Malgun Gothic"/>
                <w:lang w:eastAsia="ko-KR"/>
              </w:rPr>
            </w:pPr>
            <w:r>
              <w:rPr>
                <w:rFonts w:eastAsiaTheme="minorEastAsia"/>
                <w:lang w:eastAsia="zh-CN"/>
              </w:rPr>
              <w:t>Nokia, NSB</w:t>
            </w:r>
          </w:p>
        </w:tc>
        <w:tc>
          <w:tcPr>
            <w:tcW w:w="7340" w:type="dxa"/>
            <w:gridSpan w:val="2"/>
          </w:tcPr>
          <w:p w14:paraId="32ABE00C" w14:textId="77777777" w:rsidR="008F6C8C" w:rsidRDefault="007A453D">
            <w:pPr>
              <w:rPr>
                <w:rFonts w:eastAsiaTheme="minorEastAsia"/>
                <w:lang w:eastAsia="zh-CN"/>
              </w:rPr>
            </w:pPr>
            <w:r>
              <w:rPr>
                <w:rFonts w:eastAsiaTheme="minorEastAsia"/>
                <w:lang w:eastAsia="zh-CN"/>
              </w:rPr>
              <w:t>We can support this to make progress. Otherwise, we prefer Alt 1.</w:t>
            </w:r>
          </w:p>
        </w:tc>
      </w:tr>
      <w:tr w:rsidR="008F6C8C" w14:paraId="016FD7D6" w14:textId="77777777">
        <w:trPr>
          <w:gridAfter w:val="1"/>
          <w:wAfter w:w="111" w:type="dxa"/>
        </w:trPr>
        <w:tc>
          <w:tcPr>
            <w:tcW w:w="1609" w:type="dxa"/>
            <w:gridSpan w:val="2"/>
          </w:tcPr>
          <w:p w14:paraId="67E23545" w14:textId="77777777" w:rsidR="008F6C8C" w:rsidRDefault="007A453D">
            <w:pPr>
              <w:rPr>
                <w:rFonts w:eastAsiaTheme="minorEastAsia"/>
                <w:lang w:val="en-US" w:eastAsia="zh-CN"/>
              </w:rPr>
            </w:pPr>
            <w:r>
              <w:rPr>
                <w:rFonts w:eastAsiaTheme="minorEastAsia"/>
                <w:lang w:val="en-US" w:eastAsia="zh-CN"/>
              </w:rPr>
              <w:t>Ericsson</w:t>
            </w:r>
          </w:p>
        </w:tc>
        <w:tc>
          <w:tcPr>
            <w:tcW w:w="7340" w:type="dxa"/>
            <w:gridSpan w:val="2"/>
          </w:tcPr>
          <w:p w14:paraId="6C227859" w14:textId="77777777" w:rsidR="008F6C8C" w:rsidRDefault="007A453D">
            <w:pPr>
              <w:rPr>
                <w:rFonts w:eastAsiaTheme="minorEastAsia"/>
                <w:lang w:val="en-US" w:eastAsia="zh-CN"/>
              </w:rPr>
            </w:pPr>
            <w:r>
              <w:rPr>
                <w:rFonts w:eastAsiaTheme="minorEastAsia"/>
                <w:lang w:val="en-US" w:eastAsia="zh-CN"/>
              </w:rPr>
              <w:t xml:space="preserve">We do not support </w:t>
            </w:r>
            <w:proofErr w:type="spellStart"/>
            <w:r>
              <w:rPr>
                <w:rFonts w:eastAsiaTheme="minorEastAsia"/>
                <w:lang w:val="en-US" w:eastAsia="zh-CN"/>
              </w:rPr>
              <w:t>specificy</w:t>
            </w:r>
            <w:proofErr w:type="spellEnd"/>
            <w:r>
              <w:rPr>
                <w:rFonts w:eastAsiaTheme="minorEastAsia"/>
                <w:lang w:val="en-US" w:eastAsia="zh-CN"/>
              </w:rPr>
              <w:t xml:space="preserve"> two Alts for the measurement definiti</w:t>
            </w:r>
            <w:r>
              <w:rPr>
                <w:rFonts w:eastAsiaTheme="minorEastAsia"/>
                <w:lang w:val="en-US" w:eastAsia="zh-CN"/>
              </w:rPr>
              <w:t>on.  We have a slight preference for Alt 1, but can live with Alt 3 for progress.</w:t>
            </w:r>
          </w:p>
        </w:tc>
      </w:tr>
      <w:tr w:rsidR="008F6C8C" w14:paraId="2C111A9F" w14:textId="77777777">
        <w:trPr>
          <w:gridAfter w:val="1"/>
          <w:wAfter w:w="111" w:type="dxa"/>
        </w:trPr>
        <w:tc>
          <w:tcPr>
            <w:tcW w:w="1609" w:type="dxa"/>
            <w:gridSpan w:val="2"/>
          </w:tcPr>
          <w:p w14:paraId="3AB7D6A1" w14:textId="77777777" w:rsidR="008F6C8C" w:rsidRDefault="007A453D">
            <w:pPr>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7340" w:type="dxa"/>
            <w:gridSpan w:val="2"/>
          </w:tcPr>
          <w:p w14:paraId="39B1A692" w14:textId="77777777" w:rsidR="008F6C8C" w:rsidRDefault="007A453D">
            <w:pPr>
              <w:pStyle w:val="a2"/>
              <w:spacing w:line="260" w:lineRule="exact"/>
              <w:rPr>
                <w:rFonts w:eastAsiaTheme="minorEastAsia"/>
                <w:szCs w:val="21"/>
                <w:lang w:eastAsia="zh-CN"/>
              </w:rPr>
            </w:pPr>
            <w:r>
              <w:rPr>
                <w:rFonts w:eastAsiaTheme="minorEastAsia"/>
                <w:lang w:eastAsia="zh-CN"/>
              </w:rPr>
              <w:t xml:space="preserve">Based on our evaluation, </w:t>
            </w:r>
            <w:r>
              <w:rPr>
                <w:rFonts w:eastAsiaTheme="minorEastAsia"/>
                <w:szCs w:val="21"/>
                <w:lang w:eastAsia="zh-CN"/>
              </w:rPr>
              <w:t xml:space="preserve">even if part of </w:t>
            </w:r>
            <w:proofErr w:type="gramStart"/>
            <w:r>
              <w:rPr>
                <w:rFonts w:eastAsiaTheme="minorEastAsia"/>
                <w:szCs w:val="21"/>
                <w:lang w:eastAsia="zh-CN"/>
              </w:rPr>
              <w:t>UEs(</w:t>
            </w:r>
            <w:proofErr w:type="gramEnd"/>
            <w:r>
              <w:rPr>
                <w:rFonts w:eastAsiaTheme="minorEastAsia"/>
                <w:szCs w:val="21"/>
                <w:lang w:eastAsia="zh-CN"/>
              </w:rPr>
              <w:t xml:space="preserve">e.g., 20% UE) are impacted by timing error, the overall performance will drop severely (from </w:t>
            </w:r>
            <w:hyperlink r:id="rId35" w:history="1">
              <w:r>
                <w:rPr>
                  <w:lang w:eastAsia="zh-CN"/>
                </w:rPr>
                <w:t>0.28@90-&gt;4.9@90%</w:t>
              </w:r>
            </w:hyperlink>
            <w:r>
              <w:rPr>
                <w:rFonts w:eastAsiaTheme="minorEastAsia"/>
                <w:szCs w:val="21"/>
                <w:lang w:eastAsia="zh-CN"/>
              </w:rPr>
              <w:t>) and it will be difficult to satisfy the requirement</w:t>
            </w:r>
          </w:p>
          <w:p w14:paraId="6F500A4D" w14:textId="77777777" w:rsidR="008F6C8C" w:rsidRDefault="008F6C8C">
            <w:pPr>
              <w:rPr>
                <w:rFonts w:eastAsiaTheme="minorEastAsia"/>
                <w:lang w:eastAsia="zh-CN"/>
              </w:rPr>
            </w:pPr>
          </w:p>
          <w:p w14:paraId="6CA80EF3" w14:textId="77777777" w:rsidR="008F6C8C" w:rsidRDefault="007A453D">
            <w:pPr>
              <w:pStyle w:val="a2"/>
              <w:rPr>
                <w:rFonts w:eastAsiaTheme="minorEastAsia"/>
                <w:b/>
                <w:i/>
                <w:szCs w:val="20"/>
                <w:lang w:eastAsia="zh-CN"/>
              </w:rPr>
            </w:pPr>
            <w:r>
              <w:rPr>
                <w:noProof/>
                <w:lang w:val="en-US" w:eastAsia="zh-CN"/>
              </w:rPr>
              <w:drawing>
                <wp:inline distT="0" distB="0" distL="0" distR="0" wp14:anchorId="2C03CAE4" wp14:editId="288B476C">
                  <wp:extent cx="2720975" cy="17995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721600" cy="1800000"/>
                          </a:xfrm>
                          <a:prstGeom prst="rect">
                            <a:avLst/>
                          </a:prstGeom>
                          <a:noFill/>
                          <a:ln>
                            <a:noFill/>
                          </a:ln>
                        </pic:spPr>
                      </pic:pic>
                    </a:graphicData>
                  </a:graphic>
                </wp:inline>
              </w:drawing>
            </w:r>
            <w:r>
              <w:rPr>
                <w:noProof/>
                <w:lang w:val="en-US" w:eastAsia="zh-CN"/>
              </w:rPr>
              <w:drawing>
                <wp:inline distT="0" distB="0" distL="0" distR="0" wp14:anchorId="023FD5BA" wp14:editId="65F6EBBA">
                  <wp:extent cx="2720975" cy="17995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721600" cy="1800000"/>
                          </a:xfrm>
                          <a:prstGeom prst="rect">
                            <a:avLst/>
                          </a:prstGeom>
                          <a:noFill/>
                          <a:ln>
                            <a:noFill/>
                          </a:ln>
                        </pic:spPr>
                      </pic:pic>
                    </a:graphicData>
                  </a:graphic>
                </wp:inline>
              </w:drawing>
            </w:r>
          </w:p>
          <w:p w14:paraId="06527E89" w14:textId="77777777" w:rsidR="008F6C8C" w:rsidRDefault="007A453D">
            <w:pPr>
              <w:pStyle w:val="a2"/>
              <w:jc w:val="center"/>
              <w:rPr>
                <w:b/>
                <w:bCs/>
              </w:rPr>
            </w:pPr>
            <w:r>
              <w:rPr>
                <w:b/>
                <w:bCs/>
              </w:rPr>
              <w:t>Figure 3 the performance comparison between Alt 1 and Alt 3</w:t>
            </w:r>
          </w:p>
          <w:p w14:paraId="25CD03CB" w14:textId="77777777" w:rsidR="008F6C8C" w:rsidRDefault="008F6C8C">
            <w:pPr>
              <w:rPr>
                <w:rFonts w:eastAsiaTheme="minorEastAsia"/>
                <w:lang w:eastAsia="zh-CN"/>
              </w:rPr>
            </w:pPr>
          </w:p>
          <w:p w14:paraId="45175B29" w14:textId="77777777" w:rsidR="008F6C8C" w:rsidRDefault="007A453D">
            <w:pPr>
              <w:rPr>
                <w:rFonts w:eastAsiaTheme="minorEastAsia"/>
                <w:lang w:val="en-US" w:eastAsia="zh-CN"/>
              </w:rPr>
            </w:pPr>
            <w:r>
              <w:rPr>
                <w:rFonts w:eastAsiaTheme="minorEastAsia"/>
                <w:lang w:eastAsia="zh-CN"/>
              </w:rPr>
              <w:t xml:space="preserve">So, considering the performance </w:t>
            </w:r>
            <w:proofErr w:type="spellStart"/>
            <w:r>
              <w:rPr>
                <w:rFonts w:eastAsiaTheme="minorEastAsia"/>
                <w:lang w:eastAsia="zh-CN"/>
              </w:rPr>
              <w:t>compaison</w:t>
            </w:r>
            <w:proofErr w:type="spellEnd"/>
            <w:r>
              <w:rPr>
                <w:rFonts w:eastAsiaTheme="minorEastAsia"/>
                <w:lang w:eastAsia="zh-CN"/>
              </w:rPr>
              <w:t>, we prefer to consider to support Alt 1 feature at least.</w:t>
            </w:r>
          </w:p>
        </w:tc>
      </w:tr>
      <w:tr w:rsidR="008F6C8C" w14:paraId="5E774325" w14:textId="77777777">
        <w:trPr>
          <w:gridAfter w:val="1"/>
          <w:wAfter w:w="111" w:type="dxa"/>
        </w:trPr>
        <w:tc>
          <w:tcPr>
            <w:tcW w:w="1609" w:type="dxa"/>
            <w:gridSpan w:val="2"/>
          </w:tcPr>
          <w:p w14:paraId="273720BA" w14:textId="77777777" w:rsidR="008F6C8C" w:rsidRDefault="008F6C8C">
            <w:pPr>
              <w:rPr>
                <w:rFonts w:eastAsiaTheme="minorEastAsia"/>
                <w:lang w:val="en-US" w:eastAsia="zh-CN"/>
              </w:rPr>
            </w:pPr>
          </w:p>
        </w:tc>
        <w:tc>
          <w:tcPr>
            <w:tcW w:w="7340" w:type="dxa"/>
            <w:gridSpan w:val="2"/>
          </w:tcPr>
          <w:p w14:paraId="08EF46AE" w14:textId="77777777" w:rsidR="008F6C8C" w:rsidRDefault="008F6C8C">
            <w:pPr>
              <w:rPr>
                <w:rFonts w:eastAsiaTheme="minorEastAsia"/>
                <w:lang w:val="en-US" w:eastAsia="zh-CN"/>
              </w:rPr>
            </w:pPr>
          </w:p>
        </w:tc>
      </w:tr>
      <w:tr w:rsidR="008F6C8C" w14:paraId="79433A2B" w14:textId="77777777">
        <w:trPr>
          <w:gridAfter w:val="1"/>
          <w:wAfter w:w="111" w:type="dxa"/>
        </w:trPr>
        <w:tc>
          <w:tcPr>
            <w:tcW w:w="1609" w:type="dxa"/>
            <w:gridSpan w:val="2"/>
          </w:tcPr>
          <w:p w14:paraId="2057DCA7" w14:textId="77777777" w:rsidR="008F6C8C" w:rsidRDefault="008F6C8C">
            <w:pPr>
              <w:rPr>
                <w:rFonts w:eastAsiaTheme="minorEastAsia"/>
                <w:lang w:val="en-US" w:eastAsia="zh-CN"/>
              </w:rPr>
            </w:pPr>
          </w:p>
        </w:tc>
        <w:tc>
          <w:tcPr>
            <w:tcW w:w="7340" w:type="dxa"/>
            <w:gridSpan w:val="2"/>
          </w:tcPr>
          <w:p w14:paraId="65B8AFF5" w14:textId="77777777" w:rsidR="008F6C8C" w:rsidRDefault="008F6C8C">
            <w:pPr>
              <w:rPr>
                <w:rFonts w:eastAsiaTheme="minorEastAsia"/>
                <w:lang w:val="en-US" w:eastAsia="zh-CN"/>
              </w:rPr>
            </w:pPr>
          </w:p>
        </w:tc>
      </w:tr>
      <w:tr w:rsidR="008F6C8C" w14:paraId="2A5B0B3F" w14:textId="77777777">
        <w:trPr>
          <w:gridAfter w:val="1"/>
          <w:wAfter w:w="111" w:type="dxa"/>
        </w:trPr>
        <w:tc>
          <w:tcPr>
            <w:tcW w:w="1609" w:type="dxa"/>
            <w:gridSpan w:val="2"/>
          </w:tcPr>
          <w:p w14:paraId="231B809B" w14:textId="77777777" w:rsidR="008F6C8C" w:rsidRDefault="008F6C8C">
            <w:pPr>
              <w:rPr>
                <w:rFonts w:eastAsiaTheme="minorEastAsia"/>
                <w:lang w:eastAsia="zh-CN"/>
              </w:rPr>
            </w:pPr>
          </w:p>
        </w:tc>
        <w:tc>
          <w:tcPr>
            <w:tcW w:w="7340" w:type="dxa"/>
            <w:gridSpan w:val="2"/>
          </w:tcPr>
          <w:p w14:paraId="71216CE2" w14:textId="77777777" w:rsidR="008F6C8C" w:rsidRDefault="008F6C8C">
            <w:pPr>
              <w:rPr>
                <w:rFonts w:eastAsiaTheme="minorEastAsia"/>
                <w:lang w:eastAsia="zh-CN"/>
              </w:rPr>
            </w:pPr>
          </w:p>
        </w:tc>
      </w:tr>
      <w:tr w:rsidR="008F6C8C" w14:paraId="726D8A26" w14:textId="77777777">
        <w:trPr>
          <w:gridAfter w:val="1"/>
          <w:wAfter w:w="111" w:type="dxa"/>
        </w:trPr>
        <w:tc>
          <w:tcPr>
            <w:tcW w:w="1609" w:type="dxa"/>
            <w:gridSpan w:val="2"/>
          </w:tcPr>
          <w:p w14:paraId="01CB2E28" w14:textId="77777777" w:rsidR="008F6C8C" w:rsidRDefault="008F6C8C">
            <w:pPr>
              <w:rPr>
                <w:rFonts w:eastAsiaTheme="minorEastAsia"/>
                <w:lang w:val="en-US" w:eastAsia="zh-CN"/>
              </w:rPr>
            </w:pPr>
          </w:p>
        </w:tc>
        <w:tc>
          <w:tcPr>
            <w:tcW w:w="7340" w:type="dxa"/>
            <w:gridSpan w:val="2"/>
          </w:tcPr>
          <w:p w14:paraId="6AB665D5" w14:textId="77777777" w:rsidR="008F6C8C" w:rsidRDefault="008F6C8C">
            <w:pPr>
              <w:rPr>
                <w:rFonts w:eastAsiaTheme="minorEastAsia"/>
                <w:lang w:val="en-US" w:eastAsia="zh-CN"/>
              </w:rPr>
            </w:pPr>
          </w:p>
        </w:tc>
      </w:tr>
      <w:tr w:rsidR="008F6C8C" w14:paraId="52937D02" w14:textId="77777777">
        <w:trPr>
          <w:gridAfter w:val="1"/>
          <w:wAfter w:w="111" w:type="dxa"/>
        </w:trPr>
        <w:tc>
          <w:tcPr>
            <w:tcW w:w="1609" w:type="dxa"/>
            <w:gridSpan w:val="2"/>
          </w:tcPr>
          <w:p w14:paraId="6F59C89E" w14:textId="77777777" w:rsidR="008F6C8C" w:rsidRDefault="008F6C8C">
            <w:pPr>
              <w:rPr>
                <w:rFonts w:eastAsiaTheme="minorEastAsia"/>
                <w:lang w:val="en-US" w:eastAsia="zh-CN"/>
              </w:rPr>
            </w:pPr>
          </w:p>
        </w:tc>
        <w:tc>
          <w:tcPr>
            <w:tcW w:w="7340" w:type="dxa"/>
            <w:gridSpan w:val="2"/>
          </w:tcPr>
          <w:p w14:paraId="62723621" w14:textId="77777777" w:rsidR="008F6C8C" w:rsidRDefault="008F6C8C">
            <w:pPr>
              <w:rPr>
                <w:rFonts w:eastAsiaTheme="minorEastAsia"/>
                <w:lang w:eastAsia="zh-CN"/>
              </w:rPr>
            </w:pPr>
          </w:p>
        </w:tc>
      </w:tr>
      <w:tr w:rsidR="008F6C8C" w14:paraId="13C820BA" w14:textId="77777777">
        <w:trPr>
          <w:gridAfter w:val="1"/>
          <w:wAfter w:w="111" w:type="dxa"/>
        </w:trPr>
        <w:tc>
          <w:tcPr>
            <w:tcW w:w="1609" w:type="dxa"/>
            <w:gridSpan w:val="2"/>
          </w:tcPr>
          <w:p w14:paraId="7F2F9A94" w14:textId="77777777" w:rsidR="008F6C8C" w:rsidRDefault="008F6C8C">
            <w:pPr>
              <w:rPr>
                <w:rFonts w:eastAsiaTheme="minorEastAsia"/>
                <w:lang w:val="en-US" w:eastAsia="zh-CN"/>
              </w:rPr>
            </w:pPr>
          </w:p>
        </w:tc>
        <w:tc>
          <w:tcPr>
            <w:tcW w:w="7340" w:type="dxa"/>
            <w:gridSpan w:val="2"/>
          </w:tcPr>
          <w:p w14:paraId="604A0C56" w14:textId="77777777" w:rsidR="008F6C8C" w:rsidRDefault="008F6C8C">
            <w:pPr>
              <w:rPr>
                <w:rFonts w:eastAsiaTheme="minorEastAsia"/>
                <w:lang w:eastAsia="zh-CN"/>
              </w:rPr>
            </w:pPr>
          </w:p>
        </w:tc>
      </w:tr>
      <w:tr w:rsidR="008F6C8C" w14:paraId="056515C5" w14:textId="77777777">
        <w:trPr>
          <w:gridAfter w:val="1"/>
          <w:wAfter w:w="111" w:type="dxa"/>
        </w:trPr>
        <w:tc>
          <w:tcPr>
            <w:tcW w:w="1609" w:type="dxa"/>
            <w:gridSpan w:val="2"/>
          </w:tcPr>
          <w:p w14:paraId="7F9C3F1B" w14:textId="77777777" w:rsidR="008F6C8C" w:rsidRDefault="008F6C8C">
            <w:pPr>
              <w:rPr>
                <w:rFonts w:eastAsiaTheme="minorEastAsia"/>
                <w:lang w:eastAsia="zh-CN"/>
              </w:rPr>
            </w:pPr>
          </w:p>
        </w:tc>
        <w:tc>
          <w:tcPr>
            <w:tcW w:w="7340" w:type="dxa"/>
            <w:gridSpan w:val="2"/>
          </w:tcPr>
          <w:p w14:paraId="282DF036" w14:textId="77777777" w:rsidR="008F6C8C" w:rsidRDefault="008F6C8C">
            <w:pPr>
              <w:rPr>
                <w:rFonts w:eastAsiaTheme="minorEastAsia"/>
                <w:lang w:eastAsia="zh-CN"/>
              </w:rPr>
            </w:pPr>
          </w:p>
        </w:tc>
      </w:tr>
      <w:tr w:rsidR="008F6C8C" w14:paraId="00386B42" w14:textId="77777777">
        <w:trPr>
          <w:gridAfter w:val="1"/>
          <w:wAfter w:w="111" w:type="dxa"/>
        </w:trPr>
        <w:tc>
          <w:tcPr>
            <w:tcW w:w="1609" w:type="dxa"/>
            <w:gridSpan w:val="2"/>
          </w:tcPr>
          <w:p w14:paraId="1200EB5B" w14:textId="77777777" w:rsidR="008F6C8C" w:rsidRDefault="008F6C8C">
            <w:pPr>
              <w:rPr>
                <w:rFonts w:eastAsiaTheme="minorEastAsia"/>
                <w:lang w:eastAsia="zh-CN"/>
              </w:rPr>
            </w:pPr>
          </w:p>
        </w:tc>
        <w:tc>
          <w:tcPr>
            <w:tcW w:w="7340" w:type="dxa"/>
            <w:gridSpan w:val="2"/>
          </w:tcPr>
          <w:p w14:paraId="4851ABCB" w14:textId="77777777" w:rsidR="008F6C8C" w:rsidRDefault="008F6C8C">
            <w:pPr>
              <w:rPr>
                <w:rFonts w:eastAsiaTheme="minorEastAsia"/>
                <w:lang w:eastAsia="zh-CN"/>
              </w:rPr>
            </w:pPr>
          </w:p>
        </w:tc>
      </w:tr>
      <w:tr w:rsidR="008F6C8C" w14:paraId="7B0652F1" w14:textId="77777777">
        <w:trPr>
          <w:gridAfter w:val="1"/>
          <w:wAfter w:w="111" w:type="dxa"/>
        </w:trPr>
        <w:tc>
          <w:tcPr>
            <w:tcW w:w="1609" w:type="dxa"/>
            <w:gridSpan w:val="2"/>
          </w:tcPr>
          <w:p w14:paraId="0F7774A8" w14:textId="77777777" w:rsidR="008F6C8C" w:rsidRDefault="008F6C8C">
            <w:pPr>
              <w:rPr>
                <w:rFonts w:eastAsiaTheme="minorEastAsia"/>
                <w:lang w:eastAsia="zh-CN"/>
              </w:rPr>
            </w:pPr>
          </w:p>
        </w:tc>
        <w:tc>
          <w:tcPr>
            <w:tcW w:w="7340" w:type="dxa"/>
            <w:gridSpan w:val="2"/>
          </w:tcPr>
          <w:p w14:paraId="74C314EA" w14:textId="77777777" w:rsidR="008F6C8C" w:rsidRDefault="008F6C8C">
            <w:pPr>
              <w:rPr>
                <w:rFonts w:eastAsiaTheme="minorEastAsia"/>
                <w:lang w:eastAsia="zh-CN"/>
              </w:rPr>
            </w:pPr>
          </w:p>
        </w:tc>
      </w:tr>
    </w:tbl>
    <w:p w14:paraId="3CA8D638" w14:textId="77777777" w:rsidR="008F6C8C" w:rsidRDefault="007A453D">
      <w:pPr>
        <w:pStyle w:val="30"/>
        <w:rPr>
          <w:sz w:val="20"/>
          <w:szCs w:val="20"/>
        </w:rPr>
      </w:pPr>
      <w:bookmarkStart w:id="10" w:name="_Ref127547210"/>
      <w:r>
        <w:rPr>
          <w:sz w:val="20"/>
          <w:szCs w:val="20"/>
          <w:highlight w:val="yellow"/>
        </w:rPr>
        <w:t>[CLOSED]</w:t>
      </w:r>
      <w:r>
        <w:rPr>
          <w:sz w:val="20"/>
          <w:szCs w:val="20"/>
        </w:rPr>
        <w:t xml:space="preserve">Support of report-free SL-RTT </w:t>
      </w:r>
    </w:p>
    <w:p w14:paraId="342F0720" w14:textId="77777777" w:rsidR="008F6C8C" w:rsidRDefault="007A453D">
      <w:pPr>
        <w:spacing w:after="120" w:line="260" w:lineRule="exact"/>
      </w:pPr>
      <w:r>
        <w:t>The following proposals are identified to be related to this issue.</w:t>
      </w:r>
    </w:p>
    <w:tbl>
      <w:tblPr>
        <w:tblW w:w="8359" w:type="dxa"/>
        <w:tblLook w:val="04A0" w:firstRow="1" w:lastRow="0" w:firstColumn="1" w:lastColumn="0" w:noHBand="0" w:noVBand="1"/>
      </w:tblPr>
      <w:tblGrid>
        <w:gridCol w:w="1168"/>
        <w:gridCol w:w="7191"/>
      </w:tblGrid>
      <w:tr w:rsidR="008F6C8C" w14:paraId="17CE849D"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0B3115DE" w14:textId="77777777" w:rsidR="008F6C8C" w:rsidRDefault="007A453D">
            <w:pPr>
              <w:rPr>
                <w:rFonts w:ascii="Arial" w:eastAsia="宋体" w:hAnsi="Arial" w:cs="Arial"/>
                <w:b/>
                <w:bCs/>
                <w:color w:val="0000FF"/>
                <w:sz w:val="16"/>
                <w:szCs w:val="16"/>
                <w:u w:val="single"/>
              </w:rPr>
            </w:pPr>
            <w:hyperlink r:id="rId38" w:history="1">
              <w:r>
                <w:rPr>
                  <w:rFonts w:ascii="Arial" w:eastAsia="宋体" w:hAnsi="Arial" w:cs="Arial"/>
                  <w:b/>
                  <w:bCs/>
                  <w:color w:val="0000FF"/>
                  <w:sz w:val="16"/>
                  <w:szCs w:val="16"/>
                  <w:u w:val="single"/>
                </w:rPr>
                <w:t>R1-2304346</w:t>
              </w:r>
            </w:hyperlink>
          </w:p>
          <w:p w14:paraId="7520A4C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Nokia</w:t>
            </w:r>
          </w:p>
        </w:tc>
        <w:tc>
          <w:tcPr>
            <w:tcW w:w="7191" w:type="dxa"/>
            <w:tcBorders>
              <w:top w:val="single" w:sz="4" w:space="0" w:color="A6A6A6"/>
              <w:left w:val="nil"/>
              <w:bottom w:val="single" w:sz="4" w:space="0" w:color="A6A6A6"/>
              <w:right w:val="single" w:sz="4" w:space="0" w:color="A6A6A6"/>
            </w:tcBorders>
            <w:shd w:val="clear" w:color="auto" w:fill="auto"/>
          </w:tcPr>
          <w:p w14:paraId="005F9E20" w14:textId="77777777" w:rsidR="008F6C8C" w:rsidRDefault="007A453D">
            <w:pPr>
              <w:rPr>
                <w:rFonts w:eastAsia="宋体"/>
                <w:szCs w:val="20"/>
              </w:rPr>
            </w:pPr>
            <w:r>
              <w:rPr>
                <w:rFonts w:eastAsia="宋体"/>
                <w:szCs w:val="20"/>
              </w:rPr>
              <w:t>On measurements and reporting for SL positioning</w:t>
            </w:r>
          </w:p>
          <w:p w14:paraId="6F41EE17" w14:textId="77777777" w:rsidR="008F6C8C" w:rsidRDefault="007A453D">
            <w:pPr>
              <w:jc w:val="both"/>
              <w:rPr>
                <w:rFonts w:eastAsia="宋体"/>
                <w:szCs w:val="20"/>
              </w:rPr>
            </w:pPr>
            <w:bookmarkStart w:id="11" w:name="Proposal67142"/>
            <w:bookmarkStart w:id="12" w:name="Proposal92548"/>
            <w:bookmarkStart w:id="13" w:name="Proposal31965"/>
            <w:bookmarkStart w:id="14" w:name="Proposal21225"/>
            <w:bookmarkStart w:id="15" w:name="Proposal96945"/>
            <w:bookmarkStart w:id="16" w:name="Proposal79957"/>
            <w:r>
              <w:rPr>
                <w:rFonts w:eastAsia="宋体"/>
                <w:szCs w:val="20"/>
              </w:rPr>
              <w:lastRenderedPageBreak/>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10</w:t>
            </w:r>
            <w:r>
              <w:rPr>
                <w:rFonts w:eastAsia="宋体"/>
                <w:szCs w:val="20"/>
              </w:rPr>
              <w:fldChar w:fldCharType="end"/>
            </w:r>
            <w:bookmarkEnd w:id="11"/>
            <w:bookmarkEnd w:id="12"/>
            <w:r>
              <w:rPr>
                <w:rFonts w:eastAsia="宋体"/>
                <w:szCs w:val="20"/>
              </w:rPr>
              <w:t xml:space="preserve">: Introduce functionality of SL Rx-Tx measurement not being reported but the transmit time of SL-PRS being adjusted based on the measurement. </w:t>
            </w:r>
          </w:p>
          <w:p w14:paraId="4F57D899" w14:textId="77777777" w:rsidR="008F6C8C" w:rsidRDefault="007A453D">
            <w:pPr>
              <w:jc w:val="both"/>
              <w:rPr>
                <w:rFonts w:eastAsia="宋体"/>
                <w:szCs w:val="20"/>
              </w:rPr>
            </w:pPr>
            <w:bookmarkStart w:id="17" w:name="Proposal79958"/>
            <w:bookmarkStart w:id="18" w:name="Proposal31966"/>
            <w:bookmarkStart w:id="19" w:name="Proposal96946"/>
            <w:bookmarkEnd w:id="13"/>
            <w:bookmarkEnd w:id="14"/>
            <w:bookmarkEnd w:id="15"/>
            <w:bookmarkEnd w:id="16"/>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11</w:t>
            </w:r>
            <w:r>
              <w:rPr>
                <w:rFonts w:eastAsia="宋体"/>
                <w:szCs w:val="20"/>
              </w:rPr>
              <w:fldChar w:fldCharType="end"/>
            </w:r>
            <w:r>
              <w:rPr>
                <w:rFonts w:eastAsia="宋体"/>
                <w:szCs w:val="20"/>
              </w:rPr>
              <w:t>: Discuss possibility of having multiple fixed Rx-Tx time values for report</w:t>
            </w:r>
            <w:r>
              <w:rPr>
                <w:rFonts w:eastAsia="宋体"/>
                <w:szCs w:val="20"/>
              </w:rPr>
              <w:t xml:space="preserve"> free SL-RTT and indication of a specific Rx-Tx time value by means of selecting an associated SL PRS characteristic (</w:t>
            </w:r>
            <w:proofErr w:type="gramStart"/>
            <w:r>
              <w:rPr>
                <w:rFonts w:eastAsia="宋体"/>
                <w:szCs w:val="20"/>
              </w:rPr>
              <w:t>e.g.</w:t>
            </w:r>
            <w:proofErr w:type="gramEnd"/>
            <w:r>
              <w:rPr>
                <w:rFonts w:eastAsia="宋体"/>
                <w:szCs w:val="20"/>
              </w:rPr>
              <w:t xml:space="preserve"> SL PRS sequence, time-frequency resource) for SL PRS response.</w:t>
            </w:r>
          </w:p>
          <w:bookmarkEnd w:id="17"/>
          <w:bookmarkEnd w:id="18"/>
          <w:bookmarkEnd w:id="19"/>
          <w:p w14:paraId="781D518D" w14:textId="77777777" w:rsidR="008F6C8C" w:rsidRDefault="008F6C8C">
            <w:pPr>
              <w:rPr>
                <w:rFonts w:eastAsia="宋体"/>
                <w:szCs w:val="20"/>
              </w:rPr>
            </w:pPr>
          </w:p>
        </w:tc>
      </w:tr>
      <w:tr w:rsidR="008F6C8C" w14:paraId="2003766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8C22E36" w14:textId="77777777" w:rsidR="008F6C8C" w:rsidRDefault="007A453D">
            <w:pPr>
              <w:rPr>
                <w:rFonts w:ascii="Arial" w:eastAsia="宋体" w:hAnsi="Arial" w:cs="Arial"/>
                <w:b/>
                <w:bCs/>
                <w:color w:val="0000FF"/>
                <w:sz w:val="16"/>
                <w:szCs w:val="16"/>
                <w:u w:val="single"/>
              </w:rPr>
            </w:pPr>
            <w:hyperlink r:id="rId39" w:history="1">
              <w:r>
                <w:rPr>
                  <w:rFonts w:ascii="Arial" w:eastAsia="宋体" w:hAnsi="Arial" w:cs="Arial"/>
                  <w:b/>
                  <w:bCs/>
                  <w:color w:val="0000FF"/>
                  <w:sz w:val="16"/>
                  <w:szCs w:val="16"/>
                  <w:u w:val="single"/>
                </w:rPr>
                <w:t>R1-2304622</w:t>
              </w:r>
            </w:hyperlink>
          </w:p>
          <w:p w14:paraId="7C73A9C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191" w:type="dxa"/>
            <w:tcBorders>
              <w:top w:val="nil"/>
              <w:left w:val="nil"/>
              <w:bottom w:val="single" w:sz="4" w:space="0" w:color="A6A6A6"/>
              <w:right w:val="single" w:sz="4" w:space="0" w:color="A6A6A6"/>
            </w:tcBorders>
            <w:shd w:val="clear" w:color="auto" w:fill="auto"/>
          </w:tcPr>
          <w:p w14:paraId="7C45212A" w14:textId="77777777" w:rsidR="008F6C8C" w:rsidRDefault="007A453D">
            <w:pPr>
              <w:rPr>
                <w:rFonts w:eastAsia="宋体"/>
                <w:szCs w:val="20"/>
              </w:rPr>
            </w:pPr>
            <w:r>
              <w:rPr>
                <w:rFonts w:eastAsia="宋体"/>
                <w:szCs w:val="20"/>
              </w:rPr>
              <w:t>Remaining issues on SL positioning measurement and reporting</w:t>
            </w:r>
          </w:p>
          <w:p w14:paraId="03163B6D" w14:textId="77777777" w:rsidR="008F6C8C" w:rsidRDefault="007A453D">
            <w:pPr>
              <w:rPr>
                <w:rFonts w:eastAsia="宋体"/>
                <w:szCs w:val="20"/>
              </w:rPr>
            </w:pPr>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4</w:t>
            </w:r>
            <w:r>
              <w:rPr>
                <w:rFonts w:eastAsia="宋体"/>
                <w:szCs w:val="20"/>
              </w:rPr>
              <w:fldChar w:fldCharType="end"/>
            </w:r>
            <w:r>
              <w:rPr>
                <w:rFonts w:eastAsia="宋体"/>
                <w:szCs w:val="20"/>
              </w:rPr>
              <w:t>: Support report</w:t>
            </w:r>
            <w:r>
              <w:rPr>
                <w:rFonts w:eastAsia="宋体" w:hint="eastAsia"/>
                <w:szCs w:val="20"/>
              </w:rPr>
              <w:t>-</w:t>
            </w:r>
            <w:r>
              <w:rPr>
                <w:rFonts w:eastAsia="宋体"/>
                <w:szCs w:val="20"/>
              </w:rPr>
              <w:t>free RTT based on adjusting the tran</w:t>
            </w:r>
            <w:r>
              <w:rPr>
                <w:rFonts w:eastAsia="宋体"/>
                <w:szCs w:val="20"/>
              </w:rPr>
              <w:t>smission time of SL-PRS.</w:t>
            </w:r>
          </w:p>
          <w:p w14:paraId="06F27F1F" w14:textId="77777777" w:rsidR="008F6C8C" w:rsidRDefault="008F6C8C">
            <w:pPr>
              <w:rPr>
                <w:rFonts w:eastAsia="宋体"/>
                <w:szCs w:val="20"/>
              </w:rPr>
            </w:pPr>
          </w:p>
        </w:tc>
      </w:tr>
      <w:tr w:rsidR="008F6C8C" w14:paraId="08739D4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FE2D382" w14:textId="77777777" w:rsidR="008F6C8C" w:rsidRDefault="007A453D">
            <w:pPr>
              <w:rPr>
                <w:rFonts w:ascii="Arial" w:eastAsia="宋体" w:hAnsi="Arial" w:cs="Arial"/>
                <w:b/>
                <w:bCs/>
                <w:color w:val="0000FF"/>
                <w:sz w:val="16"/>
                <w:szCs w:val="16"/>
                <w:u w:val="single"/>
              </w:rPr>
            </w:pPr>
            <w:hyperlink r:id="rId40" w:history="1">
              <w:r>
                <w:rPr>
                  <w:rFonts w:ascii="Arial" w:eastAsia="宋体" w:hAnsi="Arial" w:cs="Arial"/>
                  <w:b/>
                  <w:bCs/>
                  <w:color w:val="0000FF"/>
                  <w:sz w:val="16"/>
                  <w:szCs w:val="16"/>
                  <w:u w:val="single"/>
                </w:rPr>
                <w:t>R1-2305042</w:t>
              </w:r>
            </w:hyperlink>
          </w:p>
          <w:p w14:paraId="7BD8FB5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7191" w:type="dxa"/>
            <w:tcBorders>
              <w:top w:val="nil"/>
              <w:left w:val="nil"/>
              <w:bottom w:val="single" w:sz="4" w:space="0" w:color="A6A6A6"/>
              <w:right w:val="single" w:sz="4" w:space="0" w:color="A6A6A6"/>
            </w:tcBorders>
            <w:shd w:val="clear" w:color="auto" w:fill="auto"/>
          </w:tcPr>
          <w:p w14:paraId="4E2F9B0A" w14:textId="77777777" w:rsidR="008F6C8C" w:rsidRDefault="007A453D">
            <w:pPr>
              <w:rPr>
                <w:rFonts w:eastAsia="宋体"/>
                <w:szCs w:val="20"/>
              </w:rPr>
            </w:pPr>
            <w:r>
              <w:rPr>
                <w:rFonts w:eastAsia="宋体"/>
                <w:szCs w:val="20"/>
              </w:rPr>
              <w:t>Discussion on measurements and reporting for SL positioning</w:t>
            </w:r>
          </w:p>
          <w:p w14:paraId="135BA57A" w14:textId="77777777" w:rsidR="008F6C8C" w:rsidRDefault="007A453D">
            <w:pPr>
              <w:pStyle w:val="ab"/>
              <w:spacing w:before="0" w:after="0"/>
            </w:pPr>
            <w:bookmarkStart w:id="20" w:name="_Toc131754770"/>
            <w:bookmarkStart w:id="21" w:name="_Toc134797586"/>
            <w:r>
              <w:t xml:space="preserve">Proposal </w:t>
            </w:r>
            <w:r>
              <w:fldChar w:fldCharType="begin"/>
            </w:r>
            <w:r>
              <w:instrText xml:space="preserve"> SEQ Proposal \* ARABIC </w:instrText>
            </w:r>
            <w:r>
              <w:fldChar w:fldCharType="separate"/>
            </w:r>
            <w:r>
              <w:t>3</w:t>
            </w:r>
            <w:r>
              <w:fldChar w:fldCharType="end"/>
            </w:r>
            <w:r>
              <w:t xml:space="preserve">: Support </w:t>
            </w:r>
            <w:r>
              <w:t>report-free RTT measurement with preconfigured Rx-Tx time.</w:t>
            </w:r>
            <w:bookmarkEnd w:id="20"/>
            <w:bookmarkEnd w:id="21"/>
          </w:p>
          <w:p w14:paraId="3DE800CD" w14:textId="77777777" w:rsidR="008F6C8C" w:rsidRDefault="008F6C8C">
            <w:pPr>
              <w:rPr>
                <w:rFonts w:eastAsia="宋体"/>
                <w:szCs w:val="20"/>
              </w:rPr>
            </w:pPr>
          </w:p>
        </w:tc>
      </w:tr>
      <w:tr w:rsidR="008F6C8C" w14:paraId="5B62E89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66485DA" w14:textId="77777777" w:rsidR="008F6C8C" w:rsidRDefault="007A453D">
            <w:pPr>
              <w:rPr>
                <w:rFonts w:ascii="Arial" w:eastAsia="宋体" w:hAnsi="Arial" w:cs="Arial"/>
                <w:b/>
                <w:bCs/>
                <w:color w:val="0000FF"/>
                <w:sz w:val="16"/>
                <w:szCs w:val="16"/>
                <w:u w:val="single"/>
              </w:rPr>
            </w:pPr>
            <w:hyperlink r:id="rId41" w:history="1">
              <w:r>
                <w:rPr>
                  <w:rFonts w:ascii="Arial" w:eastAsia="宋体" w:hAnsi="Arial" w:cs="Arial"/>
                  <w:b/>
                  <w:bCs/>
                  <w:color w:val="0000FF"/>
                  <w:sz w:val="16"/>
                  <w:szCs w:val="16"/>
                  <w:u w:val="single"/>
                </w:rPr>
                <w:t>R1-2305200</w:t>
              </w:r>
            </w:hyperlink>
          </w:p>
          <w:p w14:paraId="696FE1B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7191" w:type="dxa"/>
            <w:tcBorders>
              <w:top w:val="nil"/>
              <w:left w:val="nil"/>
              <w:bottom w:val="single" w:sz="4" w:space="0" w:color="A6A6A6"/>
              <w:right w:val="single" w:sz="4" w:space="0" w:color="A6A6A6"/>
            </w:tcBorders>
            <w:shd w:val="clear" w:color="auto" w:fill="auto"/>
          </w:tcPr>
          <w:p w14:paraId="043354C5" w14:textId="77777777" w:rsidR="008F6C8C" w:rsidRDefault="007A453D">
            <w:pPr>
              <w:rPr>
                <w:rFonts w:eastAsia="宋体"/>
                <w:szCs w:val="20"/>
              </w:rPr>
            </w:pPr>
            <w:r>
              <w:rPr>
                <w:rFonts w:eastAsia="宋体"/>
                <w:szCs w:val="20"/>
              </w:rPr>
              <w:t>Measurements and reporting for SL positioning</w:t>
            </w:r>
          </w:p>
          <w:p w14:paraId="4047C5E2" w14:textId="77777777" w:rsidR="008F6C8C" w:rsidRDefault="007A453D">
            <w:pPr>
              <w:ind w:left="6"/>
              <w:rPr>
                <w:rFonts w:eastAsia="宋体"/>
                <w:szCs w:val="20"/>
              </w:rPr>
            </w:pPr>
            <w:r>
              <w:rPr>
                <w:rFonts w:eastAsia="宋体"/>
                <w:szCs w:val="20"/>
              </w:rPr>
              <w:t>With regards to RTT methods, SL Rx-Tx me</w:t>
            </w:r>
            <w:r>
              <w:rPr>
                <w:rFonts w:eastAsia="宋体"/>
                <w:szCs w:val="20"/>
              </w:rPr>
              <w:t xml:space="preserve">asurement not being reported but the transmit time of SL-PRS being adjusted based on the measurement shall be </w:t>
            </w:r>
            <w:proofErr w:type="spellStart"/>
            <w:proofErr w:type="gramStart"/>
            <w:r>
              <w:rPr>
                <w:rFonts w:eastAsia="宋体"/>
                <w:szCs w:val="20"/>
              </w:rPr>
              <w:t>supported:The</w:t>
            </w:r>
            <w:proofErr w:type="spellEnd"/>
            <w:proofErr w:type="gramEnd"/>
            <w:r>
              <w:rPr>
                <w:rFonts w:eastAsia="宋体"/>
                <w:szCs w:val="20"/>
              </w:rPr>
              <w:t xml:space="preserve"> mechanism shall not have any impact on the OFDM symbol timing requirements</w:t>
            </w:r>
          </w:p>
          <w:p w14:paraId="1C7F5169" w14:textId="77777777" w:rsidR="008F6C8C" w:rsidRDefault="008F6C8C">
            <w:pPr>
              <w:rPr>
                <w:rFonts w:eastAsia="宋体"/>
                <w:szCs w:val="20"/>
              </w:rPr>
            </w:pPr>
          </w:p>
        </w:tc>
      </w:tr>
      <w:tr w:rsidR="008F6C8C" w14:paraId="2E9B2CC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C827CBD" w14:textId="77777777" w:rsidR="008F6C8C" w:rsidRDefault="007A453D">
            <w:pPr>
              <w:rPr>
                <w:rFonts w:ascii="Arial" w:eastAsia="宋体" w:hAnsi="Arial" w:cs="Arial"/>
                <w:b/>
                <w:bCs/>
                <w:color w:val="0000FF"/>
                <w:sz w:val="16"/>
                <w:szCs w:val="16"/>
                <w:u w:val="single"/>
              </w:rPr>
            </w:pPr>
            <w:hyperlink r:id="rId42" w:history="1">
              <w:r>
                <w:rPr>
                  <w:rFonts w:ascii="Arial" w:eastAsia="宋体" w:hAnsi="Arial" w:cs="Arial"/>
                  <w:b/>
                  <w:bCs/>
                  <w:color w:val="0000FF"/>
                  <w:sz w:val="16"/>
                  <w:szCs w:val="16"/>
                  <w:u w:val="single"/>
                </w:rPr>
                <w:t>R1-2305635</w:t>
              </w:r>
            </w:hyperlink>
          </w:p>
          <w:p w14:paraId="34F8573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191" w:type="dxa"/>
            <w:tcBorders>
              <w:top w:val="nil"/>
              <w:left w:val="nil"/>
              <w:bottom w:val="single" w:sz="4" w:space="0" w:color="A6A6A6"/>
              <w:right w:val="single" w:sz="4" w:space="0" w:color="A6A6A6"/>
            </w:tcBorders>
            <w:shd w:val="clear" w:color="auto" w:fill="auto"/>
          </w:tcPr>
          <w:p w14:paraId="3636E339" w14:textId="77777777" w:rsidR="008F6C8C" w:rsidRDefault="007A453D">
            <w:pPr>
              <w:rPr>
                <w:rFonts w:eastAsia="宋体"/>
                <w:szCs w:val="20"/>
              </w:rPr>
            </w:pPr>
            <w:r>
              <w:rPr>
                <w:rFonts w:eastAsia="宋体"/>
                <w:szCs w:val="20"/>
              </w:rPr>
              <w:t>Discussion on measurements and reporting for SL positioning</w:t>
            </w:r>
          </w:p>
          <w:p w14:paraId="72B7E06A" w14:textId="77777777" w:rsidR="008F6C8C" w:rsidRDefault="007A453D">
            <w:pPr>
              <w:adjustRightInd w:val="0"/>
              <w:snapToGrid w:val="0"/>
              <w:rPr>
                <w:rFonts w:eastAsia="宋体"/>
                <w:szCs w:val="20"/>
              </w:rPr>
            </w:pPr>
            <w:r>
              <w:rPr>
                <w:rFonts w:eastAsia="宋体"/>
                <w:szCs w:val="20"/>
              </w:rPr>
              <w:t>Proposal 16: SL PRS phase-rotation based SL RTT is supported.</w:t>
            </w:r>
          </w:p>
          <w:p w14:paraId="13293321" w14:textId="77777777" w:rsidR="008F6C8C" w:rsidRDefault="008F6C8C">
            <w:pPr>
              <w:rPr>
                <w:rFonts w:eastAsia="宋体"/>
                <w:szCs w:val="20"/>
              </w:rPr>
            </w:pPr>
          </w:p>
        </w:tc>
      </w:tr>
    </w:tbl>
    <w:p w14:paraId="12112263" w14:textId="77777777" w:rsidR="008F6C8C" w:rsidRDefault="008F6C8C">
      <w:pPr>
        <w:spacing w:after="120" w:line="260" w:lineRule="exact"/>
        <w:rPr>
          <w:rFonts w:ascii="宋体" w:eastAsia="宋体" w:hAnsi="宋体" w:cs="宋体"/>
          <w:lang w:eastAsia="zh-CN"/>
        </w:rPr>
      </w:pPr>
    </w:p>
    <w:p w14:paraId="3660F8DF" w14:textId="77777777" w:rsidR="008F6C8C" w:rsidRDefault="007A453D">
      <w:pPr>
        <w:spacing w:after="120" w:line="260" w:lineRule="exact"/>
      </w:pPr>
      <w:r>
        <w:t xml:space="preserve">Although this issue received negative comments in previous discussion, it is worth a try. </w:t>
      </w:r>
      <w:r>
        <w:rPr>
          <w:rFonts w:hint="eastAsia"/>
        </w:rPr>
        <w:t>B</w:t>
      </w:r>
      <w:r>
        <w:t>ased on the proposals identified above, the following FL proposal is provided.</w:t>
      </w:r>
    </w:p>
    <w:p w14:paraId="413852BC" w14:textId="77777777" w:rsidR="008F6C8C" w:rsidRDefault="007A453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MDIUM] </w:t>
      </w:r>
      <w:r>
        <w:rPr>
          <w:rFonts w:hint="eastAsia"/>
          <w:b/>
          <w:bCs/>
          <w:highlight w:val="yellow"/>
        </w:rPr>
        <w:t>FL</w:t>
      </w:r>
      <w:r>
        <w:rPr>
          <w:b/>
          <w:bCs/>
          <w:highlight w:val="yellow"/>
        </w:rPr>
        <w:t xml:space="preserve"> proposal 3.1.2-v1: </w:t>
      </w:r>
    </w:p>
    <w:p w14:paraId="28CADA54" w14:textId="77777777" w:rsidR="008F6C8C" w:rsidRDefault="007A453D">
      <w:pPr>
        <w:rPr>
          <w:rFonts w:eastAsiaTheme="minorEastAsia"/>
          <w:b/>
          <w:bCs/>
          <w:lang w:eastAsia="zh-CN"/>
        </w:rPr>
      </w:pPr>
      <w:r>
        <w:rPr>
          <w:rFonts w:eastAsiaTheme="minorEastAsia"/>
          <w:b/>
          <w:bCs/>
          <w:lang w:eastAsia="zh-CN"/>
        </w:rPr>
        <w:t>For SL-PRS based Rx-Tx measurement, support the</w:t>
      </w:r>
      <w:r>
        <w:rPr>
          <w:rFonts w:eastAsiaTheme="minorEastAsia"/>
          <w:b/>
          <w:bCs/>
          <w:lang w:eastAsia="zh-CN"/>
        </w:rPr>
        <w:t xml:space="preserve"> functionality of SL Rx-Tx measurement not being reported but the SL-PRS transmission time being adjusted based on the measurement.</w:t>
      </w:r>
    </w:p>
    <w:p w14:paraId="09268ECD" w14:textId="77777777" w:rsidR="008F6C8C" w:rsidRDefault="008F6C8C">
      <w:pPr>
        <w:rPr>
          <w:rFonts w:eastAsiaTheme="minorEastAsia"/>
          <w:lang w:eastAsia="zh-CN"/>
        </w:rPr>
      </w:pPr>
    </w:p>
    <w:p w14:paraId="2741107C" w14:textId="77777777" w:rsidR="008F6C8C" w:rsidRDefault="007A453D">
      <w:pPr>
        <w:rPr>
          <w:rFonts w:eastAsiaTheme="minorEastAsia"/>
          <w:lang w:eastAsia="zh-CN"/>
        </w:rPr>
      </w:pPr>
      <w:r>
        <w:rPr>
          <w:rFonts w:eastAsiaTheme="minorEastAsia"/>
          <w:lang w:eastAsia="zh-CN"/>
        </w:rPr>
        <w:t>Companies are invited for comments in the following table.</w:t>
      </w:r>
    </w:p>
    <w:p w14:paraId="06223FDD"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3.1.2 Collection of views on FL proposal 3.1.2-v1</w:t>
      </w:r>
    </w:p>
    <w:tbl>
      <w:tblPr>
        <w:tblStyle w:val="aff4"/>
        <w:tblW w:w="0" w:type="auto"/>
        <w:tblLook w:val="04A0" w:firstRow="1" w:lastRow="0" w:firstColumn="1" w:lastColumn="0" w:noHBand="0" w:noVBand="1"/>
      </w:tblPr>
      <w:tblGrid>
        <w:gridCol w:w="113"/>
        <w:gridCol w:w="1503"/>
        <w:gridCol w:w="113"/>
        <w:gridCol w:w="7331"/>
        <w:gridCol w:w="113"/>
      </w:tblGrid>
      <w:tr w:rsidR="008F6C8C" w14:paraId="59F2E0D1" w14:textId="77777777">
        <w:trPr>
          <w:gridAfter w:val="1"/>
          <w:wAfter w:w="113" w:type="dxa"/>
        </w:trPr>
        <w:tc>
          <w:tcPr>
            <w:tcW w:w="1616" w:type="dxa"/>
            <w:gridSpan w:val="2"/>
          </w:tcPr>
          <w:p w14:paraId="6AF8BA74"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gridSpan w:val="2"/>
          </w:tcPr>
          <w:p w14:paraId="6315E4AE"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3.1.2-v1</w:t>
            </w:r>
          </w:p>
        </w:tc>
      </w:tr>
      <w:tr w:rsidR="008F6C8C" w14:paraId="15B4D9C5" w14:textId="77777777">
        <w:trPr>
          <w:gridAfter w:val="1"/>
          <w:wAfter w:w="113" w:type="dxa"/>
        </w:trPr>
        <w:tc>
          <w:tcPr>
            <w:tcW w:w="1616" w:type="dxa"/>
            <w:gridSpan w:val="2"/>
          </w:tcPr>
          <w:p w14:paraId="55A7AA8F" w14:textId="77777777" w:rsidR="008F6C8C" w:rsidRDefault="007A453D">
            <w:pPr>
              <w:rPr>
                <w:rFonts w:eastAsia="Malgun Gothic"/>
                <w:lang w:eastAsia="ko-KR"/>
              </w:rPr>
            </w:pPr>
            <w:r>
              <w:rPr>
                <w:rFonts w:eastAsia="Malgun Gothic"/>
                <w:lang w:eastAsia="ko-KR"/>
              </w:rPr>
              <w:t>Fraunhofer</w:t>
            </w:r>
          </w:p>
        </w:tc>
        <w:tc>
          <w:tcPr>
            <w:tcW w:w="7444" w:type="dxa"/>
            <w:gridSpan w:val="2"/>
          </w:tcPr>
          <w:p w14:paraId="1C471AB9" w14:textId="77777777" w:rsidR="008F6C8C" w:rsidRDefault="007A453D">
            <w:pPr>
              <w:rPr>
                <w:rFonts w:eastAsiaTheme="minorEastAsia"/>
                <w:lang w:eastAsia="zh-CN"/>
              </w:rPr>
            </w:pPr>
            <w:r>
              <w:rPr>
                <w:rFonts w:eastAsiaTheme="minorEastAsia"/>
                <w:lang w:eastAsia="zh-CN"/>
              </w:rPr>
              <w:t>Support</w:t>
            </w:r>
          </w:p>
          <w:p w14:paraId="6ED8FED3" w14:textId="77777777" w:rsidR="008F6C8C" w:rsidRDefault="007A453D">
            <w:pPr>
              <w:rPr>
                <w:rFonts w:eastAsiaTheme="minorEastAsia"/>
                <w:lang w:eastAsia="zh-CN"/>
              </w:rPr>
            </w:pPr>
            <w:r>
              <w:rPr>
                <w:rFonts w:eastAsiaTheme="minorEastAsia"/>
                <w:lang w:eastAsia="zh-CN"/>
              </w:rPr>
              <w:t>we are also fine to add a note clarifying that No RAN4 work is expected in Rel.18 to resolve the concerns raised in RAN1#112-b on potential RAN4 impact</w:t>
            </w:r>
          </w:p>
        </w:tc>
      </w:tr>
      <w:tr w:rsidR="008F6C8C" w14:paraId="0029D7C3" w14:textId="77777777">
        <w:trPr>
          <w:gridAfter w:val="1"/>
          <w:wAfter w:w="113" w:type="dxa"/>
        </w:trPr>
        <w:tc>
          <w:tcPr>
            <w:tcW w:w="1616" w:type="dxa"/>
            <w:gridSpan w:val="2"/>
          </w:tcPr>
          <w:p w14:paraId="56130A72" w14:textId="77777777" w:rsidR="008F6C8C" w:rsidRDefault="007A453D">
            <w:pPr>
              <w:rPr>
                <w:rFonts w:eastAsiaTheme="minorEastAsia"/>
                <w:lang w:val="en-US" w:eastAsia="zh-CN"/>
              </w:rPr>
            </w:pPr>
            <w:r>
              <w:rPr>
                <w:rFonts w:eastAsiaTheme="minorEastAsia"/>
                <w:lang w:val="en-US" w:eastAsia="zh-CN"/>
              </w:rPr>
              <w:t>Qualcomm</w:t>
            </w:r>
          </w:p>
        </w:tc>
        <w:tc>
          <w:tcPr>
            <w:tcW w:w="7444" w:type="dxa"/>
            <w:gridSpan w:val="2"/>
          </w:tcPr>
          <w:p w14:paraId="338493E0" w14:textId="77777777" w:rsidR="008F6C8C" w:rsidRDefault="007A453D">
            <w:pPr>
              <w:rPr>
                <w:rFonts w:eastAsiaTheme="minorEastAsia"/>
                <w:lang w:val="en-US" w:eastAsia="zh-CN"/>
              </w:rPr>
            </w:pPr>
            <w:r>
              <w:rPr>
                <w:rFonts w:eastAsiaTheme="minorEastAsia"/>
                <w:lang w:val="en-US" w:eastAsia="zh-CN"/>
              </w:rPr>
              <w:t>Not support</w:t>
            </w:r>
          </w:p>
        </w:tc>
      </w:tr>
      <w:tr w:rsidR="008F6C8C" w14:paraId="4E9D8C11" w14:textId="77777777">
        <w:trPr>
          <w:gridAfter w:val="1"/>
          <w:wAfter w:w="113" w:type="dxa"/>
        </w:trPr>
        <w:tc>
          <w:tcPr>
            <w:tcW w:w="1616" w:type="dxa"/>
            <w:gridSpan w:val="2"/>
          </w:tcPr>
          <w:p w14:paraId="60471015" w14:textId="77777777" w:rsidR="008F6C8C" w:rsidRDefault="007A453D">
            <w:pPr>
              <w:rPr>
                <w:rFonts w:eastAsiaTheme="minorEastAsia"/>
                <w:lang w:eastAsia="zh-CN"/>
              </w:rPr>
            </w:pPr>
            <w:proofErr w:type="spellStart"/>
            <w:r>
              <w:rPr>
                <w:rFonts w:eastAsiaTheme="minorEastAsia"/>
                <w:lang w:eastAsia="zh-CN"/>
              </w:rPr>
              <w:t>Futurewei</w:t>
            </w:r>
            <w:proofErr w:type="spellEnd"/>
          </w:p>
        </w:tc>
        <w:tc>
          <w:tcPr>
            <w:tcW w:w="7444" w:type="dxa"/>
            <w:gridSpan w:val="2"/>
          </w:tcPr>
          <w:p w14:paraId="2140D0F8" w14:textId="77777777" w:rsidR="008F6C8C" w:rsidRDefault="007A453D">
            <w:pPr>
              <w:rPr>
                <w:rFonts w:eastAsiaTheme="minorEastAsia"/>
                <w:lang w:eastAsia="zh-CN"/>
              </w:rPr>
            </w:pPr>
            <w:r>
              <w:rPr>
                <w:rFonts w:eastAsiaTheme="minorEastAsia"/>
                <w:lang w:eastAsia="zh-CN"/>
              </w:rPr>
              <w:t>Support</w:t>
            </w:r>
          </w:p>
        </w:tc>
      </w:tr>
      <w:tr w:rsidR="008F6C8C" w14:paraId="4283F1FA" w14:textId="77777777">
        <w:trPr>
          <w:gridAfter w:val="1"/>
          <w:wAfter w:w="113" w:type="dxa"/>
        </w:trPr>
        <w:tc>
          <w:tcPr>
            <w:tcW w:w="1616" w:type="dxa"/>
            <w:gridSpan w:val="2"/>
          </w:tcPr>
          <w:p w14:paraId="0D133714" w14:textId="77777777" w:rsidR="008F6C8C" w:rsidRDefault="007A453D">
            <w:pPr>
              <w:rPr>
                <w:rFonts w:eastAsiaTheme="minorEastAsia"/>
                <w:lang w:eastAsia="zh-CN"/>
              </w:rPr>
            </w:pPr>
            <w:r>
              <w:rPr>
                <w:rFonts w:eastAsiaTheme="minorEastAsia" w:hint="eastAsia"/>
                <w:lang w:eastAsia="zh-CN"/>
              </w:rPr>
              <w:t>CATT</w:t>
            </w:r>
          </w:p>
        </w:tc>
        <w:tc>
          <w:tcPr>
            <w:tcW w:w="7444" w:type="dxa"/>
            <w:gridSpan w:val="2"/>
          </w:tcPr>
          <w:p w14:paraId="3534B802" w14:textId="77777777" w:rsidR="008F6C8C" w:rsidRDefault="007A453D">
            <w:pPr>
              <w:rPr>
                <w:rFonts w:eastAsiaTheme="minorEastAsia"/>
                <w:lang w:eastAsia="zh-CN"/>
              </w:rPr>
            </w:pPr>
            <w:r>
              <w:rPr>
                <w:rFonts w:eastAsiaTheme="minorEastAsia" w:hint="eastAsia"/>
                <w:lang w:eastAsia="zh-CN"/>
              </w:rPr>
              <w:t>Support</w:t>
            </w:r>
          </w:p>
        </w:tc>
      </w:tr>
      <w:tr w:rsidR="008F6C8C" w14:paraId="3510DA5E" w14:textId="77777777">
        <w:trPr>
          <w:gridAfter w:val="1"/>
          <w:wAfter w:w="113" w:type="dxa"/>
        </w:trPr>
        <w:tc>
          <w:tcPr>
            <w:tcW w:w="1616" w:type="dxa"/>
            <w:gridSpan w:val="2"/>
          </w:tcPr>
          <w:p w14:paraId="5AE6E813" w14:textId="77777777" w:rsidR="008F6C8C" w:rsidRDefault="007A453D">
            <w:pPr>
              <w:rPr>
                <w:rFonts w:eastAsia="MS Mincho"/>
                <w:lang w:eastAsia="ja-JP"/>
              </w:rPr>
            </w:pPr>
            <w:r>
              <w:rPr>
                <w:rFonts w:eastAsia="Malgun Gothic" w:hint="eastAsia"/>
                <w:lang w:eastAsia="ko-KR"/>
              </w:rPr>
              <w:t>S</w:t>
            </w:r>
            <w:r>
              <w:rPr>
                <w:rFonts w:eastAsia="Malgun Gothic"/>
                <w:lang w:eastAsia="ko-KR"/>
              </w:rPr>
              <w:t>amsung</w:t>
            </w:r>
          </w:p>
        </w:tc>
        <w:tc>
          <w:tcPr>
            <w:tcW w:w="7444" w:type="dxa"/>
            <w:gridSpan w:val="2"/>
          </w:tcPr>
          <w:p w14:paraId="6761FC17" w14:textId="77777777" w:rsidR="008F6C8C" w:rsidRDefault="007A453D">
            <w:pPr>
              <w:rPr>
                <w:rFonts w:eastAsia="MS Mincho"/>
                <w:lang w:val="en-US" w:eastAsia="ja-JP"/>
              </w:rPr>
            </w:pPr>
            <w:r>
              <w:rPr>
                <w:rFonts w:eastAsia="Malgun Gothic" w:hint="eastAsia"/>
                <w:lang w:eastAsia="ko-KR"/>
              </w:rPr>
              <w:t>P</w:t>
            </w:r>
            <w:r>
              <w:rPr>
                <w:rFonts w:eastAsia="Malgun Gothic"/>
                <w:lang w:eastAsia="ko-KR"/>
              </w:rPr>
              <w:t xml:space="preserve">refer not to specify this feature. </w:t>
            </w:r>
          </w:p>
        </w:tc>
      </w:tr>
      <w:tr w:rsidR="008F6C8C" w14:paraId="71439A74" w14:textId="77777777">
        <w:trPr>
          <w:gridAfter w:val="1"/>
          <w:wAfter w:w="113" w:type="dxa"/>
        </w:trPr>
        <w:tc>
          <w:tcPr>
            <w:tcW w:w="1616" w:type="dxa"/>
            <w:gridSpan w:val="2"/>
          </w:tcPr>
          <w:p w14:paraId="62962415" w14:textId="77777777" w:rsidR="008F6C8C" w:rsidRDefault="007A453D">
            <w:pPr>
              <w:rPr>
                <w:rFonts w:eastAsiaTheme="minorEastAsia"/>
                <w:lang w:val="en-US" w:eastAsia="zh-CN"/>
              </w:rPr>
            </w:pPr>
            <w:r>
              <w:rPr>
                <w:rFonts w:eastAsiaTheme="minorEastAsia" w:hint="eastAsia"/>
                <w:lang w:val="en-US" w:eastAsia="zh-CN"/>
              </w:rPr>
              <w:t>ZTE</w:t>
            </w:r>
          </w:p>
        </w:tc>
        <w:tc>
          <w:tcPr>
            <w:tcW w:w="7444" w:type="dxa"/>
            <w:gridSpan w:val="2"/>
          </w:tcPr>
          <w:p w14:paraId="34F334F6" w14:textId="77777777" w:rsidR="008F6C8C" w:rsidRDefault="007A453D">
            <w:pPr>
              <w:rPr>
                <w:rFonts w:eastAsiaTheme="minorEastAsia"/>
                <w:lang w:val="en-US" w:eastAsia="zh-CN"/>
              </w:rPr>
            </w:pPr>
            <w:r>
              <w:rPr>
                <w:rFonts w:eastAsiaTheme="minorEastAsia" w:hint="eastAsia"/>
                <w:lang w:val="en-US" w:eastAsia="zh-CN"/>
              </w:rPr>
              <w:t>We think this proposal should be treated as a low priority.</w:t>
            </w:r>
          </w:p>
        </w:tc>
      </w:tr>
      <w:tr w:rsidR="008F6C8C" w14:paraId="2574899C" w14:textId="77777777">
        <w:trPr>
          <w:gridBefore w:val="1"/>
          <w:wBefore w:w="113" w:type="dxa"/>
        </w:trPr>
        <w:tc>
          <w:tcPr>
            <w:tcW w:w="1616" w:type="dxa"/>
            <w:gridSpan w:val="2"/>
          </w:tcPr>
          <w:p w14:paraId="49895338" w14:textId="77777777" w:rsidR="008F6C8C" w:rsidRDefault="007A453D">
            <w:pPr>
              <w:rPr>
                <w:rFonts w:eastAsia="Malgun Gothic"/>
                <w:lang w:eastAsia="ko-KR"/>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44" w:type="dxa"/>
            <w:gridSpan w:val="2"/>
          </w:tcPr>
          <w:p w14:paraId="344A6795"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3941BEE1" w14:textId="77777777">
        <w:trPr>
          <w:gridAfter w:val="1"/>
          <w:wAfter w:w="113" w:type="dxa"/>
        </w:trPr>
        <w:tc>
          <w:tcPr>
            <w:tcW w:w="1616" w:type="dxa"/>
            <w:gridSpan w:val="2"/>
          </w:tcPr>
          <w:p w14:paraId="02CFEE48" w14:textId="77777777" w:rsidR="008F6C8C" w:rsidRDefault="007A453D">
            <w:pPr>
              <w:rPr>
                <w:rFonts w:eastAsiaTheme="minorEastAsia"/>
                <w:lang w:val="en-US" w:eastAsia="zh-CN"/>
              </w:rPr>
            </w:pPr>
            <w:r>
              <w:rPr>
                <w:rFonts w:eastAsia="Malgun Gothic"/>
                <w:lang w:eastAsia="ko-KR"/>
              </w:rPr>
              <w:t>Nokia, NSB</w:t>
            </w:r>
          </w:p>
        </w:tc>
        <w:tc>
          <w:tcPr>
            <w:tcW w:w="7444" w:type="dxa"/>
            <w:gridSpan w:val="2"/>
          </w:tcPr>
          <w:p w14:paraId="7DF4F401" w14:textId="77777777" w:rsidR="008F6C8C" w:rsidRDefault="007A453D">
            <w:pPr>
              <w:rPr>
                <w:rFonts w:eastAsiaTheme="minorEastAsia"/>
                <w:lang w:val="en-US" w:eastAsia="zh-CN"/>
              </w:rPr>
            </w:pPr>
            <w:r>
              <w:rPr>
                <w:rFonts w:eastAsiaTheme="minorEastAsia"/>
                <w:lang w:eastAsia="zh-CN"/>
              </w:rPr>
              <w:t>OK</w:t>
            </w:r>
          </w:p>
        </w:tc>
      </w:tr>
      <w:tr w:rsidR="008F6C8C" w14:paraId="582A953C" w14:textId="77777777">
        <w:trPr>
          <w:gridAfter w:val="1"/>
          <w:wAfter w:w="113" w:type="dxa"/>
        </w:trPr>
        <w:tc>
          <w:tcPr>
            <w:tcW w:w="1616" w:type="dxa"/>
            <w:gridSpan w:val="2"/>
          </w:tcPr>
          <w:p w14:paraId="2A449987" w14:textId="77777777" w:rsidR="008F6C8C" w:rsidRDefault="007A453D">
            <w:pPr>
              <w:rPr>
                <w:rFonts w:eastAsiaTheme="minorEastAsia"/>
                <w:lang w:eastAsia="zh-CN"/>
              </w:rPr>
            </w:pPr>
            <w:r>
              <w:rPr>
                <w:rFonts w:eastAsiaTheme="minorEastAsia"/>
                <w:lang w:eastAsia="zh-CN"/>
              </w:rPr>
              <w:t>Ericsson</w:t>
            </w:r>
          </w:p>
        </w:tc>
        <w:tc>
          <w:tcPr>
            <w:tcW w:w="7444" w:type="dxa"/>
            <w:gridSpan w:val="2"/>
          </w:tcPr>
          <w:p w14:paraId="24C29714" w14:textId="77777777" w:rsidR="008F6C8C" w:rsidRDefault="007A453D">
            <w:pPr>
              <w:rPr>
                <w:rFonts w:eastAsiaTheme="minorEastAsia"/>
                <w:lang w:eastAsia="zh-CN"/>
              </w:rPr>
            </w:pPr>
            <w:r>
              <w:rPr>
                <w:rFonts w:eastAsiaTheme="minorEastAsia"/>
                <w:lang w:eastAsia="zh-CN"/>
              </w:rPr>
              <w:t>Not support</w:t>
            </w:r>
          </w:p>
        </w:tc>
      </w:tr>
      <w:tr w:rsidR="008F6C8C" w14:paraId="5327C4A9" w14:textId="77777777">
        <w:trPr>
          <w:gridAfter w:val="1"/>
          <w:wAfter w:w="113" w:type="dxa"/>
        </w:trPr>
        <w:tc>
          <w:tcPr>
            <w:tcW w:w="1616" w:type="dxa"/>
            <w:gridSpan w:val="2"/>
          </w:tcPr>
          <w:p w14:paraId="74ABF6C3" w14:textId="77777777" w:rsidR="008F6C8C" w:rsidRDefault="008F6C8C">
            <w:pPr>
              <w:rPr>
                <w:rFonts w:eastAsia="Malgun Gothic"/>
                <w:lang w:eastAsia="ko-KR"/>
              </w:rPr>
            </w:pPr>
          </w:p>
        </w:tc>
        <w:tc>
          <w:tcPr>
            <w:tcW w:w="7444" w:type="dxa"/>
            <w:gridSpan w:val="2"/>
          </w:tcPr>
          <w:p w14:paraId="04267A20" w14:textId="77777777" w:rsidR="008F6C8C" w:rsidRDefault="008F6C8C">
            <w:pPr>
              <w:rPr>
                <w:rFonts w:eastAsiaTheme="minorEastAsia"/>
                <w:lang w:eastAsia="zh-CN"/>
              </w:rPr>
            </w:pPr>
          </w:p>
        </w:tc>
      </w:tr>
      <w:tr w:rsidR="008F6C8C" w14:paraId="7E429F72" w14:textId="77777777">
        <w:trPr>
          <w:gridAfter w:val="1"/>
          <w:wAfter w:w="113" w:type="dxa"/>
        </w:trPr>
        <w:tc>
          <w:tcPr>
            <w:tcW w:w="1616" w:type="dxa"/>
            <w:gridSpan w:val="2"/>
          </w:tcPr>
          <w:p w14:paraId="37B07996" w14:textId="77777777" w:rsidR="008F6C8C" w:rsidRDefault="008F6C8C">
            <w:pPr>
              <w:rPr>
                <w:rFonts w:eastAsiaTheme="minorEastAsia"/>
                <w:lang w:eastAsia="zh-CN"/>
              </w:rPr>
            </w:pPr>
          </w:p>
        </w:tc>
        <w:tc>
          <w:tcPr>
            <w:tcW w:w="7444" w:type="dxa"/>
            <w:gridSpan w:val="2"/>
          </w:tcPr>
          <w:p w14:paraId="08354271" w14:textId="77777777" w:rsidR="008F6C8C" w:rsidRDefault="008F6C8C">
            <w:pPr>
              <w:rPr>
                <w:rFonts w:eastAsiaTheme="minorEastAsia"/>
                <w:lang w:eastAsia="zh-CN"/>
              </w:rPr>
            </w:pPr>
          </w:p>
        </w:tc>
      </w:tr>
      <w:tr w:rsidR="008F6C8C" w14:paraId="2FABDA04" w14:textId="77777777">
        <w:trPr>
          <w:gridAfter w:val="1"/>
          <w:wAfter w:w="113" w:type="dxa"/>
        </w:trPr>
        <w:tc>
          <w:tcPr>
            <w:tcW w:w="1616" w:type="dxa"/>
            <w:gridSpan w:val="2"/>
          </w:tcPr>
          <w:p w14:paraId="5CEBD3AB" w14:textId="77777777" w:rsidR="008F6C8C" w:rsidRDefault="008F6C8C">
            <w:pPr>
              <w:rPr>
                <w:rFonts w:eastAsiaTheme="minorEastAsia"/>
                <w:lang w:eastAsia="zh-CN"/>
              </w:rPr>
            </w:pPr>
          </w:p>
        </w:tc>
        <w:tc>
          <w:tcPr>
            <w:tcW w:w="7444" w:type="dxa"/>
            <w:gridSpan w:val="2"/>
          </w:tcPr>
          <w:p w14:paraId="5E243FAE" w14:textId="77777777" w:rsidR="008F6C8C" w:rsidRDefault="008F6C8C">
            <w:pPr>
              <w:rPr>
                <w:rFonts w:eastAsiaTheme="minorEastAsia"/>
                <w:szCs w:val="20"/>
                <w:lang w:val="en-US" w:eastAsia="zh-CN"/>
              </w:rPr>
            </w:pPr>
          </w:p>
        </w:tc>
      </w:tr>
      <w:tr w:rsidR="008F6C8C" w14:paraId="4C6F1EF9" w14:textId="77777777">
        <w:trPr>
          <w:gridAfter w:val="1"/>
          <w:wAfter w:w="113" w:type="dxa"/>
        </w:trPr>
        <w:tc>
          <w:tcPr>
            <w:tcW w:w="1616" w:type="dxa"/>
            <w:gridSpan w:val="2"/>
          </w:tcPr>
          <w:p w14:paraId="6ED7A331" w14:textId="77777777" w:rsidR="008F6C8C" w:rsidRDefault="008F6C8C">
            <w:pPr>
              <w:rPr>
                <w:rFonts w:eastAsiaTheme="minorEastAsia"/>
                <w:lang w:eastAsia="zh-CN"/>
              </w:rPr>
            </w:pPr>
          </w:p>
        </w:tc>
        <w:tc>
          <w:tcPr>
            <w:tcW w:w="7444" w:type="dxa"/>
            <w:gridSpan w:val="2"/>
          </w:tcPr>
          <w:p w14:paraId="619C838A" w14:textId="77777777" w:rsidR="008F6C8C" w:rsidRDefault="008F6C8C">
            <w:pPr>
              <w:rPr>
                <w:rFonts w:eastAsiaTheme="minorEastAsia"/>
                <w:lang w:eastAsia="zh-CN"/>
              </w:rPr>
            </w:pPr>
          </w:p>
        </w:tc>
      </w:tr>
      <w:tr w:rsidR="008F6C8C" w14:paraId="57C65E76" w14:textId="77777777">
        <w:trPr>
          <w:gridAfter w:val="1"/>
          <w:wAfter w:w="113" w:type="dxa"/>
        </w:trPr>
        <w:tc>
          <w:tcPr>
            <w:tcW w:w="1616" w:type="dxa"/>
            <w:gridSpan w:val="2"/>
          </w:tcPr>
          <w:p w14:paraId="5E040821" w14:textId="77777777" w:rsidR="008F6C8C" w:rsidRDefault="008F6C8C">
            <w:pPr>
              <w:rPr>
                <w:rFonts w:eastAsia="宋体"/>
                <w:szCs w:val="20"/>
                <w:lang w:val="en-US"/>
              </w:rPr>
            </w:pPr>
          </w:p>
        </w:tc>
        <w:tc>
          <w:tcPr>
            <w:tcW w:w="7444" w:type="dxa"/>
            <w:gridSpan w:val="2"/>
          </w:tcPr>
          <w:p w14:paraId="5BB8B360" w14:textId="77777777" w:rsidR="008F6C8C" w:rsidRDefault="008F6C8C">
            <w:pPr>
              <w:rPr>
                <w:rFonts w:eastAsiaTheme="minorEastAsia"/>
                <w:lang w:eastAsia="zh-CN"/>
              </w:rPr>
            </w:pPr>
          </w:p>
        </w:tc>
      </w:tr>
      <w:tr w:rsidR="008F6C8C" w14:paraId="6F345EB6" w14:textId="77777777">
        <w:trPr>
          <w:gridAfter w:val="1"/>
          <w:wAfter w:w="113" w:type="dxa"/>
        </w:trPr>
        <w:tc>
          <w:tcPr>
            <w:tcW w:w="1616" w:type="dxa"/>
            <w:gridSpan w:val="2"/>
          </w:tcPr>
          <w:p w14:paraId="7022C6FB" w14:textId="77777777" w:rsidR="008F6C8C" w:rsidRDefault="008F6C8C">
            <w:pPr>
              <w:rPr>
                <w:rFonts w:eastAsia="Malgun Gothic"/>
                <w:szCs w:val="20"/>
                <w:lang w:val="en-US" w:eastAsia="ko-KR"/>
              </w:rPr>
            </w:pPr>
          </w:p>
        </w:tc>
        <w:tc>
          <w:tcPr>
            <w:tcW w:w="7444" w:type="dxa"/>
            <w:gridSpan w:val="2"/>
          </w:tcPr>
          <w:p w14:paraId="01387D87" w14:textId="77777777" w:rsidR="008F6C8C" w:rsidRDefault="008F6C8C">
            <w:pPr>
              <w:rPr>
                <w:rFonts w:eastAsia="Malgun Gothic"/>
                <w:lang w:eastAsia="ko-KR"/>
              </w:rPr>
            </w:pPr>
          </w:p>
        </w:tc>
      </w:tr>
      <w:tr w:rsidR="008F6C8C" w14:paraId="038A98C0" w14:textId="77777777">
        <w:trPr>
          <w:gridAfter w:val="1"/>
          <w:wAfter w:w="113" w:type="dxa"/>
        </w:trPr>
        <w:tc>
          <w:tcPr>
            <w:tcW w:w="1616" w:type="dxa"/>
            <w:gridSpan w:val="2"/>
          </w:tcPr>
          <w:p w14:paraId="47224E93" w14:textId="77777777" w:rsidR="008F6C8C" w:rsidRDefault="008F6C8C">
            <w:pPr>
              <w:rPr>
                <w:rFonts w:eastAsia="Malgun Gothic"/>
                <w:szCs w:val="20"/>
                <w:lang w:val="en-US" w:eastAsia="ko-KR"/>
              </w:rPr>
            </w:pPr>
          </w:p>
        </w:tc>
        <w:tc>
          <w:tcPr>
            <w:tcW w:w="7444" w:type="dxa"/>
            <w:gridSpan w:val="2"/>
          </w:tcPr>
          <w:p w14:paraId="0A2D3659" w14:textId="77777777" w:rsidR="008F6C8C" w:rsidRDefault="008F6C8C">
            <w:pPr>
              <w:rPr>
                <w:rFonts w:eastAsia="Malgun Gothic"/>
                <w:lang w:eastAsia="ko-KR"/>
              </w:rPr>
            </w:pPr>
          </w:p>
        </w:tc>
      </w:tr>
    </w:tbl>
    <w:p w14:paraId="7712BBDD" w14:textId="77777777" w:rsidR="008F6C8C" w:rsidRDefault="008F6C8C">
      <w:pPr>
        <w:rPr>
          <w:rFonts w:eastAsiaTheme="minorEastAsia"/>
          <w:lang w:eastAsia="zh-CN"/>
        </w:rPr>
      </w:pPr>
    </w:p>
    <w:p w14:paraId="24BDFD61" w14:textId="77777777" w:rsidR="008F6C8C" w:rsidRDefault="007A453D">
      <w:pPr>
        <w:pStyle w:val="30"/>
        <w:rPr>
          <w:sz w:val="20"/>
          <w:szCs w:val="20"/>
        </w:rPr>
      </w:pPr>
      <w:r>
        <w:rPr>
          <w:sz w:val="20"/>
          <w:szCs w:val="20"/>
          <w:highlight w:val="yellow"/>
        </w:rPr>
        <w:lastRenderedPageBreak/>
        <w:t>[CLOSED]</w:t>
      </w:r>
      <w:r>
        <w:rPr>
          <w:sz w:val="20"/>
          <w:szCs w:val="20"/>
        </w:rPr>
        <w:t>Group-based SL multi-RTT</w:t>
      </w:r>
    </w:p>
    <w:p w14:paraId="27AE41E4"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 xml:space="preserve">he </w:t>
      </w:r>
      <w:r>
        <w:rPr>
          <w:rFonts w:eastAsiaTheme="minorEastAsia"/>
          <w:lang w:eastAsia="zh-CN"/>
        </w:rPr>
        <w:t>following proposals are identified for this issue.</w:t>
      </w:r>
    </w:p>
    <w:tbl>
      <w:tblPr>
        <w:tblW w:w="8359" w:type="dxa"/>
        <w:tblLook w:val="04A0" w:firstRow="1" w:lastRow="0" w:firstColumn="1" w:lastColumn="0" w:noHBand="0" w:noVBand="1"/>
      </w:tblPr>
      <w:tblGrid>
        <w:gridCol w:w="1168"/>
        <w:gridCol w:w="7191"/>
      </w:tblGrid>
      <w:tr w:rsidR="008F6C8C" w14:paraId="3D06A131"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3227E86" w14:textId="77777777" w:rsidR="008F6C8C" w:rsidRDefault="007A453D">
            <w:pPr>
              <w:rPr>
                <w:rFonts w:ascii="Arial" w:eastAsia="宋体" w:hAnsi="Arial" w:cs="Arial"/>
                <w:b/>
                <w:bCs/>
                <w:color w:val="0000FF"/>
                <w:sz w:val="16"/>
                <w:szCs w:val="16"/>
                <w:u w:val="single"/>
              </w:rPr>
            </w:pPr>
            <w:hyperlink r:id="rId43" w:history="1">
              <w:r>
                <w:rPr>
                  <w:rFonts w:ascii="Arial" w:eastAsia="宋体" w:hAnsi="Arial" w:cs="Arial"/>
                  <w:b/>
                  <w:bCs/>
                  <w:color w:val="0000FF"/>
                  <w:sz w:val="16"/>
                  <w:szCs w:val="16"/>
                  <w:u w:val="single"/>
                </w:rPr>
                <w:t>R1-2305248</w:t>
              </w:r>
            </w:hyperlink>
          </w:p>
          <w:p w14:paraId="3D5CCB7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2BF5BC6B" w14:textId="77777777" w:rsidR="008F6C8C" w:rsidRDefault="007A453D">
            <w:pPr>
              <w:rPr>
                <w:rFonts w:eastAsia="宋体"/>
                <w:szCs w:val="20"/>
              </w:rPr>
            </w:pPr>
            <w:r>
              <w:rPr>
                <w:rFonts w:eastAsia="宋体"/>
                <w:szCs w:val="20"/>
              </w:rPr>
              <w:t>On Measurements and reporting for SL positioning</w:t>
            </w:r>
          </w:p>
          <w:p w14:paraId="0D4A0CD9" w14:textId="77777777" w:rsidR="008F6C8C" w:rsidRDefault="007A453D">
            <w:pPr>
              <w:jc w:val="both"/>
              <w:rPr>
                <w:rFonts w:eastAsia="宋体"/>
                <w:szCs w:val="20"/>
              </w:rPr>
            </w:pPr>
            <w:r>
              <w:rPr>
                <w:rFonts w:eastAsia="宋体"/>
                <w:szCs w:val="20"/>
              </w:rPr>
              <w:t xml:space="preserve">Proposal 5: To improve resource </w:t>
            </w:r>
            <w:r>
              <w:rPr>
                <w:rFonts w:eastAsia="宋体"/>
                <w:szCs w:val="20"/>
              </w:rPr>
              <w:t xml:space="preserve">utilization in the system support for </w:t>
            </w:r>
            <w:proofErr w:type="gramStart"/>
            <w:r>
              <w:rPr>
                <w:rFonts w:eastAsia="宋体"/>
                <w:szCs w:val="20"/>
              </w:rPr>
              <w:t>group based</w:t>
            </w:r>
            <w:proofErr w:type="gramEnd"/>
            <w:r>
              <w:rPr>
                <w:rFonts w:eastAsia="宋体"/>
                <w:szCs w:val="20"/>
              </w:rPr>
              <w:t xml:space="preserve"> SL-Multi-RTT can be considered.</w:t>
            </w:r>
          </w:p>
          <w:p w14:paraId="6CDB883E" w14:textId="77777777" w:rsidR="008F6C8C" w:rsidRDefault="008F6C8C">
            <w:pPr>
              <w:rPr>
                <w:rFonts w:eastAsia="宋体"/>
                <w:szCs w:val="20"/>
              </w:rPr>
            </w:pPr>
          </w:p>
        </w:tc>
      </w:tr>
      <w:tr w:rsidR="008F6C8C" w14:paraId="6CC23B2C"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4262B994" w14:textId="77777777" w:rsidR="008F6C8C" w:rsidRDefault="007A453D">
            <w:pPr>
              <w:rPr>
                <w:rFonts w:ascii="Arial" w:eastAsia="宋体" w:hAnsi="Arial" w:cs="Arial"/>
                <w:b/>
                <w:bCs/>
                <w:color w:val="0000FF"/>
                <w:sz w:val="16"/>
                <w:szCs w:val="16"/>
                <w:u w:val="single"/>
              </w:rPr>
            </w:pPr>
            <w:hyperlink r:id="rId44" w:history="1">
              <w:r>
                <w:rPr>
                  <w:rFonts w:ascii="Arial" w:eastAsia="宋体" w:hAnsi="Arial" w:cs="Arial"/>
                  <w:b/>
                  <w:bCs/>
                  <w:color w:val="0000FF"/>
                  <w:sz w:val="16"/>
                  <w:szCs w:val="16"/>
                  <w:u w:val="single"/>
                </w:rPr>
                <w:t>R1-2305342</w:t>
              </w:r>
            </w:hyperlink>
          </w:p>
          <w:p w14:paraId="6076485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191" w:type="dxa"/>
            <w:tcBorders>
              <w:top w:val="single" w:sz="4" w:space="0" w:color="auto"/>
              <w:left w:val="nil"/>
              <w:bottom w:val="single" w:sz="4" w:space="0" w:color="A6A6A6"/>
              <w:right w:val="single" w:sz="4" w:space="0" w:color="A6A6A6"/>
            </w:tcBorders>
            <w:shd w:val="clear" w:color="auto" w:fill="auto"/>
          </w:tcPr>
          <w:p w14:paraId="34C323AD" w14:textId="77777777" w:rsidR="008F6C8C" w:rsidRDefault="007A453D">
            <w:pPr>
              <w:rPr>
                <w:rFonts w:eastAsia="宋体"/>
                <w:szCs w:val="20"/>
              </w:rPr>
            </w:pPr>
            <w:r>
              <w:rPr>
                <w:rFonts w:eastAsia="宋体"/>
                <w:szCs w:val="20"/>
              </w:rPr>
              <w:t>Measurements and Reporting for SL Positioning</w:t>
            </w:r>
          </w:p>
          <w:p w14:paraId="3D3C8268" w14:textId="77777777" w:rsidR="008F6C8C" w:rsidRDefault="007A453D">
            <w:pPr>
              <w:pStyle w:val="ab"/>
            </w:pPr>
            <w:bookmarkStart w:id="22" w:name="_Toc134863771"/>
            <w:r>
              <w:t xml:space="preserve">Proposal </w:t>
            </w:r>
            <w:r>
              <w:fldChar w:fldCharType="begin"/>
            </w:r>
            <w:r>
              <w:instrText xml:space="preserve"> SEQ Proposal \* ARABIC </w:instrText>
            </w:r>
            <w:r>
              <w:fldChar w:fldCharType="separate"/>
            </w:r>
            <w:r>
              <w:t>8</w:t>
            </w:r>
            <w:r>
              <w:fldChar w:fldCharType="end"/>
            </w:r>
            <w:r>
              <w:t>: Support group-based SL multi-RTT where each UE in the group only transmits one single SL PRS and computes the SL UE Rx-Tx measurement corresponding to each other UE in the group.</w:t>
            </w:r>
            <w:bookmarkEnd w:id="22"/>
          </w:p>
          <w:p w14:paraId="5563B276" w14:textId="77777777" w:rsidR="008F6C8C" w:rsidRDefault="008F6C8C">
            <w:pPr>
              <w:rPr>
                <w:rFonts w:eastAsia="宋体"/>
                <w:szCs w:val="20"/>
              </w:rPr>
            </w:pPr>
          </w:p>
        </w:tc>
      </w:tr>
      <w:tr w:rsidR="008F6C8C" w14:paraId="061C04F3" w14:textId="77777777">
        <w:trPr>
          <w:trHeight w:val="450"/>
        </w:trPr>
        <w:tc>
          <w:tcPr>
            <w:tcW w:w="1168" w:type="dxa"/>
            <w:tcBorders>
              <w:top w:val="nil"/>
              <w:left w:val="single" w:sz="4" w:space="0" w:color="A6A6A6"/>
              <w:bottom w:val="single" w:sz="4" w:space="0" w:color="auto"/>
              <w:right w:val="single" w:sz="4" w:space="0" w:color="A6A6A6"/>
            </w:tcBorders>
            <w:shd w:val="clear" w:color="auto" w:fill="auto"/>
          </w:tcPr>
          <w:p w14:paraId="7264ECCF" w14:textId="77777777" w:rsidR="008F6C8C" w:rsidRDefault="007A453D">
            <w:pPr>
              <w:rPr>
                <w:rFonts w:ascii="Arial" w:eastAsia="宋体" w:hAnsi="Arial" w:cs="Arial"/>
                <w:b/>
                <w:bCs/>
                <w:color w:val="0000FF"/>
                <w:sz w:val="16"/>
                <w:szCs w:val="16"/>
                <w:u w:val="single"/>
              </w:rPr>
            </w:pPr>
            <w:hyperlink r:id="rId45" w:history="1">
              <w:r>
                <w:rPr>
                  <w:rFonts w:ascii="Arial" w:eastAsia="宋体" w:hAnsi="Arial" w:cs="Arial"/>
                  <w:b/>
                  <w:bCs/>
                  <w:color w:val="0000FF"/>
                  <w:sz w:val="16"/>
                  <w:szCs w:val="16"/>
                  <w:u w:val="single"/>
                </w:rPr>
                <w:t>R1-2305737</w:t>
              </w:r>
            </w:hyperlink>
          </w:p>
          <w:p w14:paraId="24DDBBB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tcBorders>
              <w:top w:val="nil"/>
              <w:left w:val="nil"/>
              <w:bottom w:val="single" w:sz="4" w:space="0" w:color="auto"/>
              <w:right w:val="single" w:sz="4" w:space="0" w:color="A6A6A6"/>
            </w:tcBorders>
            <w:shd w:val="clear" w:color="auto" w:fill="auto"/>
          </w:tcPr>
          <w:p w14:paraId="6976E7FE" w14:textId="77777777" w:rsidR="008F6C8C" w:rsidRDefault="007A453D">
            <w:pPr>
              <w:rPr>
                <w:rFonts w:eastAsia="宋体"/>
                <w:szCs w:val="20"/>
              </w:rPr>
            </w:pPr>
            <w:r>
              <w:rPr>
                <w:rFonts w:eastAsia="宋体"/>
                <w:szCs w:val="20"/>
              </w:rPr>
              <w:t>Discussion on SL Positioning Measurement and Reporting</w:t>
            </w:r>
          </w:p>
          <w:p w14:paraId="11AEE1EE" w14:textId="77777777" w:rsidR="008F6C8C" w:rsidRDefault="007A453D">
            <w:pPr>
              <w:jc w:val="both"/>
              <w:rPr>
                <w:rFonts w:eastAsia="宋体"/>
                <w:szCs w:val="20"/>
              </w:rPr>
            </w:pPr>
            <w:r>
              <w:rPr>
                <w:rFonts w:eastAsia="宋体"/>
                <w:szCs w:val="20"/>
              </w:rPr>
              <w:t>Proposal 9: Support Mult-UE SL-RTT, where both one-to-many (groupcast) and many-to-one (unicast) SL-PRS transmissions are enabled.</w:t>
            </w:r>
          </w:p>
          <w:p w14:paraId="7D1E1517" w14:textId="77777777" w:rsidR="008F6C8C" w:rsidRDefault="008F6C8C">
            <w:pPr>
              <w:rPr>
                <w:rFonts w:eastAsia="宋体"/>
                <w:szCs w:val="20"/>
              </w:rPr>
            </w:pPr>
          </w:p>
        </w:tc>
      </w:tr>
      <w:tr w:rsidR="008F6C8C" w14:paraId="131ABFD1"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BF69FD6" w14:textId="77777777" w:rsidR="008F6C8C" w:rsidRDefault="007A453D">
            <w:pPr>
              <w:rPr>
                <w:rFonts w:ascii="Arial" w:eastAsia="宋体" w:hAnsi="Arial" w:cs="Arial"/>
                <w:b/>
                <w:bCs/>
                <w:color w:val="0000FF"/>
                <w:sz w:val="16"/>
                <w:szCs w:val="16"/>
                <w:u w:val="single"/>
              </w:rPr>
            </w:pPr>
            <w:hyperlink r:id="rId46" w:history="1">
              <w:r>
                <w:rPr>
                  <w:rFonts w:ascii="Arial" w:eastAsia="宋体" w:hAnsi="Arial" w:cs="Arial"/>
                  <w:b/>
                  <w:bCs/>
                  <w:color w:val="0000FF"/>
                  <w:sz w:val="16"/>
                  <w:szCs w:val="16"/>
                  <w:u w:val="single"/>
                </w:rPr>
                <w:t>R1-2305830</w:t>
              </w:r>
            </w:hyperlink>
          </w:p>
          <w:p w14:paraId="3F5ED27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33BD3E01" w14:textId="77777777" w:rsidR="008F6C8C" w:rsidRDefault="007A453D">
            <w:pPr>
              <w:rPr>
                <w:rFonts w:eastAsia="宋体"/>
                <w:szCs w:val="20"/>
              </w:rPr>
            </w:pPr>
            <w:r>
              <w:rPr>
                <w:rFonts w:eastAsia="宋体"/>
                <w:szCs w:val="20"/>
              </w:rPr>
              <w:t>Measurements and reporting for SL positioning</w:t>
            </w:r>
          </w:p>
          <w:p w14:paraId="7E00823A" w14:textId="77777777" w:rsidR="008F6C8C" w:rsidRDefault="007A453D">
            <w:pPr>
              <w:pStyle w:val="Proposal"/>
              <w:numPr>
                <w:ilvl w:val="0"/>
                <w:numId w:val="0"/>
              </w:numPr>
              <w:rPr>
                <w:rFonts w:ascii="Times New Roman" w:eastAsia="宋体" w:hAnsi="Times New Roman" w:cs="Times New Roman"/>
                <w:b w:val="0"/>
                <w:bCs w:val="0"/>
                <w:kern w:val="0"/>
                <w:sz w:val="20"/>
                <w:szCs w:val="20"/>
                <w:lang w:val="en-GB" w:eastAsia="en-US"/>
              </w:rPr>
            </w:pPr>
            <w:bookmarkStart w:id="23" w:name="_Toc135021319"/>
            <w:r>
              <w:rPr>
                <w:rFonts w:ascii="Times New Roman" w:eastAsia="宋体" w:hAnsi="Times New Roman" w:cs="Times New Roman"/>
                <w:b w:val="0"/>
                <w:bCs w:val="0"/>
                <w:kern w:val="0"/>
                <w:sz w:val="20"/>
                <w:szCs w:val="20"/>
                <w:lang w:val="en-GB" w:eastAsia="en-US"/>
              </w:rPr>
              <w:t>For SL multi-RTT in NR Rel-18, support group-based SL multi-RTT where each UE in the group only transmi</w:t>
            </w:r>
            <w:r>
              <w:rPr>
                <w:rFonts w:ascii="Times New Roman" w:eastAsia="宋体" w:hAnsi="Times New Roman" w:cs="Times New Roman"/>
                <w:b w:val="0"/>
                <w:bCs w:val="0"/>
                <w:kern w:val="0"/>
                <w:sz w:val="20"/>
                <w:szCs w:val="20"/>
                <w:lang w:val="en-GB" w:eastAsia="en-US"/>
              </w:rPr>
              <w:t>ts one single SL PRS and computes the SL UE Rx-Tx measurement corresponding to each other UE in the group.</w:t>
            </w:r>
            <w:bookmarkEnd w:id="23"/>
          </w:p>
          <w:p w14:paraId="7490F16A" w14:textId="77777777" w:rsidR="008F6C8C" w:rsidRDefault="007A453D">
            <w:pPr>
              <w:pStyle w:val="Proposal"/>
              <w:numPr>
                <w:ilvl w:val="0"/>
                <w:numId w:val="0"/>
              </w:numPr>
              <w:rPr>
                <w:rFonts w:ascii="Times New Roman" w:eastAsia="宋体" w:hAnsi="Times New Roman" w:cs="Times New Roman"/>
                <w:sz w:val="20"/>
                <w:szCs w:val="20"/>
              </w:rPr>
            </w:pPr>
            <w:bookmarkStart w:id="24" w:name="_Toc135021320"/>
            <w:r>
              <w:rPr>
                <w:rFonts w:ascii="Times New Roman" w:eastAsia="宋体" w:hAnsi="Times New Roman" w:cs="Times New Roman"/>
                <w:b w:val="0"/>
                <w:bCs w:val="0"/>
                <w:kern w:val="0"/>
                <w:sz w:val="20"/>
                <w:szCs w:val="20"/>
                <w:lang w:val="en-GB" w:eastAsia="en-US"/>
              </w:rPr>
              <w:t xml:space="preserve">Support group-based SL multi-RTT where each UE in the group only transmits one SL PRS, and one or more UEs in the group compute SL UE Rx-Tx </w:t>
            </w:r>
            <w:r>
              <w:rPr>
                <w:rFonts w:ascii="Times New Roman" w:eastAsia="宋体" w:hAnsi="Times New Roman" w:cs="Times New Roman"/>
                <w:b w:val="0"/>
                <w:bCs w:val="0"/>
                <w:kern w:val="0"/>
                <w:sz w:val="20"/>
                <w:szCs w:val="20"/>
                <w:lang w:val="en-GB" w:eastAsia="en-US"/>
              </w:rPr>
              <w:t>measurement corresponding to other UEs in the group.</w:t>
            </w:r>
            <w:bookmarkEnd w:id="24"/>
          </w:p>
          <w:p w14:paraId="778A6392" w14:textId="77777777" w:rsidR="008F6C8C" w:rsidRDefault="008F6C8C">
            <w:pPr>
              <w:rPr>
                <w:rFonts w:eastAsia="宋体"/>
                <w:szCs w:val="20"/>
              </w:rPr>
            </w:pPr>
          </w:p>
        </w:tc>
      </w:tr>
    </w:tbl>
    <w:p w14:paraId="043D7E6F" w14:textId="77777777" w:rsidR="008F6C8C" w:rsidRDefault="008F6C8C">
      <w:pPr>
        <w:spacing w:after="120" w:line="260" w:lineRule="exact"/>
      </w:pPr>
    </w:p>
    <w:p w14:paraId="46282311" w14:textId="77777777" w:rsidR="008F6C8C" w:rsidRDefault="007A453D">
      <w:pPr>
        <w:spacing w:after="120" w:line="260" w:lineRule="exact"/>
      </w:pPr>
      <w:r>
        <w:t xml:space="preserve">Although this issue received negative comments in previous discussion, it is worth a try. </w:t>
      </w:r>
      <w:r>
        <w:rPr>
          <w:rFonts w:hint="eastAsia"/>
        </w:rPr>
        <w:t>B</w:t>
      </w:r>
      <w:r>
        <w:t>ased on the proposals identified above, the following FL proposal is provided.</w:t>
      </w:r>
    </w:p>
    <w:p w14:paraId="0CD62C9A" w14:textId="77777777" w:rsidR="008F6C8C" w:rsidRDefault="007A453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3.1.3-v1: </w:t>
      </w:r>
    </w:p>
    <w:p w14:paraId="0F79D93A" w14:textId="77777777" w:rsidR="008F6C8C" w:rsidRDefault="007A453D">
      <w:pPr>
        <w:jc w:val="both"/>
        <w:rPr>
          <w:rFonts w:eastAsiaTheme="minorEastAsia"/>
          <w:b/>
          <w:szCs w:val="20"/>
          <w:lang w:eastAsia="zh-CN"/>
        </w:rPr>
      </w:pPr>
      <w:r>
        <w:rPr>
          <w:rFonts w:eastAsiaTheme="minorEastAsia"/>
          <w:b/>
          <w:szCs w:val="20"/>
          <w:lang w:eastAsia="zh-CN"/>
        </w:rPr>
        <w:t xml:space="preserve">Support SL-PRS groupcast at least for SL-PRS based Rx-Tx measurement.  </w:t>
      </w:r>
    </w:p>
    <w:p w14:paraId="508F5246" w14:textId="77777777" w:rsidR="008F6C8C" w:rsidRDefault="007A453D">
      <w:pPr>
        <w:rPr>
          <w:rFonts w:eastAsia="等线"/>
          <w:sz w:val="24"/>
          <w:lang w:eastAsia="zh-CN"/>
        </w:rPr>
      </w:pPr>
      <w:r>
        <w:rPr>
          <w:rFonts w:eastAsiaTheme="minorEastAsia" w:hint="eastAsia"/>
          <w:lang w:eastAsia="zh-CN"/>
        </w:rPr>
        <w:t>C</w:t>
      </w:r>
      <w:r>
        <w:rPr>
          <w:rFonts w:eastAsiaTheme="minorEastAsia"/>
          <w:lang w:eastAsia="zh-CN"/>
        </w:rPr>
        <w:t>ompanies are invited for comments in the following table.</w:t>
      </w:r>
    </w:p>
    <w:p w14:paraId="255416DB" w14:textId="77777777" w:rsidR="008F6C8C" w:rsidRDefault="007A453D">
      <w:pPr>
        <w:jc w:val="center"/>
        <w:rPr>
          <w:rFonts w:eastAsia="等线"/>
          <w:szCs w:val="20"/>
          <w:lang w:val="en-US" w:eastAsia="zh-CN"/>
        </w:rPr>
      </w:pPr>
      <w:r>
        <w:rPr>
          <w:rFonts w:eastAsia="等线"/>
          <w:szCs w:val="20"/>
          <w:lang w:val="en-US" w:eastAsia="zh-CN"/>
        </w:rPr>
        <w:t>Table 3.1.3 Collection of views on FL proposal 3.1.3-v1</w:t>
      </w:r>
    </w:p>
    <w:tbl>
      <w:tblPr>
        <w:tblStyle w:val="2f2"/>
        <w:tblW w:w="0" w:type="auto"/>
        <w:tblLook w:val="04A0" w:firstRow="1" w:lastRow="0" w:firstColumn="1" w:lastColumn="0" w:noHBand="0" w:noVBand="1"/>
      </w:tblPr>
      <w:tblGrid>
        <w:gridCol w:w="113"/>
        <w:gridCol w:w="1504"/>
        <w:gridCol w:w="113"/>
        <w:gridCol w:w="7330"/>
        <w:gridCol w:w="113"/>
      </w:tblGrid>
      <w:tr w:rsidR="008F6C8C" w14:paraId="283F3DC4" w14:textId="77777777">
        <w:trPr>
          <w:gridAfter w:val="1"/>
          <w:wAfter w:w="113" w:type="dxa"/>
        </w:trPr>
        <w:tc>
          <w:tcPr>
            <w:tcW w:w="1617" w:type="dxa"/>
            <w:gridSpan w:val="2"/>
          </w:tcPr>
          <w:p w14:paraId="25FD97B7"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7443" w:type="dxa"/>
            <w:gridSpan w:val="2"/>
          </w:tcPr>
          <w:p w14:paraId="0CB21E40"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 xml:space="preserve">Views on FL proposal </w:t>
            </w:r>
            <w:r>
              <w:rPr>
                <w:rFonts w:ascii="Calibri" w:eastAsia="等线" w:hAnsi="Calibri"/>
                <w:szCs w:val="20"/>
                <w:lang w:val="en-US" w:eastAsia="zh-CN"/>
              </w:rPr>
              <w:t>3.1.3-v1</w:t>
            </w:r>
          </w:p>
        </w:tc>
      </w:tr>
      <w:tr w:rsidR="008F6C8C" w14:paraId="1CA70284" w14:textId="77777777">
        <w:trPr>
          <w:gridAfter w:val="1"/>
          <w:wAfter w:w="113" w:type="dxa"/>
        </w:trPr>
        <w:tc>
          <w:tcPr>
            <w:tcW w:w="1617" w:type="dxa"/>
            <w:gridSpan w:val="2"/>
          </w:tcPr>
          <w:p w14:paraId="1D314ABE" w14:textId="77777777" w:rsidR="008F6C8C" w:rsidRDefault="007A453D">
            <w:pPr>
              <w:rPr>
                <w:rFonts w:ascii="Calibri" w:eastAsia="等线" w:hAnsi="Calibri"/>
                <w:szCs w:val="20"/>
                <w:lang w:val="en-US" w:eastAsia="zh-CN"/>
              </w:rPr>
            </w:pPr>
            <w:r>
              <w:rPr>
                <w:rFonts w:ascii="Calibri" w:eastAsia="等线" w:hAnsi="Calibri"/>
                <w:szCs w:val="20"/>
                <w:lang w:val="en-US" w:eastAsia="zh-CN"/>
              </w:rPr>
              <w:t>Fraunhofer</w:t>
            </w:r>
          </w:p>
        </w:tc>
        <w:tc>
          <w:tcPr>
            <w:tcW w:w="7443" w:type="dxa"/>
            <w:gridSpan w:val="2"/>
          </w:tcPr>
          <w:p w14:paraId="070D19E4" w14:textId="77777777" w:rsidR="008F6C8C" w:rsidRDefault="007A453D">
            <w:pPr>
              <w:rPr>
                <w:rFonts w:ascii="Calibri" w:eastAsia="等线" w:hAnsi="Calibri"/>
                <w:szCs w:val="20"/>
                <w:lang w:eastAsia="zh-CN"/>
              </w:rPr>
            </w:pPr>
            <w:r>
              <w:rPr>
                <w:rFonts w:ascii="Calibri" w:eastAsia="等线" w:hAnsi="Calibri"/>
                <w:szCs w:val="20"/>
                <w:lang w:eastAsia="zh-CN"/>
              </w:rPr>
              <w:t>Support</w:t>
            </w:r>
          </w:p>
        </w:tc>
      </w:tr>
      <w:tr w:rsidR="008F6C8C" w14:paraId="2252854A" w14:textId="77777777">
        <w:trPr>
          <w:gridAfter w:val="1"/>
          <w:wAfter w:w="113" w:type="dxa"/>
        </w:trPr>
        <w:tc>
          <w:tcPr>
            <w:tcW w:w="1617" w:type="dxa"/>
            <w:gridSpan w:val="2"/>
          </w:tcPr>
          <w:p w14:paraId="4E184EC1" w14:textId="77777777" w:rsidR="008F6C8C" w:rsidRDefault="007A453D">
            <w:pPr>
              <w:rPr>
                <w:rFonts w:ascii="Calibri" w:eastAsia="Malgun Gothic" w:hAnsi="Calibri"/>
                <w:szCs w:val="20"/>
                <w:lang w:val="en-US" w:eastAsia="ko-KR"/>
              </w:rPr>
            </w:pPr>
            <w:r>
              <w:rPr>
                <w:rFonts w:ascii="Calibri" w:eastAsia="Malgun Gothic" w:hAnsi="Calibri"/>
                <w:szCs w:val="20"/>
                <w:lang w:val="en-US" w:eastAsia="ko-KR"/>
              </w:rPr>
              <w:t>Qualcomm</w:t>
            </w:r>
          </w:p>
        </w:tc>
        <w:tc>
          <w:tcPr>
            <w:tcW w:w="7443" w:type="dxa"/>
            <w:gridSpan w:val="2"/>
          </w:tcPr>
          <w:p w14:paraId="159222EC" w14:textId="77777777" w:rsidR="008F6C8C" w:rsidRDefault="007A453D">
            <w:pPr>
              <w:rPr>
                <w:rFonts w:ascii="Calibri" w:eastAsia="等线" w:hAnsi="Calibri"/>
                <w:szCs w:val="20"/>
                <w:lang w:val="en-US" w:eastAsia="zh-CN"/>
              </w:rPr>
            </w:pPr>
            <w:r>
              <w:rPr>
                <w:rFonts w:ascii="Calibri" w:eastAsia="等线" w:hAnsi="Calibri"/>
                <w:szCs w:val="20"/>
                <w:lang w:val="en-US" w:eastAsia="zh-CN"/>
              </w:rPr>
              <w:t xml:space="preserve">We support the intention behind the proposal, but the wording contradicts the agreement and WID text on supporting all cast types. One case where groupcast/broadcast of SL-PRS is very important is </w:t>
            </w:r>
            <w:proofErr w:type="spellStart"/>
            <w:r>
              <w:rPr>
                <w:rFonts w:ascii="Calibri" w:eastAsia="等线" w:hAnsi="Calibri"/>
                <w:szCs w:val="20"/>
                <w:lang w:val="en-US" w:eastAsia="zh-CN"/>
              </w:rPr>
              <w:t>TDoA</w:t>
            </w:r>
            <w:proofErr w:type="spellEnd"/>
            <w:r>
              <w:rPr>
                <w:rFonts w:ascii="Calibri" w:eastAsia="等线" w:hAnsi="Calibri"/>
                <w:szCs w:val="20"/>
                <w:lang w:val="en-US" w:eastAsia="zh-CN"/>
              </w:rPr>
              <w:t xml:space="preserve"> and </w:t>
            </w:r>
            <w:proofErr w:type="gramStart"/>
            <w:r>
              <w:rPr>
                <w:rFonts w:ascii="Calibri" w:eastAsia="等线" w:hAnsi="Calibri"/>
                <w:szCs w:val="20"/>
                <w:lang w:val="en-US" w:eastAsia="zh-CN"/>
              </w:rPr>
              <w:t xml:space="preserve">this </w:t>
            </w:r>
            <w:r>
              <w:rPr>
                <w:rFonts w:ascii="Calibri" w:eastAsia="等线" w:hAnsi="Calibri"/>
                <w:szCs w:val="20"/>
                <w:lang w:val="en-US" w:eastAsia="zh-CN"/>
              </w:rPr>
              <w:t>proposals</w:t>
            </w:r>
            <w:proofErr w:type="gramEnd"/>
            <w:r>
              <w:rPr>
                <w:rFonts w:ascii="Calibri" w:eastAsia="等线" w:hAnsi="Calibri"/>
                <w:szCs w:val="20"/>
                <w:lang w:val="en-US" w:eastAsia="zh-CN"/>
              </w:rPr>
              <w:t xml:space="preserve"> seems to </w:t>
            </w:r>
            <w:proofErr w:type="spellStart"/>
            <w:r>
              <w:rPr>
                <w:rFonts w:ascii="Calibri" w:eastAsia="等线" w:hAnsi="Calibri"/>
                <w:szCs w:val="20"/>
                <w:lang w:val="en-US" w:eastAsia="zh-CN"/>
              </w:rPr>
              <w:t>unintential</w:t>
            </w:r>
            <w:proofErr w:type="spellEnd"/>
            <w:r>
              <w:rPr>
                <w:rFonts w:ascii="Calibri" w:eastAsia="等线" w:hAnsi="Calibri"/>
                <w:szCs w:val="20"/>
                <w:lang w:val="en-US" w:eastAsia="zh-CN"/>
              </w:rPr>
              <w:t xml:space="preserve"> preclude that.</w:t>
            </w:r>
          </w:p>
        </w:tc>
      </w:tr>
      <w:tr w:rsidR="008F6C8C" w14:paraId="46CA8A38" w14:textId="77777777">
        <w:trPr>
          <w:gridAfter w:val="1"/>
          <w:wAfter w:w="113" w:type="dxa"/>
        </w:trPr>
        <w:tc>
          <w:tcPr>
            <w:tcW w:w="1617" w:type="dxa"/>
            <w:gridSpan w:val="2"/>
          </w:tcPr>
          <w:p w14:paraId="52D01B48" w14:textId="77777777" w:rsidR="008F6C8C" w:rsidRDefault="007A453D">
            <w:pPr>
              <w:rPr>
                <w:rFonts w:ascii="Calibri" w:eastAsia="等线" w:hAnsi="Calibri"/>
                <w:szCs w:val="20"/>
                <w:lang w:val="en-US" w:eastAsia="zh-CN"/>
              </w:rPr>
            </w:pPr>
            <w:proofErr w:type="spellStart"/>
            <w:r>
              <w:rPr>
                <w:rFonts w:ascii="Calibri" w:eastAsia="等线" w:hAnsi="Calibri"/>
                <w:szCs w:val="20"/>
                <w:lang w:val="en-US" w:eastAsia="zh-CN"/>
              </w:rPr>
              <w:t>Futurewei</w:t>
            </w:r>
            <w:proofErr w:type="spellEnd"/>
          </w:p>
        </w:tc>
        <w:tc>
          <w:tcPr>
            <w:tcW w:w="7443" w:type="dxa"/>
            <w:gridSpan w:val="2"/>
          </w:tcPr>
          <w:p w14:paraId="14B38A3A" w14:textId="77777777" w:rsidR="008F6C8C" w:rsidRDefault="007A453D">
            <w:pPr>
              <w:rPr>
                <w:rFonts w:ascii="Calibri" w:eastAsia="等线" w:hAnsi="Calibri"/>
                <w:szCs w:val="20"/>
                <w:lang w:val="en-US" w:eastAsia="zh-CN"/>
              </w:rPr>
            </w:pPr>
            <w:r>
              <w:rPr>
                <w:rFonts w:ascii="Calibri" w:eastAsia="等线" w:hAnsi="Calibri"/>
                <w:szCs w:val="20"/>
                <w:lang w:val="en-US" w:eastAsia="zh-CN"/>
              </w:rPr>
              <w:t>Support.</w:t>
            </w:r>
          </w:p>
        </w:tc>
      </w:tr>
      <w:tr w:rsidR="008F6C8C" w14:paraId="6417B413" w14:textId="77777777">
        <w:trPr>
          <w:gridAfter w:val="1"/>
          <w:wAfter w:w="113" w:type="dxa"/>
        </w:trPr>
        <w:tc>
          <w:tcPr>
            <w:tcW w:w="1617" w:type="dxa"/>
            <w:gridSpan w:val="2"/>
          </w:tcPr>
          <w:p w14:paraId="63255431"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C</w:t>
            </w:r>
            <w:r>
              <w:rPr>
                <w:rFonts w:ascii="Calibri" w:eastAsia="等线" w:hAnsi="Calibri"/>
                <w:szCs w:val="20"/>
                <w:lang w:val="en-US" w:eastAsia="zh-CN"/>
              </w:rPr>
              <w:t>MCC</w:t>
            </w:r>
          </w:p>
        </w:tc>
        <w:tc>
          <w:tcPr>
            <w:tcW w:w="7443" w:type="dxa"/>
            <w:gridSpan w:val="2"/>
          </w:tcPr>
          <w:p w14:paraId="2A1BD171" w14:textId="77777777" w:rsidR="008F6C8C" w:rsidRDefault="007A453D">
            <w:pPr>
              <w:rPr>
                <w:rFonts w:ascii="Calibri" w:eastAsia="等线" w:hAnsi="Calibri"/>
                <w:szCs w:val="20"/>
                <w:lang w:eastAsia="zh-CN"/>
              </w:rPr>
            </w:pPr>
            <w:r>
              <w:rPr>
                <w:rFonts w:ascii="Calibri" w:eastAsia="等线" w:hAnsi="Calibri" w:hint="eastAsia"/>
                <w:szCs w:val="20"/>
                <w:lang w:eastAsia="zh-CN"/>
              </w:rPr>
              <w:t>N</w:t>
            </w:r>
            <w:r>
              <w:rPr>
                <w:rFonts w:ascii="Calibri" w:eastAsia="等线" w:hAnsi="Calibri"/>
                <w:szCs w:val="20"/>
                <w:lang w:eastAsia="zh-CN"/>
              </w:rPr>
              <w:t>ot sure if we need this proposal, both absolute positioning including using RTT-type based solution and SL PRS with groupcast have been agreed, we think that it naturally implies this</w:t>
            </w:r>
            <w:r>
              <w:rPr>
                <w:rFonts w:ascii="Calibri" w:eastAsia="等线" w:hAnsi="Calibri"/>
                <w:szCs w:val="20"/>
                <w:lang w:eastAsia="zh-CN"/>
              </w:rPr>
              <w:t xml:space="preserve"> proposal. </w:t>
            </w:r>
          </w:p>
          <w:p w14:paraId="083E9646" w14:textId="77777777" w:rsidR="008F6C8C" w:rsidRDefault="007A453D">
            <w:pPr>
              <w:rPr>
                <w:rFonts w:ascii="Calibri" w:eastAsia="等线" w:hAnsi="Calibri"/>
                <w:szCs w:val="20"/>
                <w:lang w:val="en-US" w:eastAsia="zh-CN"/>
              </w:rPr>
            </w:pPr>
            <w:r>
              <w:rPr>
                <w:rFonts w:ascii="Calibri" w:eastAsia="等线" w:hAnsi="Calibri" w:hint="eastAsia"/>
                <w:szCs w:val="20"/>
                <w:lang w:eastAsia="zh-CN"/>
              </w:rPr>
              <w:t>I</w:t>
            </w:r>
            <w:r>
              <w:rPr>
                <w:rFonts w:ascii="Calibri" w:eastAsia="等线" w:hAnsi="Calibri"/>
                <w:szCs w:val="20"/>
                <w:lang w:eastAsia="zh-CN"/>
              </w:rPr>
              <w:t>f we really need this, why do we only say Rx-Tx measurement, RTOA measurement should also be included.</w:t>
            </w:r>
          </w:p>
        </w:tc>
      </w:tr>
      <w:tr w:rsidR="008F6C8C" w14:paraId="38128446" w14:textId="77777777">
        <w:trPr>
          <w:gridAfter w:val="1"/>
          <w:wAfter w:w="113" w:type="dxa"/>
        </w:trPr>
        <w:tc>
          <w:tcPr>
            <w:tcW w:w="1617" w:type="dxa"/>
            <w:gridSpan w:val="2"/>
          </w:tcPr>
          <w:p w14:paraId="7C642307"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CATT</w:t>
            </w:r>
          </w:p>
        </w:tc>
        <w:tc>
          <w:tcPr>
            <w:tcW w:w="7443" w:type="dxa"/>
            <w:gridSpan w:val="2"/>
          </w:tcPr>
          <w:p w14:paraId="28A0B37D"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Support</w:t>
            </w:r>
          </w:p>
        </w:tc>
      </w:tr>
      <w:tr w:rsidR="008F6C8C" w14:paraId="21F807F8" w14:textId="77777777">
        <w:trPr>
          <w:gridAfter w:val="1"/>
          <w:wAfter w:w="113" w:type="dxa"/>
        </w:trPr>
        <w:tc>
          <w:tcPr>
            <w:tcW w:w="1617" w:type="dxa"/>
            <w:gridSpan w:val="2"/>
          </w:tcPr>
          <w:p w14:paraId="39693E4F" w14:textId="77777777" w:rsidR="008F6C8C" w:rsidRDefault="007A453D">
            <w:pPr>
              <w:rPr>
                <w:rFonts w:ascii="Calibri" w:eastAsia="等线" w:hAnsi="Calibri"/>
                <w:szCs w:val="20"/>
                <w:lang w:val="en-US" w:eastAsia="zh-CN"/>
              </w:rPr>
            </w:pPr>
            <w:r>
              <w:rPr>
                <w:rFonts w:ascii="Calibri" w:eastAsia="Malgun Gothic" w:hAnsi="Calibri" w:hint="eastAsia"/>
                <w:lang w:eastAsia="ko-KR"/>
              </w:rPr>
              <w:t>S</w:t>
            </w:r>
            <w:r>
              <w:rPr>
                <w:rFonts w:ascii="Calibri" w:eastAsia="Malgun Gothic" w:hAnsi="Calibri"/>
                <w:lang w:eastAsia="ko-KR"/>
              </w:rPr>
              <w:t>amsung</w:t>
            </w:r>
          </w:p>
        </w:tc>
        <w:tc>
          <w:tcPr>
            <w:tcW w:w="7443" w:type="dxa"/>
            <w:gridSpan w:val="2"/>
          </w:tcPr>
          <w:p w14:paraId="15881E1D" w14:textId="77777777" w:rsidR="008F6C8C" w:rsidRDefault="007A453D">
            <w:pPr>
              <w:rPr>
                <w:rFonts w:ascii="Calibri" w:eastAsia="等线" w:hAnsi="Calibri"/>
                <w:szCs w:val="20"/>
                <w:lang w:val="en-US" w:eastAsia="zh-CN"/>
              </w:rPr>
            </w:pPr>
            <w:proofErr w:type="spellStart"/>
            <w:r>
              <w:rPr>
                <w:rFonts w:ascii="Calibri" w:eastAsia="Malgun Gothic" w:hAnsi="Calibri"/>
                <w:lang w:eastAsia="ko-KR"/>
              </w:rPr>
              <w:t>Simlar</w:t>
            </w:r>
            <w:proofErr w:type="spellEnd"/>
            <w:r>
              <w:rPr>
                <w:rFonts w:ascii="Calibri" w:eastAsia="Malgun Gothic" w:hAnsi="Calibri"/>
                <w:lang w:eastAsia="ko-KR"/>
              </w:rPr>
              <w:t xml:space="preserve"> view with CMCC.  </w:t>
            </w:r>
          </w:p>
        </w:tc>
      </w:tr>
      <w:tr w:rsidR="008F6C8C" w14:paraId="17E81912" w14:textId="77777777">
        <w:trPr>
          <w:gridAfter w:val="1"/>
          <w:wAfter w:w="113" w:type="dxa"/>
        </w:trPr>
        <w:tc>
          <w:tcPr>
            <w:tcW w:w="1617" w:type="dxa"/>
            <w:gridSpan w:val="2"/>
          </w:tcPr>
          <w:p w14:paraId="435668DF"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ZTE</w:t>
            </w:r>
          </w:p>
        </w:tc>
        <w:tc>
          <w:tcPr>
            <w:tcW w:w="7443" w:type="dxa"/>
            <w:gridSpan w:val="2"/>
          </w:tcPr>
          <w:p w14:paraId="6501FA31"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 xml:space="preserve">Unicast, groupcast and broadcast are already supported for SL-PRS </w:t>
            </w:r>
            <w:proofErr w:type="spellStart"/>
            <w:r>
              <w:rPr>
                <w:rFonts w:ascii="Calibri" w:eastAsia="等线" w:hAnsi="Calibri" w:hint="eastAsia"/>
                <w:szCs w:val="20"/>
                <w:lang w:val="en-US" w:eastAsia="zh-CN"/>
              </w:rPr>
              <w:t>transmisson</w:t>
            </w:r>
            <w:proofErr w:type="spellEnd"/>
            <w:r>
              <w:rPr>
                <w:rFonts w:ascii="Calibri" w:eastAsia="等线" w:hAnsi="Calibri" w:hint="eastAsia"/>
                <w:szCs w:val="20"/>
                <w:lang w:val="en-US" w:eastAsia="zh-CN"/>
              </w:rPr>
              <w:t>, not sure</w:t>
            </w:r>
            <w:r>
              <w:rPr>
                <w:rFonts w:ascii="Calibri" w:eastAsia="等线" w:hAnsi="Calibri" w:hint="eastAsia"/>
                <w:szCs w:val="20"/>
                <w:lang w:val="en-US" w:eastAsia="zh-CN"/>
              </w:rPr>
              <w:t xml:space="preserve"> what is the extra spec impact for this proposal.</w:t>
            </w:r>
          </w:p>
        </w:tc>
      </w:tr>
      <w:tr w:rsidR="008F6C8C" w14:paraId="6FFB07CB" w14:textId="77777777">
        <w:trPr>
          <w:gridBefore w:val="1"/>
          <w:wBefore w:w="113" w:type="dxa"/>
        </w:trPr>
        <w:tc>
          <w:tcPr>
            <w:tcW w:w="1617" w:type="dxa"/>
            <w:gridSpan w:val="2"/>
          </w:tcPr>
          <w:p w14:paraId="3E169743"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H</w:t>
            </w:r>
            <w:r>
              <w:rPr>
                <w:rFonts w:ascii="Calibri" w:eastAsia="等线" w:hAnsi="Calibri"/>
                <w:szCs w:val="20"/>
                <w:lang w:val="en-US" w:eastAsia="zh-CN"/>
              </w:rPr>
              <w:t xml:space="preserve">uawei, </w:t>
            </w:r>
            <w:proofErr w:type="spellStart"/>
            <w:r>
              <w:rPr>
                <w:rFonts w:ascii="Calibri" w:eastAsia="等线" w:hAnsi="Calibri"/>
                <w:szCs w:val="20"/>
                <w:lang w:val="en-US" w:eastAsia="zh-CN"/>
              </w:rPr>
              <w:t>HiSilicon</w:t>
            </w:r>
            <w:proofErr w:type="spellEnd"/>
          </w:p>
        </w:tc>
        <w:tc>
          <w:tcPr>
            <w:tcW w:w="7443" w:type="dxa"/>
            <w:gridSpan w:val="2"/>
          </w:tcPr>
          <w:p w14:paraId="03B5C960" w14:textId="77777777" w:rsidR="008F6C8C" w:rsidRDefault="007A453D">
            <w:pPr>
              <w:rPr>
                <w:rFonts w:ascii="Calibri" w:eastAsia="等线" w:hAnsi="Calibri"/>
                <w:szCs w:val="20"/>
                <w:lang w:eastAsia="zh-CN"/>
              </w:rPr>
            </w:pPr>
            <w:r>
              <w:rPr>
                <w:rFonts w:ascii="Calibri" w:eastAsia="等线" w:hAnsi="Calibri" w:hint="eastAsia"/>
                <w:szCs w:val="20"/>
                <w:lang w:eastAsia="zh-CN"/>
              </w:rPr>
              <w:t>D</w:t>
            </w:r>
            <w:r>
              <w:rPr>
                <w:rFonts w:ascii="Calibri" w:eastAsia="等线" w:hAnsi="Calibri"/>
                <w:szCs w:val="20"/>
                <w:lang w:eastAsia="zh-CN"/>
              </w:rPr>
              <w:t>o not support it. It is not clear why SL-PRS transmission cast type has anything to do with the measurement type.</w:t>
            </w:r>
          </w:p>
        </w:tc>
      </w:tr>
      <w:tr w:rsidR="008F6C8C" w14:paraId="19D62F4F" w14:textId="77777777">
        <w:trPr>
          <w:gridAfter w:val="1"/>
          <w:wAfter w:w="113" w:type="dxa"/>
        </w:trPr>
        <w:tc>
          <w:tcPr>
            <w:tcW w:w="1617" w:type="dxa"/>
            <w:gridSpan w:val="2"/>
          </w:tcPr>
          <w:p w14:paraId="0C66DF20" w14:textId="77777777" w:rsidR="008F6C8C" w:rsidRDefault="007A453D">
            <w:pPr>
              <w:rPr>
                <w:rFonts w:ascii="Calibri" w:eastAsia="等线" w:hAnsi="Calibri"/>
                <w:szCs w:val="20"/>
                <w:lang w:val="en-US" w:eastAsia="zh-CN"/>
              </w:rPr>
            </w:pPr>
            <w:r>
              <w:rPr>
                <w:rFonts w:ascii="Calibri" w:eastAsia="等线" w:hAnsi="Calibri"/>
                <w:szCs w:val="20"/>
                <w:lang w:val="en-US" w:eastAsia="zh-CN"/>
              </w:rPr>
              <w:t>Nokia, NSB</w:t>
            </w:r>
          </w:p>
        </w:tc>
        <w:tc>
          <w:tcPr>
            <w:tcW w:w="7443" w:type="dxa"/>
            <w:gridSpan w:val="2"/>
          </w:tcPr>
          <w:p w14:paraId="618A8326" w14:textId="77777777" w:rsidR="008F6C8C" w:rsidRDefault="007A453D">
            <w:pPr>
              <w:rPr>
                <w:rFonts w:ascii="Calibri" w:eastAsia="等线" w:hAnsi="Calibri"/>
                <w:szCs w:val="20"/>
                <w:lang w:val="en-US" w:eastAsia="zh-CN"/>
              </w:rPr>
            </w:pPr>
            <w:r>
              <w:rPr>
                <w:rFonts w:ascii="Calibri" w:eastAsia="等线" w:hAnsi="Calibri"/>
                <w:szCs w:val="20"/>
                <w:lang w:eastAsia="zh-CN"/>
              </w:rPr>
              <w:t xml:space="preserve">Ok with groupcasting of SL PRS in general. </w:t>
            </w:r>
          </w:p>
        </w:tc>
      </w:tr>
      <w:tr w:rsidR="008F6C8C" w14:paraId="19CCC318" w14:textId="77777777">
        <w:trPr>
          <w:gridAfter w:val="1"/>
          <w:wAfter w:w="113" w:type="dxa"/>
        </w:trPr>
        <w:tc>
          <w:tcPr>
            <w:tcW w:w="1617" w:type="dxa"/>
            <w:gridSpan w:val="2"/>
          </w:tcPr>
          <w:p w14:paraId="48E1AFC2" w14:textId="77777777" w:rsidR="008F6C8C" w:rsidRDefault="007A453D">
            <w:pPr>
              <w:rPr>
                <w:rFonts w:ascii="Calibri" w:eastAsia="等线" w:hAnsi="Calibri"/>
                <w:szCs w:val="20"/>
                <w:lang w:val="en-US" w:eastAsia="zh-CN"/>
              </w:rPr>
            </w:pPr>
            <w:r>
              <w:rPr>
                <w:rFonts w:ascii="Calibri" w:eastAsia="等线" w:hAnsi="Calibri"/>
                <w:szCs w:val="20"/>
                <w:lang w:val="en-US" w:eastAsia="zh-CN"/>
              </w:rPr>
              <w:t>Ericsson</w:t>
            </w:r>
          </w:p>
        </w:tc>
        <w:tc>
          <w:tcPr>
            <w:tcW w:w="7443" w:type="dxa"/>
            <w:gridSpan w:val="2"/>
          </w:tcPr>
          <w:p w14:paraId="152078F3" w14:textId="77777777" w:rsidR="008F6C8C" w:rsidRDefault="007A453D">
            <w:pPr>
              <w:rPr>
                <w:rFonts w:ascii="Calibri" w:eastAsia="等线" w:hAnsi="Calibri"/>
                <w:szCs w:val="20"/>
                <w:lang w:val="en-US" w:eastAsia="zh-CN"/>
              </w:rPr>
            </w:pPr>
            <w:r>
              <w:rPr>
                <w:rFonts w:ascii="Calibri" w:eastAsia="等线" w:hAnsi="Calibri"/>
                <w:szCs w:val="20"/>
                <w:lang w:val="en-US" w:eastAsia="zh-CN"/>
              </w:rPr>
              <w:t xml:space="preserve">Ok with proposal.  Ok to include </w:t>
            </w:r>
            <w:proofErr w:type="spellStart"/>
            <w:r>
              <w:rPr>
                <w:rFonts w:ascii="Calibri" w:eastAsia="等线" w:hAnsi="Calibri"/>
                <w:szCs w:val="20"/>
                <w:lang w:val="en-US" w:eastAsia="zh-CN"/>
              </w:rPr>
              <w:t>TDoA</w:t>
            </w:r>
            <w:proofErr w:type="spellEnd"/>
            <w:r>
              <w:rPr>
                <w:rFonts w:ascii="Calibri" w:eastAsia="等线" w:hAnsi="Calibri"/>
                <w:szCs w:val="20"/>
                <w:lang w:val="en-US" w:eastAsia="zh-CN"/>
              </w:rPr>
              <w:t xml:space="preserve"> in scope as Qualcomm suggests.</w:t>
            </w:r>
          </w:p>
        </w:tc>
      </w:tr>
      <w:tr w:rsidR="008F6C8C" w14:paraId="6A4E5476" w14:textId="77777777">
        <w:trPr>
          <w:gridAfter w:val="1"/>
          <w:wAfter w:w="113" w:type="dxa"/>
        </w:trPr>
        <w:tc>
          <w:tcPr>
            <w:tcW w:w="1617" w:type="dxa"/>
            <w:gridSpan w:val="2"/>
          </w:tcPr>
          <w:p w14:paraId="5F6527C3" w14:textId="77777777" w:rsidR="008F6C8C" w:rsidRDefault="008F6C8C">
            <w:pPr>
              <w:rPr>
                <w:rFonts w:ascii="Calibri" w:eastAsia="Malgun Gothic" w:hAnsi="Calibri"/>
                <w:szCs w:val="20"/>
                <w:lang w:val="en-US" w:eastAsia="ko-KR"/>
              </w:rPr>
            </w:pPr>
          </w:p>
        </w:tc>
        <w:tc>
          <w:tcPr>
            <w:tcW w:w="7443" w:type="dxa"/>
            <w:gridSpan w:val="2"/>
          </w:tcPr>
          <w:p w14:paraId="46B35EF2" w14:textId="77777777" w:rsidR="008F6C8C" w:rsidRDefault="008F6C8C">
            <w:pPr>
              <w:rPr>
                <w:rFonts w:ascii="Calibri" w:eastAsia="Malgun Gothic" w:hAnsi="Calibri"/>
                <w:szCs w:val="20"/>
                <w:lang w:val="en-US" w:eastAsia="ko-KR"/>
              </w:rPr>
            </w:pPr>
          </w:p>
        </w:tc>
      </w:tr>
      <w:tr w:rsidR="008F6C8C" w14:paraId="52303396" w14:textId="77777777">
        <w:trPr>
          <w:gridAfter w:val="1"/>
          <w:wAfter w:w="113" w:type="dxa"/>
        </w:trPr>
        <w:tc>
          <w:tcPr>
            <w:tcW w:w="1617" w:type="dxa"/>
            <w:gridSpan w:val="2"/>
          </w:tcPr>
          <w:p w14:paraId="5A0B17F2" w14:textId="77777777" w:rsidR="008F6C8C" w:rsidRDefault="008F6C8C">
            <w:pPr>
              <w:rPr>
                <w:rFonts w:ascii="Calibri" w:eastAsia="等线" w:hAnsi="Calibri"/>
                <w:szCs w:val="20"/>
                <w:lang w:val="en-US" w:eastAsia="zh-CN"/>
              </w:rPr>
            </w:pPr>
          </w:p>
        </w:tc>
        <w:tc>
          <w:tcPr>
            <w:tcW w:w="7443" w:type="dxa"/>
            <w:gridSpan w:val="2"/>
          </w:tcPr>
          <w:p w14:paraId="76A27A06" w14:textId="77777777" w:rsidR="008F6C8C" w:rsidRDefault="008F6C8C">
            <w:pPr>
              <w:rPr>
                <w:rFonts w:ascii="Calibri" w:eastAsia="等线" w:hAnsi="Calibri"/>
                <w:szCs w:val="20"/>
                <w:lang w:val="en-US" w:eastAsia="zh-CN"/>
              </w:rPr>
            </w:pPr>
          </w:p>
        </w:tc>
      </w:tr>
      <w:tr w:rsidR="008F6C8C" w14:paraId="4923426D" w14:textId="77777777">
        <w:trPr>
          <w:gridAfter w:val="1"/>
          <w:wAfter w:w="113" w:type="dxa"/>
        </w:trPr>
        <w:tc>
          <w:tcPr>
            <w:tcW w:w="1617" w:type="dxa"/>
            <w:gridSpan w:val="2"/>
          </w:tcPr>
          <w:p w14:paraId="1E37E1A1" w14:textId="77777777" w:rsidR="008F6C8C" w:rsidRDefault="008F6C8C">
            <w:pPr>
              <w:rPr>
                <w:rFonts w:ascii="Calibri" w:eastAsia="等线" w:hAnsi="Calibri"/>
                <w:szCs w:val="20"/>
                <w:lang w:eastAsia="zh-CN"/>
              </w:rPr>
            </w:pPr>
          </w:p>
        </w:tc>
        <w:tc>
          <w:tcPr>
            <w:tcW w:w="7443" w:type="dxa"/>
            <w:gridSpan w:val="2"/>
          </w:tcPr>
          <w:p w14:paraId="60D792B0" w14:textId="77777777" w:rsidR="008F6C8C" w:rsidRDefault="008F6C8C">
            <w:pPr>
              <w:rPr>
                <w:rFonts w:ascii="Calibri" w:eastAsia="等线" w:hAnsi="Calibri"/>
                <w:szCs w:val="20"/>
                <w:lang w:val="en-US" w:eastAsia="zh-CN"/>
              </w:rPr>
            </w:pPr>
          </w:p>
        </w:tc>
      </w:tr>
      <w:tr w:rsidR="008F6C8C" w14:paraId="467862D6" w14:textId="77777777">
        <w:trPr>
          <w:gridAfter w:val="1"/>
          <w:wAfter w:w="113" w:type="dxa"/>
        </w:trPr>
        <w:tc>
          <w:tcPr>
            <w:tcW w:w="1617" w:type="dxa"/>
            <w:gridSpan w:val="2"/>
          </w:tcPr>
          <w:p w14:paraId="68B83D4A" w14:textId="77777777" w:rsidR="008F6C8C" w:rsidRDefault="008F6C8C">
            <w:pPr>
              <w:rPr>
                <w:rFonts w:ascii="Calibri" w:eastAsia="等线" w:hAnsi="Calibri"/>
                <w:szCs w:val="20"/>
                <w:lang w:val="en-US" w:eastAsia="zh-CN"/>
              </w:rPr>
            </w:pPr>
          </w:p>
        </w:tc>
        <w:tc>
          <w:tcPr>
            <w:tcW w:w="7443" w:type="dxa"/>
            <w:gridSpan w:val="2"/>
          </w:tcPr>
          <w:p w14:paraId="7F143D16" w14:textId="77777777" w:rsidR="008F6C8C" w:rsidRDefault="008F6C8C">
            <w:pPr>
              <w:rPr>
                <w:rFonts w:ascii="Calibri" w:eastAsia="等线" w:hAnsi="Calibri"/>
                <w:szCs w:val="20"/>
                <w:lang w:val="en-US" w:eastAsia="zh-CN"/>
              </w:rPr>
            </w:pPr>
          </w:p>
        </w:tc>
      </w:tr>
    </w:tbl>
    <w:p w14:paraId="137490AC" w14:textId="77777777" w:rsidR="008F6C8C" w:rsidRDefault="008F6C8C">
      <w:pPr>
        <w:rPr>
          <w:rFonts w:eastAsia="等线"/>
          <w:szCs w:val="20"/>
          <w:lang w:val="en-US" w:eastAsia="zh-CN"/>
        </w:rPr>
      </w:pPr>
    </w:p>
    <w:p w14:paraId="79DEE3A8" w14:textId="77777777" w:rsidR="008F6C8C" w:rsidRDefault="007A453D">
      <w:pPr>
        <w:pStyle w:val="30"/>
        <w:rPr>
          <w:sz w:val="20"/>
          <w:szCs w:val="20"/>
        </w:rPr>
      </w:pPr>
      <w:r>
        <w:rPr>
          <w:sz w:val="20"/>
          <w:szCs w:val="20"/>
          <w:highlight w:val="yellow"/>
        </w:rPr>
        <w:t>[CLOSED]</w:t>
      </w:r>
      <w:r>
        <w:rPr>
          <w:rFonts w:hint="eastAsia"/>
          <w:sz w:val="20"/>
          <w:szCs w:val="20"/>
        </w:rPr>
        <w:t>D</w:t>
      </w:r>
      <w:r>
        <w:rPr>
          <w:sz w:val="20"/>
          <w:szCs w:val="20"/>
        </w:rPr>
        <w:t xml:space="preserve">ifferentiation between single sided RTT and </w:t>
      </w:r>
      <w:r>
        <w:rPr>
          <w:rFonts w:hint="eastAsia"/>
          <w:sz w:val="20"/>
          <w:szCs w:val="20"/>
        </w:rPr>
        <w:t>dou</w:t>
      </w:r>
      <w:r>
        <w:rPr>
          <w:sz w:val="20"/>
          <w:szCs w:val="20"/>
        </w:rPr>
        <w:t>ble sided RTT</w:t>
      </w:r>
    </w:p>
    <w:p w14:paraId="76D0A7AD"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for </w:t>
      </w:r>
      <w:r>
        <w:rPr>
          <w:rFonts w:eastAsiaTheme="minorEastAsia"/>
          <w:lang w:eastAsia="zh-CN"/>
        </w:rPr>
        <w:t>this issue.</w:t>
      </w:r>
    </w:p>
    <w:tbl>
      <w:tblPr>
        <w:tblW w:w="9067" w:type="dxa"/>
        <w:tblLook w:val="04A0" w:firstRow="1" w:lastRow="0" w:firstColumn="1" w:lastColumn="0" w:noHBand="0" w:noVBand="1"/>
      </w:tblPr>
      <w:tblGrid>
        <w:gridCol w:w="1168"/>
        <w:gridCol w:w="7899"/>
      </w:tblGrid>
      <w:tr w:rsidR="008F6C8C" w14:paraId="5B9173A2"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3DBD9D98" w14:textId="77777777" w:rsidR="008F6C8C" w:rsidRDefault="007A453D">
            <w:pPr>
              <w:rPr>
                <w:rFonts w:ascii="Arial" w:eastAsia="宋体" w:hAnsi="Arial" w:cs="Arial"/>
                <w:b/>
                <w:bCs/>
                <w:color w:val="0000FF"/>
                <w:sz w:val="16"/>
                <w:szCs w:val="16"/>
                <w:u w:val="single"/>
              </w:rPr>
            </w:pPr>
            <w:hyperlink r:id="rId47" w:history="1">
              <w:r>
                <w:rPr>
                  <w:rFonts w:ascii="Arial" w:eastAsia="宋体" w:hAnsi="Arial" w:cs="Arial"/>
                  <w:b/>
                  <w:bCs/>
                  <w:color w:val="0000FF"/>
                  <w:sz w:val="16"/>
                  <w:szCs w:val="16"/>
                  <w:u w:val="single"/>
                </w:rPr>
                <w:t>R1-2304346</w:t>
              </w:r>
            </w:hyperlink>
          </w:p>
          <w:p w14:paraId="2E53B2E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Nokia</w:t>
            </w:r>
          </w:p>
        </w:tc>
        <w:tc>
          <w:tcPr>
            <w:tcW w:w="7899" w:type="dxa"/>
            <w:tcBorders>
              <w:top w:val="single" w:sz="4" w:space="0" w:color="A6A6A6"/>
              <w:left w:val="nil"/>
              <w:bottom w:val="single" w:sz="4" w:space="0" w:color="A6A6A6"/>
              <w:right w:val="single" w:sz="4" w:space="0" w:color="A6A6A6"/>
            </w:tcBorders>
            <w:shd w:val="clear" w:color="auto" w:fill="auto"/>
          </w:tcPr>
          <w:p w14:paraId="5C0303DC"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On measurements and reporting for SL positioning</w:t>
            </w:r>
          </w:p>
          <w:p w14:paraId="7AB7F4BF"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bookmarkStart w:id="25" w:name="Proposal92547"/>
            <w:bookmarkStart w:id="26" w:name="Proposal67141"/>
            <w:bookmarkStart w:id="27" w:name="Proposal21224"/>
            <w:bookmarkStart w:id="28" w:name="Proposal96944"/>
            <w:bookmarkStart w:id="29" w:name="Proposal79956"/>
            <w:bookmarkStart w:id="30" w:name="Proposal31964"/>
            <w:r>
              <w:rPr>
                <w:rFonts w:ascii="Times New Roman" w:eastAsia="宋体" w:hAnsi="Times New Roman" w:cs="Times New Roman"/>
                <w:b w:val="0"/>
                <w:bCs w:val="0"/>
                <w:kern w:val="0"/>
                <w:sz w:val="20"/>
                <w:szCs w:val="20"/>
                <w:lang w:val="en-GB" w:eastAsia="en-US"/>
              </w:rPr>
              <w:t xml:space="preserve">Proposal </w:t>
            </w:r>
            <w:r>
              <w:rPr>
                <w:rFonts w:ascii="Times New Roman" w:eastAsia="宋体" w:hAnsi="Times New Roman" w:cs="Times New Roman"/>
                <w:b w:val="0"/>
                <w:bCs w:val="0"/>
                <w:kern w:val="0"/>
                <w:sz w:val="20"/>
                <w:szCs w:val="20"/>
                <w:lang w:val="en-GB" w:eastAsia="en-US"/>
              </w:rPr>
              <w:fldChar w:fldCharType="begin"/>
            </w:r>
            <w:r>
              <w:rPr>
                <w:rFonts w:ascii="Times New Roman" w:eastAsia="宋体" w:hAnsi="Times New Roman" w:cs="Times New Roman"/>
                <w:b w:val="0"/>
                <w:bCs w:val="0"/>
                <w:kern w:val="0"/>
                <w:sz w:val="20"/>
                <w:szCs w:val="20"/>
                <w:lang w:val="en-GB" w:eastAsia="en-US"/>
              </w:rPr>
              <w:instrText xml:space="preserve"> SEQ Proposal \* Arabic </w:instrText>
            </w:r>
            <w:r>
              <w:rPr>
                <w:rFonts w:ascii="Times New Roman" w:eastAsia="宋体" w:hAnsi="Times New Roman" w:cs="Times New Roman"/>
                <w:b w:val="0"/>
                <w:bCs w:val="0"/>
                <w:kern w:val="0"/>
                <w:sz w:val="20"/>
                <w:szCs w:val="20"/>
                <w:lang w:val="en-GB" w:eastAsia="en-US"/>
              </w:rPr>
              <w:fldChar w:fldCharType="separate"/>
            </w:r>
            <w:r>
              <w:rPr>
                <w:rFonts w:ascii="Times New Roman" w:eastAsia="宋体" w:hAnsi="Times New Roman" w:cs="Times New Roman"/>
                <w:b w:val="0"/>
                <w:bCs w:val="0"/>
                <w:kern w:val="0"/>
                <w:sz w:val="20"/>
                <w:szCs w:val="20"/>
                <w:lang w:val="en-GB" w:eastAsia="en-US"/>
              </w:rPr>
              <w:t>9</w:t>
            </w:r>
            <w:r>
              <w:rPr>
                <w:rFonts w:ascii="Times New Roman" w:eastAsia="宋体" w:hAnsi="Times New Roman" w:cs="Times New Roman"/>
                <w:b w:val="0"/>
                <w:bCs w:val="0"/>
                <w:kern w:val="0"/>
                <w:sz w:val="20"/>
                <w:szCs w:val="20"/>
                <w:lang w:val="en-GB" w:eastAsia="en-US"/>
              </w:rPr>
              <w:fldChar w:fldCharType="end"/>
            </w:r>
            <w:r>
              <w:rPr>
                <w:rFonts w:ascii="Times New Roman" w:eastAsia="宋体" w:hAnsi="Times New Roman" w:cs="Times New Roman"/>
                <w:b w:val="0"/>
                <w:bCs w:val="0"/>
                <w:kern w:val="0"/>
                <w:sz w:val="20"/>
                <w:szCs w:val="20"/>
                <w:lang w:val="en-GB" w:eastAsia="en-US"/>
              </w:rPr>
              <w:t xml:space="preserve">: In SL RTT, UE indicates to the other UE the need </w:t>
            </w:r>
            <w:r>
              <w:rPr>
                <w:rFonts w:ascii="Times New Roman" w:eastAsia="宋体" w:hAnsi="Times New Roman" w:cs="Times New Roman"/>
                <w:b w:val="0"/>
                <w:bCs w:val="0"/>
                <w:kern w:val="0"/>
                <w:sz w:val="20"/>
                <w:szCs w:val="20"/>
                <w:lang w:val="en-GB" w:eastAsia="en-US"/>
              </w:rPr>
              <w:t>for switching from one SL RTT method to another.</w:t>
            </w:r>
          </w:p>
          <w:bookmarkEnd w:id="25"/>
          <w:bookmarkEnd w:id="26"/>
          <w:bookmarkEnd w:id="27"/>
          <w:bookmarkEnd w:id="28"/>
          <w:bookmarkEnd w:id="29"/>
          <w:bookmarkEnd w:id="30"/>
          <w:p w14:paraId="7E353DD1" w14:textId="77777777" w:rsidR="008F6C8C" w:rsidRDefault="008F6C8C">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8F6C8C" w14:paraId="2E222C7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60DFFAA" w14:textId="77777777" w:rsidR="008F6C8C" w:rsidRDefault="007A453D">
            <w:pPr>
              <w:rPr>
                <w:rFonts w:ascii="Arial" w:eastAsia="宋体" w:hAnsi="Arial" w:cs="Arial"/>
                <w:b/>
                <w:bCs/>
                <w:color w:val="0000FF"/>
                <w:sz w:val="16"/>
                <w:szCs w:val="16"/>
                <w:u w:val="single"/>
              </w:rPr>
            </w:pPr>
            <w:hyperlink r:id="rId48" w:history="1">
              <w:r>
                <w:rPr>
                  <w:rFonts w:ascii="Arial" w:eastAsia="宋体" w:hAnsi="Arial" w:cs="Arial"/>
                  <w:b/>
                  <w:bCs/>
                  <w:color w:val="0000FF"/>
                  <w:sz w:val="16"/>
                  <w:szCs w:val="16"/>
                  <w:u w:val="single"/>
                </w:rPr>
                <w:t>R1-2304622</w:t>
              </w:r>
            </w:hyperlink>
          </w:p>
          <w:p w14:paraId="1216199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74E08101"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Remaining issues on SL positioning measurement and reporting</w:t>
            </w:r>
          </w:p>
          <w:p w14:paraId="63C20AAF"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 xml:space="preserve">Proposal </w:t>
            </w:r>
            <w:r>
              <w:rPr>
                <w:rFonts w:ascii="Times New Roman" w:eastAsia="宋体" w:hAnsi="Times New Roman" w:cs="Times New Roman"/>
                <w:b w:val="0"/>
                <w:bCs w:val="0"/>
                <w:kern w:val="0"/>
                <w:sz w:val="20"/>
                <w:szCs w:val="20"/>
                <w:lang w:val="en-GB" w:eastAsia="en-US"/>
              </w:rPr>
              <w:fldChar w:fldCharType="begin"/>
            </w:r>
            <w:r>
              <w:rPr>
                <w:rFonts w:ascii="Times New Roman" w:eastAsia="宋体" w:hAnsi="Times New Roman" w:cs="Times New Roman"/>
                <w:b w:val="0"/>
                <w:bCs w:val="0"/>
                <w:kern w:val="0"/>
                <w:sz w:val="20"/>
                <w:szCs w:val="20"/>
                <w:lang w:val="en-GB" w:eastAsia="en-US"/>
              </w:rPr>
              <w:instrText xml:space="preserve"> SEQ Proposal \* ARABIC </w:instrText>
            </w:r>
            <w:r>
              <w:rPr>
                <w:rFonts w:ascii="Times New Roman" w:eastAsia="宋体" w:hAnsi="Times New Roman" w:cs="Times New Roman"/>
                <w:b w:val="0"/>
                <w:bCs w:val="0"/>
                <w:kern w:val="0"/>
                <w:sz w:val="20"/>
                <w:szCs w:val="20"/>
                <w:lang w:val="en-GB" w:eastAsia="en-US"/>
              </w:rPr>
              <w:fldChar w:fldCharType="separate"/>
            </w:r>
            <w:r>
              <w:rPr>
                <w:rFonts w:ascii="Times New Roman" w:eastAsia="宋体" w:hAnsi="Times New Roman" w:cs="Times New Roman"/>
                <w:b w:val="0"/>
                <w:bCs w:val="0"/>
                <w:kern w:val="0"/>
                <w:sz w:val="20"/>
                <w:szCs w:val="20"/>
                <w:lang w:val="en-GB" w:eastAsia="en-US"/>
              </w:rPr>
              <w:t>2</w:t>
            </w:r>
            <w:r>
              <w:rPr>
                <w:rFonts w:ascii="Times New Roman" w:eastAsia="宋体" w:hAnsi="Times New Roman" w:cs="Times New Roman"/>
                <w:b w:val="0"/>
                <w:bCs w:val="0"/>
                <w:kern w:val="0"/>
                <w:sz w:val="20"/>
                <w:szCs w:val="20"/>
                <w:lang w:val="en-GB" w:eastAsia="en-US"/>
              </w:rPr>
              <w:fldChar w:fldCharType="end"/>
            </w:r>
            <w:r>
              <w:rPr>
                <w:rFonts w:ascii="Times New Roman" w:eastAsia="宋体" w:hAnsi="Times New Roman" w:cs="Times New Roman"/>
                <w:b w:val="0"/>
                <w:bCs w:val="0"/>
                <w:kern w:val="0"/>
                <w:sz w:val="20"/>
                <w:szCs w:val="20"/>
                <w:lang w:val="en-GB" w:eastAsia="en-US"/>
              </w:rPr>
              <w:t xml:space="preserve">: </w:t>
            </w:r>
            <w:r>
              <w:rPr>
                <w:rFonts w:ascii="Times New Roman" w:eastAsia="宋体" w:hAnsi="Times New Roman" w:cs="Times New Roman"/>
                <w:b w:val="0"/>
                <w:bCs w:val="0"/>
                <w:kern w:val="0"/>
                <w:sz w:val="20"/>
                <w:szCs w:val="20"/>
                <w:lang w:val="en-GB" w:eastAsia="en-US"/>
              </w:rPr>
              <w:t xml:space="preserve">Do not support higher layer </w:t>
            </w:r>
            <w:proofErr w:type="spellStart"/>
            <w:r>
              <w:rPr>
                <w:rFonts w:ascii="Times New Roman" w:eastAsia="宋体" w:hAnsi="Times New Roman" w:cs="Times New Roman"/>
                <w:b w:val="0"/>
                <w:bCs w:val="0"/>
                <w:kern w:val="0"/>
                <w:sz w:val="20"/>
                <w:szCs w:val="20"/>
                <w:lang w:val="en-GB" w:eastAsia="en-US"/>
              </w:rPr>
              <w:t>signaling</w:t>
            </w:r>
            <w:proofErr w:type="spellEnd"/>
            <w:r>
              <w:rPr>
                <w:rFonts w:ascii="Times New Roman" w:eastAsia="宋体" w:hAnsi="Times New Roman" w:cs="Times New Roman"/>
                <w:b w:val="0"/>
                <w:bCs w:val="0"/>
                <w:kern w:val="0"/>
                <w:sz w:val="20"/>
                <w:szCs w:val="20"/>
                <w:lang w:val="en-GB" w:eastAsia="en-US"/>
              </w:rPr>
              <w:t xml:space="preserve"> to configure single-sided RTT and double-sided RTT.</w:t>
            </w:r>
          </w:p>
          <w:p w14:paraId="2620B737"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 xml:space="preserve">Proposal </w:t>
            </w:r>
            <w:r>
              <w:rPr>
                <w:rFonts w:ascii="Times New Roman" w:eastAsia="宋体" w:hAnsi="Times New Roman" w:cs="Times New Roman"/>
                <w:b w:val="0"/>
                <w:bCs w:val="0"/>
                <w:kern w:val="0"/>
                <w:sz w:val="20"/>
                <w:szCs w:val="20"/>
                <w:lang w:val="en-GB" w:eastAsia="en-US"/>
              </w:rPr>
              <w:fldChar w:fldCharType="begin"/>
            </w:r>
            <w:r>
              <w:rPr>
                <w:rFonts w:ascii="Times New Roman" w:eastAsia="宋体" w:hAnsi="Times New Roman" w:cs="Times New Roman"/>
                <w:b w:val="0"/>
                <w:bCs w:val="0"/>
                <w:kern w:val="0"/>
                <w:sz w:val="20"/>
                <w:szCs w:val="20"/>
                <w:lang w:val="en-GB" w:eastAsia="en-US"/>
              </w:rPr>
              <w:instrText xml:space="preserve"> SEQ Proposal \* ARABIC </w:instrText>
            </w:r>
            <w:r>
              <w:rPr>
                <w:rFonts w:ascii="Times New Roman" w:eastAsia="宋体" w:hAnsi="Times New Roman" w:cs="Times New Roman"/>
                <w:b w:val="0"/>
                <w:bCs w:val="0"/>
                <w:kern w:val="0"/>
                <w:sz w:val="20"/>
                <w:szCs w:val="20"/>
                <w:lang w:val="en-GB" w:eastAsia="en-US"/>
              </w:rPr>
              <w:fldChar w:fldCharType="separate"/>
            </w:r>
            <w:r>
              <w:rPr>
                <w:rFonts w:ascii="Times New Roman" w:eastAsia="宋体" w:hAnsi="Times New Roman" w:cs="Times New Roman"/>
                <w:b w:val="0"/>
                <w:bCs w:val="0"/>
                <w:kern w:val="0"/>
                <w:sz w:val="20"/>
                <w:szCs w:val="20"/>
                <w:lang w:val="en-GB" w:eastAsia="en-US"/>
              </w:rPr>
              <w:t>3</w:t>
            </w:r>
            <w:r>
              <w:rPr>
                <w:rFonts w:ascii="Times New Roman" w:eastAsia="宋体" w:hAnsi="Times New Roman" w:cs="Times New Roman"/>
                <w:b w:val="0"/>
                <w:bCs w:val="0"/>
                <w:kern w:val="0"/>
                <w:sz w:val="20"/>
                <w:szCs w:val="20"/>
                <w:lang w:val="en-GB" w:eastAsia="en-US"/>
              </w:rPr>
              <w:fldChar w:fldCharType="end"/>
            </w:r>
            <w:r>
              <w:rPr>
                <w:rFonts w:ascii="Times New Roman" w:eastAsia="宋体" w:hAnsi="Times New Roman" w:cs="Times New Roman"/>
                <w:b w:val="0"/>
                <w:bCs w:val="0"/>
                <w:kern w:val="0"/>
                <w:sz w:val="20"/>
                <w:szCs w:val="20"/>
                <w:lang w:val="en-GB" w:eastAsia="en-US"/>
              </w:rPr>
              <w:t>: Support including error information of the clock crystal oscillator as assistance information in SLPP for adaptation between SS</w:t>
            </w:r>
            <w:r>
              <w:rPr>
                <w:rFonts w:ascii="Times New Roman" w:eastAsia="宋体" w:hAnsi="Times New Roman" w:cs="Times New Roman"/>
                <w:b w:val="0"/>
                <w:bCs w:val="0"/>
                <w:kern w:val="0"/>
                <w:sz w:val="20"/>
                <w:szCs w:val="20"/>
                <w:lang w:val="en-GB" w:eastAsia="en-US"/>
              </w:rPr>
              <w:t>-RTT and DS-RTT.</w:t>
            </w:r>
          </w:p>
          <w:p w14:paraId="50217213" w14:textId="77777777" w:rsidR="008F6C8C" w:rsidRDefault="008F6C8C">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8F6C8C" w14:paraId="7FE81F0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0111B89" w14:textId="77777777" w:rsidR="008F6C8C" w:rsidRDefault="007A453D">
            <w:pPr>
              <w:rPr>
                <w:rFonts w:ascii="Arial" w:eastAsia="宋体" w:hAnsi="Arial" w:cs="Arial"/>
                <w:b/>
                <w:bCs/>
                <w:color w:val="0000FF"/>
                <w:sz w:val="16"/>
                <w:szCs w:val="16"/>
                <w:u w:val="single"/>
              </w:rPr>
            </w:pPr>
            <w:hyperlink r:id="rId49" w:history="1">
              <w:r>
                <w:rPr>
                  <w:rFonts w:ascii="Arial" w:eastAsia="宋体" w:hAnsi="Arial" w:cs="Arial"/>
                  <w:b/>
                  <w:bCs/>
                  <w:color w:val="0000FF"/>
                  <w:sz w:val="16"/>
                  <w:szCs w:val="16"/>
                  <w:u w:val="single"/>
                </w:rPr>
                <w:t>R1-2304736</w:t>
              </w:r>
            </w:hyperlink>
          </w:p>
          <w:p w14:paraId="5B5A411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308005F8" w14:textId="77777777" w:rsidR="008F6C8C" w:rsidRDefault="008F6C8C">
            <w:pPr>
              <w:rPr>
                <w:rFonts w:ascii="Arial" w:eastAsia="宋体" w:hAnsi="Arial" w:cs="Arial"/>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3A71C32D"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On measurements and reporting for SL positioning</w:t>
            </w:r>
          </w:p>
          <w:p w14:paraId="39596526"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hint="eastAsia"/>
                <w:b w:val="0"/>
                <w:bCs w:val="0"/>
                <w:kern w:val="0"/>
                <w:sz w:val="20"/>
                <w:szCs w:val="20"/>
                <w:lang w:val="en-GB" w:eastAsia="en-US"/>
              </w:rPr>
              <w:t xml:space="preserve">Proposal 3: </w:t>
            </w:r>
            <w:r>
              <w:rPr>
                <w:rFonts w:ascii="Times New Roman" w:eastAsia="宋体" w:hAnsi="Times New Roman" w:cs="Times New Roman"/>
                <w:b w:val="0"/>
                <w:bCs w:val="0"/>
                <w:kern w:val="0"/>
                <w:sz w:val="20"/>
                <w:szCs w:val="20"/>
                <w:lang w:val="en-GB" w:eastAsia="en-US"/>
              </w:rPr>
              <w:t>For SL-PRS based double</w:t>
            </w:r>
            <w:r>
              <w:rPr>
                <w:rFonts w:ascii="Times New Roman" w:eastAsia="宋体" w:hAnsi="Times New Roman" w:cs="Times New Roman" w:hint="eastAsia"/>
                <w:b w:val="0"/>
                <w:bCs w:val="0"/>
                <w:kern w:val="0"/>
                <w:sz w:val="20"/>
                <w:szCs w:val="20"/>
                <w:lang w:val="en-GB" w:eastAsia="en-US"/>
              </w:rPr>
              <w:t>-</w:t>
            </w:r>
            <w:r>
              <w:rPr>
                <w:rFonts w:ascii="Times New Roman" w:eastAsia="宋体" w:hAnsi="Times New Roman" w:cs="Times New Roman"/>
                <w:b w:val="0"/>
                <w:bCs w:val="0"/>
                <w:kern w:val="0"/>
                <w:sz w:val="20"/>
                <w:szCs w:val="20"/>
                <w:lang w:val="en-GB" w:eastAsia="en-US"/>
              </w:rPr>
              <w:t>sided RTT</w:t>
            </w:r>
            <w:r>
              <w:rPr>
                <w:rFonts w:ascii="Times New Roman" w:eastAsia="宋体" w:hAnsi="Times New Roman" w:cs="Times New Roman" w:hint="eastAsia"/>
                <w:b w:val="0"/>
                <w:bCs w:val="0"/>
                <w:kern w:val="0"/>
                <w:sz w:val="20"/>
                <w:szCs w:val="20"/>
                <w:lang w:val="en-GB" w:eastAsia="en-US"/>
              </w:rPr>
              <w:t xml:space="preserve">, time resource assignment (similar to the </w:t>
            </w:r>
            <w:r>
              <w:rPr>
                <w:rFonts w:ascii="Times New Roman" w:eastAsia="宋体" w:hAnsi="Times New Roman" w:cs="Times New Roman"/>
                <w:b w:val="0"/>
                <w:bCs w:val="0"/>
                <w:kern w:val="0"/>
                <w:sz w:val="20"/>
                <w:szCs w:val="20"/>
                <w:lang w:val="en-GB" w:eastAsia="en-US"/>
              </w:rPr>
              <w:t>time resource assignment field of SCI format 1-A</w:t>
            </w:r>
            <w:r>
              <w:rPr>
                <w:rFonts w:ascii="Times New Roman" w:eastAsia="宋体" w:hAnsi="Times New Roman" w:cs="Times New Roman" w:hint="eastAsia"/>
                <w:b w:val="0"/>
                <w:bCs w:val="0"/>
                <w:kern w:val="0"/>
                <w:sz w:val="20"/>
                <w:szCs w:val="20"/>
                <w:lang w:val="en-GB" w:eastAsia="en-US"/>
              </w:rPr>
              <w:t xml:space="preserve">) is used to </w:t>
            </w:r>
            <w:r>
              <w:rPr>
                <w:rFonts w:ascii="Times New Roman" w:eastAsia="宋体" w:hAnsi="Times New Roman" w:cs="Times New Roman"/>
                <w:b w:val="0"/>
                <w:bCs w:val="0"/>
                <w:kern w:val="0"/>
                <w:sz w:val="20"/>
                <w:szCs w:val="20"/>
                <w:lang w:val="en-GB" w:eastAsia="en-US"/>
              </w:rPr>
              <w:t xml:space="preserve">differentiate different </w:t>
            </w:r>
            <w:r>
              <w:rPr>
                <w:rFonts w:ascii="Times New Roman" w:eastAsia="宋体" w:hAnsi="Times New Roman" w:cs="Times New Roman" w:hint="eastAsia"/>
                <w:b w:val="0"/>
                <w:bCs w:val="0"/>
                <w:kern w:val="0"/>
                <w:sz w:val="20"/>
                <w:szCs w:val="20"/>
                <w:lang w:val="en-GB" w:eastAsia="en-US"/>
              </w:rPr>
              <w:t>SL-</w:t>
            </w:r>
            <w:r>
              <w:rPr>
                <w:rFonts w:ascii="Times New Roman" w:eastAsia="宋体" w:hAnsi="Times New Roman" w:cs="Times New Roman"/>
                <w:b w:val="0"/>
                <w:bCs w:val="0"/>
                <w:kern w:val="0"/>
                <w:sz w:val="20"/>
                <w:szCs w:val="20"/>
                <w:lang w:val="en-GB" w:eastAsia="en-US"/>
              </w:rPr>
              <w:t xml:space="preserve">PRS transmissions for </w:t>
            </w:r>
            <w:r>
              <w:rPr>
                <w:rFonts w:ascii="Times New Roman" w:eastAsia="宋体" w:hAnsi="Times New Roman" w:cs="Times New Roman" w:hint="eastAsia"/>
                <w:b w:val="0"/>
                <w:bCs w:val="0"/>
                <w:kern w:val="0"/>
                <w:sz w:val="20"/>
                <w:szCs w:val="20"/>
                <w:lang w:val="en-GB" w:eastAsia="en-US"/>
              </w:rPr>
              <w:t>SL-PRS</w:t>
            </w:r>
            <w:r>
              <w:rPr>
                <w:rFonts w:ascii="Times New Roman" w:eastAsia="宋体" w:hAnsi="Times New Roman" w:cs="Times New Roman"/>
                <w:b w:val="0"/>
                <w:bCs w:val="0"/>
                <w:kern w:val="0"/>
                <w:sz w:val="20"/>
                <w:szCs w:val="20"/>
                <w:lang w:val="en-GB" w:eastAsia="en-US"/>
              </w:rPr>
              <w:t xml:space="preserve"> Rx-Tx measurement</w:t>
            </w:r>
            <w:r>
              <w:rPr>
                <w:rFonts w:ascii="Times New Roman" w:eastAsia="宋体" w:hAnsi="Times New Roman" w:cs="Times New Roman" w:hint="eastAsia"/>
                <w:b w:val="0"/>
                <w:bCs w:val="0"/>
                <w:kern w:val="0"/>
                <w:sz w:val="20"/>
                <w:szCs w:val="20"/>
                <w:lang w:val="en-GB" w:eastAsia="en-US"/>
              </w:rPr>
              <w:t>.</w:t>
            </w:r>
          </w:p>
          <w:p w14:paraId="358A2771"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hint="eastAsia"/>
                <w:b w:val="0"/>
                <w:bCs w:val="0"/>
                <w:kern w:val="0"/>
                <w:sz w:val="20"/>
                <w:szCs w:val="20"/>
                <w:lang w:val="en-GB" w:eastAsia="en-US"/>
              </w:rPr>
              <w:t>Proposal 4: For SL-PRS based RTT, RTT type (i.e., single-sided RTT, double-si</w:t>
            </w:r>
            <w:r>
              <w:rPr>
                <w:rFonts w:ascii="Times New Roman" w:eastAsia="宋体" w:hAnsi="Times New Roman" w:cs="Times New Roman" w:hint="eastAsia"/>
                <w:b w:val="0"/>
                <w:bCs w:val="0"/>
                <w:kern w:val="0"/>
                <w:sz w:val="20"/>
                <w:szCs w:val="20"/>
                <w:lang w:val="en-GB" w:eastAsia="en-US"/>
              </w:rPr>
              <w:t xml:space="preserve">ded RTT and report-free RTT if supported) should be configured by higher layer </w:t>
            </w:r>
            <w:proofErr w:type="spellStart"/>
            <w:r>
              <w:rPr>
                <w:rFonts w:ascii="Times New Roman" w:eastAsia="宋体" w:hAnsi="Times New Roman" w:cs="Times New Roman" w:hint="eastAsia"/>
                <w:b w:val="0"/>
                <w:bCs w:val="0"/>
                <w:kern w:val="0"/>
                <w:sz w:val="20"/>
                <w:szCs w:val="20"/>
                <w:lang w:val="en-GB" w:eastAsia="en-US"/>
              </w:rPr>
              <w:t>signaling</w:t>
            </w:r>
            <w:proofErr w:type="spellEnd"/>
            <w:r>
              <w:rPr>
                <w:rFonts w:ascii="Times New Roman" w:eastAsia="宋体" w:hAnsi="Times New Roman" w:cs="Times New Roman" w:hint="eastAsia"/>
                <w:b w:val="0"/>
                <w:bCs w:val="0"/>
                <w:kern w:val="0"/>
                <w:sz w:val="20"/>
                <w:szCs w:val="20"/>
                <w:lang w:val="en-GB" w:eastAsia="en-US"/>
              </w:rPr>
              <w:t>.</w:t>
            </w:r>
          </w:p>
          <w:p w14:paraId="1017DC37"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hint="eastAsia"/>
                <w:b w:val="0"/>
                <w:bCs w:val="0"/>
                <w:kern w:val="0"/>
                <w:sz w:val="20"/>
                <w:szCs w:val="20"/>
                <w:lang w:val="en-GB" w:eastAsia="en-US"/>
              </w:rPr>
              <w:t xml:space="preserve">Proposal 5: Transmission order for double-sided RTT should be configured by higher layer </w:t>
            </w:r>
            <w:proofErr w:type="spellStart"/>
            <w:r>
              <w:rPr>
                <w:rFonts w:ascii="Times New Roman" w:eastAsia="宋体" w:hAnsi="Times New Roman" w:cs="Times New Roman" w:hint="eastAsia"/>
                <w:b w:val="0"/>
                <w:bCs w:val="0"/>
                <w:kern w:val="0"/>
                <w:sz w:val="20"/>
                <w:szCs w:val="20"/>
                <w:lang w:val="en-GB" w:eastAsia="en-US"/>
              </w:rPr>
              <w:t>signaling</w:t>
            </w:r>
            <w:proofErr w:type="spellEnd"/>
            <w:r>
              <w:rPr>
                <w:rFonts w:ascii="Times New Roman" w:eastAsia="宋体" w:hAnsi="Times New Roman" w:cs="Times New Roman" w:hint="eastAsia"/>
                <w:b w:val="0"/>
                <w:bCs w:val="0"/>
                <w:kern w:val="0"/>
                <w:sz w:val="20"/>
                <w:szCs w:val="20"/>
                <w:lang w:val="en-GB" w:eastAsia="en-US"/>
              </w:rPr>
              <w:t>.</w:t>
            </w:r>
          </w:p>
          <w:p w14:paraId="7E67EC5D"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hint="eastAsia"/>
                <w:b w:val="0"/>
                <w:bCs w:val="0"/>
                <w:kern w:val="0"/>
                <w:sz w:val="20"/>
                <w:szCs w:val="20"/>
                <w:lang w:val="en-GB" w:eastAsia="en-US"/>
              </w:rPr>
              <w:t xml:space="preserve">Proposal 6: For SL-PRS based RTT, RTT type and transmission order </w:t>
            </w:r>
            <w:r>
              <w:rPr>
                <w:rFonts w:ascii="Times New Roman" w:eastAsia="宋体" w:hAnsi="Times New Roman" w:cs="Times New Roman" w:hint="eastAsia"/>
                <w:b w:val="0"/>
                <w:bCs w:val="0"/>
                <w:kern w:val="0"/>
                <w:sz w:val="20"/>
                <w:szCs w:val="20"/>
                <w:lang w:val="en-GB" w:eastAsia="en-US"/>
              </w:rPr>
              <w:t xml:space="preserve">for double-sided RTT could be included in the measurement report. </w:t>
            </w:r>
          </w:p>
          <w:p w14:paraId="73E3A970" w14:textId="77777777" w:rsidR="008F6C8C" w:rsidRDefault="008F6C8C">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8F6C8C" w14:paraId="2980916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6FC2F2F" w14:textId="77777777" w:rsidR="008F6C8C" w:rsidRDefault="007A453D">
            <w:pPr>
              <w:rPr>
                <w:rFonts w:ascii="Arial" w:eastAsia="宋体" w:hAnsi="Arial" w:cs="Arial"/>
                <w:b/>
                <w:bCs/>
                <w:color w:val="0000FF"/>
                <w:sz w:val="16"/>
                <w:szCs w:val="16"/>
                <w:u w:val="single"/>
              </w:rPr>
            </w:pPr>
            <w:hyperlink r:id="rId50" w:history="1">
              <w:r>
                <w:rPr>
                  <w:rFonts w:ascii="Arial" w:eastAsia="宋体" w:hAnsi="Arial" w:cs="Arial"/>
                  <w:b/>
                  <w:bCs/>
                  <w:color w:val="0000FF"/>
                  <w:sz w:val="16"/>
                  <w:szCs w:val="16"/>
                  <w:u w:val="single"/>
                </w:rPr>
                <w:t>R1-2305248</w:t>
              </w:r>
            </w:hyperlink>
          </w:p>
          <w:p w14:paraId="13AAE27D"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tcBorders>
              <w:top w:val="nil"/>
              <w:left w:val="nil"/>
              <w:bottom w:val="single" w:sz="4" w:space="0" w:color="A6A6A6"/>
              <w:right w:val="single" w:sz="4" w:space="0" w:color="A6A6A6"/>
            </w:tcBorders>
            <w:shd w:val="clear" w:color="auto" w:fill="auto"/>
          </w:tcPr>
          <w:p w14:paraId="1DBF82AB"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On Measurements and reporting for SL positioning</w:t>
            </w:r>
          </w:p>
          <w:p w14:paraId="5704A8DF"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 xml:space="preserve">Proposal 2: To </w:t>
            </w:r>
            <w:r>
              <w:rPr>
                <w:rFonts w:ascii="Times New Roman" w:eastAsia="宋体" w:hAnsi="Times New Roman" w:cs="Times New Roman"/>
                <w:b w:val="0"/>
                <w:bCs w:val="0"/>
                <w:kern w:val="0"/>
                <w:sz w:val="20"/>
                <w:szCs w:val="20"/>
                <w:lang w:val="en-GB" w:eastAsia="en-US"/>
              </w:rPr>
              <w:t xml:space="preserve">differentiate different PRS transmissions for </w:t>
            </w:r>
            <w:proofErr w:type="spellStart"/>
            <w:r>
              <w:rPr>
                <w:rFonts w:ascii="Times New Roman" w:eastAsia="宋体" w:hAnsi="Times New Roman" w:cs="Times New Roman"/>
                <w:b w:val="0"/>
                <w:bCs w:val="0"/>
                <w:kern w:val="0"/>
                <w:sz w:val="20"/>
                <w:szCs w:val="20"/>
                <w:lang w:val="en-GB" w:eastAsia="en-US"/>
              </w:rPr>
              <w:t>sidelink</w:t>
            </w:r>
            <w:proofErr w:type="spellEnd"/>
            <w:r>
              <w:rPr>
                <w:rFonts w:ascii="Times New Roman" w:eastAsia="宋体" w:hAnsi="Times New Roman" w:cs="Times New Roman"/>
                <w:b w:val="0"/>
                <w:bCs w:val="0"/>
                <w:kern w:val="0"/>
                <w:sz w:val="20"/>
                <w:szCs w:val="20"/>
                <w:lang w:val="en-GB" w:eastAsia="en-US"/>
              </w:rPr>
              <w:t xml:space="preserve"> PRS Rx-Tx measurement and report support to use higher layer </w:t>
            </w:r>
            <w:proofErr w:type="spellStart"/>
            <w:r>
              <w:rPr>
                <w:rFonts w:ascii="Times New Roman" w:eastAsia="宋体" w:hAnsi="Times New Roman" w:cs="Times New Roman"/>
                <w:b w:val="0"/>
                <w:bCs w:val="0"/>
                <w:kern w:val="0"/>
                <w:sz w:val="20"/>
                <w:szCs w:val="20"/>
                <w:lang w:val="en-GB" w:eastAsia="en-US"/>
              </w:rPr>
              <w:t>signaling</w:t>
            </w:r>
            <w:proofErr w:type="spellEnd"/>
            <w:r>
              <w:rPr>
                <w:rFonts w:ascii="Times New Roman" w:eastAsia="宋体" w:hAnsi="Times New Roman" w:cs="Times New Roman"/>
                <w:b w:val="0"/>
                <w:bCs w:val="0"/>
                <w:kern w:val="0"/>
                <w:sz w:val="20"/>
                <w:szCs w:val="20"/>
                <w:lang w:val="en-GB" w:eastAsia="en-US"/>
              </w:rPr>
              <w:t xml:space="preserve"> to configure single-sided RTT and double-sided RTT in measurement request.</w:t>
            </w:r>
          </w:p>
          <w:p w14:paraId="68CF492D"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Proposal 3: The order of the double sided RTT can be im</w:t>
            </w:r>
            <w:r>
              <w:rPr>
                <w:rFonts w:ascii="Times New Roman" w:eastAsia="宋体" w:hAnsi="Times New Roman" w:cs="Times New Roman"/>
                <w:b w:val="0"/>
                <w:bCs w:val="0"/>
                <w:kern w:val="0"/>
                <w:sz w:val="20"/>
                <w:szCs w:val="20"/>
                <w:lang w:val="en-GB" w:eastAsia="en-US"/>
              </w:rPr>
              <w:t>plicitly differentiated based on the time-stamp in the measurement report.</w:t>
            </w:r>
          </w:p>
          <w:p w14:paraId="73373F34" w14:textId="77777777" w:rsidR="008F6C8C" w:rsidRDefault="008F6C8C">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8F6C8C" w14:paraId="35440D8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456B1EC" w14:textId="77777777" w:rsidR="008F6C8C" w:rsidRDefault="007A453D">
            <w:pPr>
              <w:rPr>
                <w:rFonts w:ascii="Arial" w:eastAsia="宋体" w:hAnsi="Arial" w:cs="Arial"/>
                <w:b/>
                <w:bCs/>
                <w:color w:val="0000FF"/>
                <w:sz w:val="16"/>
                <w:szCs w:val="16"/>
                <w:u w:val="single"/>
              </w:rPr>
            </w:pPr>
            <w:hyperlink r:id="rId51" w:history="1">
              <w:r>
                <w:rPr>
                  <w:rFonts w:ascii="Arial" w:eastAsia="宋体" w:hAnsi="Arial" w:cs="Arial"/>
                  <w:b/>
                  <w:bCs/>
                  <w:color w:val="0000FF"/>
                  <w:sz w:val="16"/>
                  <w:szCs w:val="16"/>
                  <w:u w:val="single"/>
                </w:rPr>
                <w:t>R1-2305342</w:t>
              </w:r>
            </w:hyperlink>
          </w:p>
          <w:p w14:paraId="4CF4899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5C4F6468"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Measurements and Reporting for SL Positioning</w:t>
            </w:r>
          </w:p>
          <w:p w14:paraId="6CCBE1F7"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bookmarkStart w:id="31" w:name="_Toc134863763"/>
            <w:r>
              <w:rPr>
                <w:rFonts w:ascii="Times New Roman" w:eastAsia="宋体" w:hAnsi="Times New Roman" w:cs="Times New Roman"/>
                <w:b w:val="0"/>
                <w:bCs w:val="0"/>
                <w:kern w:val="0"/>
                <w:sz w:val="20"/>
                <w:szCs w:val="20"/>
                <w:lang w:val="en-GB" w:eastAsia="en-US"/>
              </w:rPr>
              <w:t xml:space="preserve">Observation </w:t>
            </w:r>
            <w:r>
              <w:rPr>
                <w:rFonts w:ascii="Times New Roman" w:eastAsia="宋体" w:hAnsi="Times New Roman" w:cs="Times New Roman"/>
                <w:b w:val="0"/>
                <w:bCs w:val="0"/>
                <w:kern w:val="0"/>
                <w:sz w:val="20"/>
                <w:szCs w:val="20"/>
                <w:lang w:val="en-GB" w:eastAsia="en-US"/>
              </w:rPr>
              <w:fldChar w:fldCharType="begin"/>
            </w:r>
            <w:r>
              <w:rPr>
                <w:rFonts w:ascii="Times New Roman" w:eastAsia="宋体" w:hAnsi="Times New Roman" w:cs="Times New Roman"/>
                <w:b w:val="0"/>
                <w:bCs w:val="0"/>
                <w:kern w:val="0"/>
                <w:sz w:val="20"/>
                <w:szCs w:val="20"/>
                <w:lang w:val="en-GB" w:eastAsia="en-US"/>
              </w:rPr>
              <w:instrText xml:space="preserve"> SEQ Observation \* ARABIC </w:instrText>
            </w:r>
            <w:r>
              <w:rPr>
                <w:rFonts w:ascii="Times New Roman" w:eastAsia="宋体" w:hAnsi="Times New Roman" w:cs="Times New Roman"/>
                <w:b w:val="0"/>
                <w:bCs w:val="0"/>
                <w:kern w:val="0"/>
                <w:sz w:val="20"/>
                <w:szCs w:val="20"/>
                <w:lang w:val="en-GB" w:eastAsia="en-US"/>
              </w:rPr>
              <w:fldChar w:fldCharType="separate"/>
            </w:r>
            <w:r>
              <w:rPr>
                <w:rFonts w:ascii="Times New Roman" w:eastAsia="宋体" w:hAnsi="Times New Roman" w:cs="Times New Roman"/>
                <w:b w:val="0"/>
                <w:bCs w:val="0"/>
                <w:kern w:val="0"/>
                <w:sz w:val="20"/>
                <w:szCs w:val="20"/>
                <w:lang w:val="en-GB" w:eastAsia="en-US"/>
              </w:rPr>
              <w:t>3</w:t>
            </w:r>
            <w:r>
              <w:rPr>
                <w:rFonts w:ascii="Times New Roman" w:eastAsia="宋体" w:hAnsi="Times New Roman" w:cs="Times New Roman"/>
                <w:b w:val="0"/>
                <w:bCs w:val="0"/>
                <w:kern w:val="0"/>
                <w:sz w:val="20"/>
                <w:szCs w:val="20"/>
                <w:lang w:val="en-GB" w:eastAsia="en-US"/>
              </w:rPr>
              <w:fldChar w:fldCharType="end"/>
            </w:r>
            <w:r>
              <w:rPr>
                <w:rFonts w:ascii="Times New Roman" w:eastAsia="宋体" w:hAnsi="Times New Roman" w:cs="Times New Roman"/>
                <w:b w:val="0"/>
                <w:bCs w:val="0"/>
                <w:kern w:val="0"/>
                <w:sz w:val="20"/>
                <w:szCs w:val="20"/>
                <w:lang w:val="en-GB" w:eastAsia="en-US"/>
              </w:rPr>
              <w:t>: The SCI accompanying SL-PRS can be used to distinguish the different SL-PRS transmissions in double-sided RTT without order restriction.</w:t>
            </w:r>
            <w:bookmarkEnd w:id="31"/>
          </w:p>
          <w:p w14:paraId="64A8A80E" w14:textId="77777777" w:rsidR="008F6C8C" w:rsidRDefault="008F6C8C">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8F6C8C" w14:paraId="76B81F3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EC707B3" w14:textId="77777777" w:rsidR="008F6C8C" w:rsidRDefault="007A453D">
            <w:pPr>
              <w:rPr>
                <w:rFonts w:ascii="Arial" w:eastAsia="宋体" w:hAnsi="Arial" w:cs="Arial"/>
                <w:b/>
                <w:bCs/>
                <w:color w:val="0000FF"/>
                <w:sz w:val="16"/>
                <w:szCs w:val="16"/>
                <w:u w:val="single"/>
              </w:rPr>
            </w:pPr>
            <w:hyperlink r:id="rId52" w:history="1">
              <w:r>
                <w:rPr>
                  <w:rFonts w:ascii="Arial" w:eastAsia="宋体" w:hAnsi="Arial" w:cs="Arial"/>
                  <w:b/>
                  <w:bCs/>
                  <w:color w:val="0000FF"/>
                  <w:sz w:val="16"/>
                  <w:szCs w:val="16"/>
                  <w:u w:val="single"/>
                </w:rPr>
                <w:t>R1-2305635</w:t>
              </w:r>
            </w:hyperlink>
          </w:p>
          <w:p w14:paraId="047F1ED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1BCEFC85"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Discussion on measurements and reporting for SL positioning</w:t>
            </w:r>
          </w:p>
          <w:p w14:paraId="6EBA28B2"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Proposal 14: The measurement report of double-sided SL RTT includes the information on which type of double-sided SL RTT methods and which type of SL PRS transmission order are us</w:t>
            </w:r>
            <w:r>
              <w:rPr>
                <w:rFonts w:ascii="Times New Roman" w:eastAsia="宋体" w:hAnsi="Times New Roman" w:cs="Times New Roman"/>
                <w:b w:val="0"/>
                <w:bCs w:val="0"/>
                <w:kern w:val="0"/>
                <w:sz w:val="20"/>
                <w:szCs w:val="20"/>
                <w:lang w:val="en-GB" w:eastAsia="en-US"/>
              </w:rPr>
              <w:t>ed.</w:t>
            </w:r>
          </w:p>
        </w:tc>
      </w:tr>
      <w:tr w:rsidR="008F6C8C" w14:paraId="731B027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0923FD9" w14:textId="77777777" w:rsidR="008F6C8C" w:rsidRDefault="007A453D">
            <w:pPr>
              <w:rPr>
                <w:rFonts w:ascii="Arial" w:eastAsia="宋体" w:hAnsi="Arial" w:cs="Arial"/>
                <w:b/>
                <w:bCs/>
                <w:color w:val="0000FF"/>
                <w:sz w:val="16"/>
                <w:szCs w:val="16"/>
                <w:u w:val="single"/>
              </w:rPr>
            </w:pPr>
            <w:hyperlink r:id="rId53" w:history="1">
              <w:r>
                <w:rPr>
                  <w:rFonts w:ascii="Arial" w:eastAsia="宋体" w:hAnsi="Arial" w:cs="Arial"/>
                  <w:b/>
                  <w:bCs/>
                  <w:color w:val="0000FF"/>
                  <w:sz w:val="16"/>
                  <w:szCs w:val="16"/>
                  <w:u w:val="single"/>
                </w:rPr>
                <w:t>R1-2305737</w:t>
              </w:r>
            </w:hyperlink>
          </w:p>
          <w:p w14:paraId="55A82A9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tcBorders>
              <w:top w:val="nil"/>
              <w:left w:val="nil"/>
              <w:bottom w:val="single" w:sz="4" w:space="0" w:color="A6A6A6"/>
              <w:right w:val="single" w:sz="4" w:space="0" w:color="A6A6A6"/>
            </w:tcBorders>
            <w:shd w:val="clear" w:color="auto" w:fill="auto"/>
          </w:tcPr>
          <w:p w14:paraId="2F76DCFD"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Discussion on SL Positioning Measurement and Reporting</w:t>
            </w:r>
          </w:p>
          <w:p w14:paraId="7E08B298"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 xml:space="preserve">Proposal 8: In terms of the SL UE Rx-Tx time difference measurement definition for double-sided RTT, the order of SL-PRS transmission for double-sided RTT is restricted. </w:t>
            </w:r>
          </w:p>
          <w:p w14:paraId="2EB86582" w14:textId="77777777" w:rsidR="008F6C8C" w:rsidRDefault="008F6C8C">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bl>
    <w:p w14:paraId="6E3A920E" w14:textId="77777777" w:rsidR="008F6C8C" w:rsidRDefault="008F6C8C">
      <w:pPr>
        <w:rPr>
          <w:rFonts w:eastAsia="等线"/>
          <w:sz w:val="24"/>
          <w:lang w:val="en-US" w:eastAsia="zh-CN"/>
        </w:rPr>
      </w:pPr>
    </w:p>
    <w:p w14:paraId="5802029E" w14:textId="77777777" w:rsidR="008F6C8C" w:rsidRDefault="007A453D">
      <w:pPr>
        <w:rPr>
          <w:rFonts w:eastAsiaTheme="minorEastAsia"/>
          <w:lang w:eastAsia="zh-CN"/>
        </w:rPr>
      </w:pPr>
      <w:r>
        <w:rPr>
          <w:rFonts w:eastAsiaTheme="minorEastAsia"/>
          <w:lang w:eastAsia="zh-CN"/>
        </w:rPr>
        <w:t xml:space="preserve">The proposal related to this topic is pending on progress of other </w:t>
      </w:r>
      <w:proofErr w:type="gramStart"/>
      <w:r>
        <w:rPr>
          <w:rFonts w:eastAsiaTheme="minorEastAsia"/>
          <w:lang w:eastAsia="zh-CN"/>
        </w:rPr>
        <w:t>proposals(</w:t>
      </w:r>
      <w:proofErr w:type="gramEnd"/>
      <w:r>
        <w:rPr>
          <w:rFonts w:eastAsiaTheme="minorEastAsia"/>
          <w:lang w:eastAsia="zh-CN"/>
        </w:rPr>
        <w:t>e.g., the proposal in 3.1.1). FL would provide update in future rounds.</w:t>
      </w:r>
    </w:p>
    <w:p w14:paraId="602B5804" w14:textId="77777777" w:rsidR="008F6C8C" w:rsidRDefault="007A453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3.1.4-v1: </w:t>
      </w:r>
    </w:p>
    <w:p w14:paraId="79DC6B84" w14:textId="77777777" w:rsidR="008F6C8C" w:rsidRDefault="007A453D">
      <w:pPr>
        <w:pStyle w:val="3GPPAgreements"/>
        <w:numPr>
          <w:ilvl w:val="0"/>
          <w:numId w:val="41"/>
        </w:numPr>
        <w:overflowPunct/>
        <w:snapToGrid w:val="0"/>
        <w:spacing w:before="0" w:after="120"/>
        <w:ind w:left="284"/>
        <w:textAlignment w:val="auto"/>
        <w:rPr>
          <w:rFonts w:eastAsia="等线"/>
          <w:b/>
          <w:bCs/>
          <w:sz w:val="20"/>
          <w:lang w:val="en-US"/>
        </w:rPr>
      </w:pPr>
      <w:r>
        <w:rPr>
          <w:rFonts w:eastAsia="等线"/>
          <w:b/>
          <w:bCs/>
          <w:sz w:val="20"/>
          <w:lang w:val="en-US"/>
        </w:rPr>
        <w:t xml:space="preserve">TBD, pending on progress of other </w:t>
      </w:r>
      <w:r>
        <w:rPr>
          <w:rFonts w:eastAsia="等线" w:hint="eastAsia"/>
          <w:b/>
          <w:bCs/>
          <w:sz w:val="20"/>
          <w:lang w:val="en-US"/>
        </w:rPr>
        <w:t>issue</w:t>
      </w:r>
      <w:r>
        <w:rPr>
          <w:rFonts w:eastAsia="等线"/>
          <w:b/>
          <w:bCs/>
          <w:sz w:val="20"/>
          <w:lang w:val="en-US"/>
        </w:rPr>
        <w:t>s</w:t>
      </w:r>
    </w:p>
    <w:p w14:paraId="18158D88" w14:textId="77777777" w:rsidR="008F6C8C" w:rsidRDefault="007A453D">
      <w:pPr>
        <w:rPr>
          <w:rFonts w:eastAsiaTheme="minorEastAsia"/>
          <w:lang w:eastAsia="zh-CN"/>
        </w:rPr>
      </w:pPr>
      <w:r>
        <w:rPr>
          <w:rFonts w:eastAsiaTheme="minorEastAsia"/>
          <w:lang w:eastAsia="zh-CN"/>
        </w:rPr>
        <w:t>Companies are invited for comments in the following table.</w:t>
      </w:r>
    </w:p>
    <w:p w14:paraId="0DE36783" w14:textId="77777777" w:rsidR="008F6C8C" w:rsidRDefault="007A453D">
      <w:pPr>
        <w:jc w:val="center"/>
        <w:rPr>
          <w:rFonts w:eastAsia="等线"/>
          <w:szCs w:val="20"/>
          <w:lang w:val="en-US" w:eastAsia="zh-CN"/>
        </w:rPr>
      </w:pPr>
      <w:r>
        <w:rPr>
          <w:rFonts w:eastAsia="等线"/>
          <w:szCs w:val="20"/>
          <w:lang w:val="en-US" w:eastAsia="zh-CN"/>
        </w:rPr>
        <w:t xml:space="preserve">Table 3.1.4 Collection of </w:t>
      </w:r>
      <w:r>
        <w:rPr>
          <w:rFonts w:eastAsia="等线"/>
          <w:szCs w:val="20"/>
          <w:lang w:val="en-US" w:eastAsia="zh-CN"/>
        </w:rPr>
        <w:t>views on FL proposal 3.1.4-v1</w:t>
      </w:r>
    </w:p>
    <w:tbl>
      <w:tblPr>
        <w:tblStyle w:val="2f2"/>
        <w:tblW w:w="0" w:type="auto"/>
        <w:tblLook w:val="04A0" w:firstRow="1" w:lastRow="0" w:firstColumn="1" w:lastColumn="0" w:noHBand="0" w:noVBand="1"/>
      </w:tblPr>
      <w:tblGrid>
        <w:gridCol w:w="1468"/>
        <w:gridCol w:w="7592"/>
      </w:tblGrid>
      <w:tr w:rsidR="008F6C8C" w14:paraId="61AF765C" w14:textId="77777777">
        <w:tc>
          <w:tcPr>
            <w:tcW w:w="1468" w:type="dxa"/>
          </w:tcPr>
          <w:p w14:paraId="6806BC8B"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7592" w:type="dxa"/>
          </w:tcPr>
          <w:p w14:paraId="657C03ED"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Views on FL proposal 3.1.4-v1</w:t>
            </w:r>
          </w:p>
        </w:tc>
      </w:tr>
      <w:tr w:rsidR="008F6C8C" w14:paraId="326FF824" w14:textId="77777777">
        <w:tc>
          <w:tcPr>
            <w:tcW w:w="1468" w:type="dxa"/>
          </w:tcPr>
          <w:p w14:paraId="235C8A67" w14:textId="77777777" w:rsidR="008F6C8C" w:rsidRDefault="008F6C8C">
            <w:pPr>
              <w:rPr>
                <w:rFonts w:ascii="Calibri" w:eastAsia="等线" w:hAnsi="Calibri"/>
                <w:szCs w:val="20"/>
                <w:lang w:val="en-US" w:eastAsia="zh-CN"/>
              </w:rPr>
            </w:pPr>
          </w:p>
        </w:tc>
        <w:tc>
          <w:tcPr>
            <w:tcW w:w="7592" w:type="dxa"/>
          </w:tcPr>
          <w:p w14:paraId="3036693C" w14:textId="77777777" w:rsidR="008F6C8C" w:rsidRDefault="008F6C8C">
            <w:pPr>
              <w:rPr>
                <w:rFonts w:ascii="Calibri" w:eastAsia="等线" w:hAnsi="Calibri"/>
                <w:szCs w:val="20"/>
                <w:lang w:eastAsia="zh-CN"/>
              </w:rPr>
            </w:pPr>
          </w:p>
        </w:tc>
      </w:tr>
      <w:tr w:rsidR="008F6C8C" w14:paraId="6832B69E" w14:textId="77777777">
        <w:tc>
          <w:tcPr>
            <w:tcW w:w="1468" w:type="dxa"/>
          </w:tcPr>
          <w:p w14:paraId="0C8F52A6" w14:textId="77777777" w:rsidR="008F6C8C" w:rsidRDefault="008F6C8C">
            <w:pPr>
              <w:rPr>
                <w:rFonts w:ascii="Calibri" w:eastAsia="Malgun Gothic" w:hAnsi="Calibri"/>
                <w:szCs w:val="20"/>
                <w:lang w:val="en-US" w:eastAsia="ko-KR"/>
              </w:rPr>
            </w:pPr>
          </w:p>
        </w:tc>
        <w:tc>
          <w:tcPr>
            <w:tcW w:w="7592" w:type="dxa"/>
          </w:tcPr>
          <w:p w14:paraId="71626E69" w14:textId="77777777" w:rsidR="008F6C8C" w:rsidRDefault="008F6C8C">
            <w:pPr>
              <w:rPr>
                <w:rFonts w:ascii="Calibri" w:eastAsia="等线" w:hAnsi="Calibri"/>
                <w:szCs w:val="20"/>
                <w:lang w:val="en-US" w:eastAsia="zh-CN"/>
              </w:rPr>
            </w:pPr>
          </w:p>
        </w:tc>
      </w:tr>
      <w:tr w:rsidR="008F6C8C" w14:paraId="61D91B0B" w14:textId="77777777">
        <w:tc>
          <w:tcPr>
            <w:tcW w:w="1468" w:type="dxa"/>
          </w:tcPr>
          <w:p w14:paraId="7C94AAA1" w14:textId="77777777" w:rsidR="008F6C8C" w:rsidRDefault="008F6C8C">
            <w:pPr>
              <w:rPr>
                <w:rFonts w:ascii="Calibri" w:eastAsia="等线" w:hAnsi="Calibri"/>
                <w:szCs w:val="20"/>
                <w:lang w:val="en-US" w:eastAsia="zh-CN"/>
              </w:rPr>
            </w:pPr>
          </w:p>
        </w:tc>
        <w:tc>
          <w:tcPr>
            <w:tcW w:w="7592" w:type="dxa"/>
          </w:tcPr>
          <w:p w14:paraId="6E62DD85" w14:textId="77777777" w:rsidR="008F6C8C" w:rsidRDefault="008F6C8C">
            <w:pPr>
              <w:rPr>
                <w:rFonts w:ascii="Calibri" w:eastAsia="等线" w:hAnsi="Calibri"/>
                <w:szCs w:val="20"/>
                <w:lang w:val="en-US" w:eastAsia="zh-CN"/>
              </w:rPr>
            </w:pPr>
          </w:p>
        </w:tc>
      </w:tr>
      <w:tr w:rsidR="008F6C8C" w14:paraId="7A699609" w14:textId="77777777">
        <w:tc>
          <w:tcPr>
            <w:tcW w:w="1468" w:type="dxa"/>
          </w:tcPr>
          <w:p w14:paraId="60EF6C35" w14:textId="77777777" w:rsidR="008F6C8C" w:rsidRDefault="008F6C8C">
            <w:pPr>
              <w:rPr>
                <w:rFonts w:ascii="Calibri" w:eastAsia="等线" w:hAnsi="Calibri"/>
                <w:szCs w:val="20"/>
                <w:lang w:val="en-US" w:eastAsia="zh-CN"/>
              </w:rPr>
            </w:pPr>
          </w:p>
        </w:tc>
        <w:tc>
          <w:tcPr>
            <w:tcW w:w="7592" w:type="dxa"/>
          </w:tcPr>
          <w:p w14:paraId="5C1706B8" w14:textId="77777777" w:rsidR="008F6C8C" w:rsidRDefault="008F6C8C">
            <w:pPr>
              <w:rPr>
                <w:rFonts w:ascii="Calibri" w:eastAsia="等线" w:hAnsi="Calibri"/>
                <w:szCs w:val="20"/>
                <w:lang w:val="en-US" w:eastAsia="zh-CN"/>
              </w:rPr>
            </w:pPr>
          </w:p>
        </w:tc>
      </w:tr>
      <w:tr w:rsidR="008F6C8C" w14:paraId="20D78C73" w14:textId="77777777">
        <w:tc>
          <w:tcPr>
            <w:tcW w:w="1468" w:type="dxa"/>
          </w:tcPr>
          <w:p w14:paraId="3FADC544" w14:textId="77777777" w:rsidR="008F6C8C" w:rsidRDefault="008F6C8C">
            <w:pPr>
              <w:rPr>
                <w:rFonts w:ascii="Calibri" w:eastAsia="等线" w:hAnsi="Calibri"/>
                <w:szCs w:val="20"/>
                <w:lang w:val="en-US" w:eastAsia="zh-CN"/>
              </w:rPr>
            </w:pPr>
          </w:p>
        </w:tc>
        <w:tc>
          <w:tcPr>
            <w:tcW w:w="7592" w:type="dxa"/>
          </w:tcPr>
          <w:p w14:paraId="08758E0F" w14:textId="77777777" w:rsidR="008F6C8C" w:rsidRDefault="008F6C8C">
            <w:pPr>
              <w:rPr>
                <w:rFonts w:ascii="Calibri" w:eastAsia="等线" w:hAnsi="Calibri"/>
                <w:szCs w:val="20"/>
                <w:lang w:val="en-US" w:eastAsia="zh-CN"/>
              </w:rPr>
            </w:pPr>
          </w:p>
        </w:tc>
      </w:tr>
      <w:tr w:rsidR="008F6C8C" w14:paraId="6FB5C9C2" w14:textId="77777777">
        <w:tc>
          <w:tcPr>
            <w:tcW w:w="1468" w:type="dxa"/>
          </w:tcPr>
          <w:p w14:paraId="0833D7B2" w14:textId="77777777" w:rsidR="008F6C8C" w:rsidRDefault="008F6C8C">
            <w:pPr>
              <w:rPr>
                <w:rFonts w:ascii="Calibri" w:eastAsia="MS Mincho" w:hAnsi="Calibri"/>
                <w:szCs w:val="20"/>
                <w:lang w:val="en-US" w:eastAsia="ja-JP"/>
              </w:rPr>
            </w:pPr>
          </w:p>
        </w:tc>
        <w:tc>
          <w:tcPr>
            <w:tcW w:w="7592" w:type="dxa"/>
          </w:tcPr>
          <w:p w14:paraId="47E678D1" w14:textId="77777777" w:rsidR="008F6C8C" w:rsidRDefault="008F6C8C">
            <w:pPr>
              <w:rPr>
                <w:rFonts w:ascii="Calibri" w:eastAsia="MS Mincho" w:hAnsi="Calibri"/>
                <w:szCs w:val="20"/>
                <w:lang w:val="en-US" w:eastAsia="ja-JP"/>
              </w:rPr>
            </w:pPr>
          </w:p>
        </w:tc>
      </w:tr>
      <w:tr w:rsidR="008F6C8C" w14:paraId="1815FE65" w14:textId="77777777">
        <w:tc>
          <w:tcPr>
            <w:tcW w:w="1468" w:type="dxa"/>
          </w:tcPr>
          <w:p w14:paraId="2C09FD88" w14:textId="77777777" w:rsidR="008F6C8C" w:rsidRDefault="008F6C8C">
            <w:pPr>
              <w:rPr>
                <w:rFonts w:ascii="Calibri" w:eastAsia="等线" w:hAnsi="Calibri"/>
                <w:szCs w:val="20"/>
                <w:lang w:val="en-US" w:eastAsia="zh-CN"/>
              </w:rPr>
            </w:pPr>
          </w:p>
        </w:tc>
        <w:tc>
          <w:tcPr>
            <w:tcW w:w="7592" w:type="dxa"/>
          </w:tcPr>
          <w:p w14:paraId="16500D2C" w14:textId="77777777" w:rsidR="008F6C8C" w:rsidRDefault="008F6C8C">
            <w:pPr>
              <w:rPr>
                <w:rFonts w:ascii="Calibri" w:eastAsia="等线" w:hAnsi="Calibri"/>
                <w:szCs w:val="20"/>
                <w:lang w:val="en-US" w:eastAsia="zh-CN"/>
              </w:rPr>
            </w:pPr>
          </w:p>
        </w:tc>
      </w:tr>
      <w:tr w:rsidR="008F6C8C" w14:paraId="2C34217B" w14:textId="77777777">
        <w:tc>
          <w:tcPr>
            <w:tcW w:w="1468" w:type="dxa"/>
          </w:tcPr>
          <w:p w14:paraId="1ECD1F04" w14:textId="77777777" w:rsidR="008F6C8C" w:rsidRDefault="008F6C8C">
            <w:pPr>
              <w:rPr>
                <w:rFonts w:ascii="Calibri" w:eastAsia="Malgun Gothic" w:hAnsi="Calibri"/>
                <w:szCs w:val="20"/>
                <w:lang w:val="en-US" w:eastAsia="ko-KR"/>
              </w:rPr>
            </w:pPr>
          </w:p>
        </w:tc>
        <w:tc>
          <w:tcPr>
            <w:tcW w:w="7592" w:type="dxa"/>
          </w:tcPr>
          <w:p w14:paraId="3E2BAA61" w14:textId="77777777" w:rsidR="008F6C8C" w:rsidRDefault="008F6C8C">
            <w:pPr>
              <w:rPr>
                <w:rFonts w:ascii="Calibri" w:eastAsia="等线" w:hAnsi="Calibri"/>
                <w:szCs w:val="20"/>
                <w:lang w:val="en-US" w:eastAsia="zh-CN"/>
              </w:rPr>
            </w:pPr>
          </w:p>
        </w:tc>
      </w:tr>
      <w:tr w:rsidR="008F6C8C" w14:paraId="51568B42" w14:textId="77777777">
        <w:tc>
          <w:tcPr>
            <w:tcW w:w="1468" w:type="dxa"/>
          </w:tcPr>
          <w:p w14:paraId="66F54825" w14:textId="77777777" w:rsidR="008F6C8C" w:rsidRDefault="008F6C8C">
            <w:pPr>
              <w:rPr>
                <w:rFonts w:ascii="Calibri" w:eastAsia="等线" w:hAnsi="Calibri"/>
                <w:szCs w:val="20"/>
                <w:lang w:val="en-US" w:eastAsia="zh-CN"/>
              </w:rPr>
            </w:pPr>
          </w:p>
        </w:tc>
        <w:tc>
          <w:tcPr>
            <w:tcW w:w="7592" w:type="dxa"/>
          </w:tcPr>
          <w:p w14:paraId="6ADD92D3" w14:textId="77777777" w:rsidR="008F6C8C" w:rsidRDefault="008F6C8C">
            <w:pPr>
              <w:rPr>
                <w:rFonts w:ascii="Calibri" w:eastAsia="等线" w:hAnsi="Calibri"/>
                <w:szCs w:val="20"/>
                <w:lang w:val="en-US" w:eastAsia="zh-CN"/>
              </w:rPr>
            </w:pPr>
          </w:p>
        </w:tc>
      </w:tr>
      <w:tr w:rsidR="008F6C8C" w14:paraId="7A8ADFC8" w14:textId="77777777">
        <w:tc>
          <w:tcPr>
            <w:tcW w:w="1468" w:type="dxa"/>
          </w:tcPr>
          <w:p w14:paraId="00293E52" w14:textId="77777777" w:rsidR="008F6C8C" w:rsidRDefault="008F6C8C">
            <w:pPr>
              <w:rPr>
                <w:rFonts w:ascii="Calibri" w:eastAsia="等线" w:hAnsi="Calibri"/>
                <w:szCs w:val="20"/>
                <w:lang w:val="en-US" w:eastAsia="zh-CN"/>
              </w:rPr>
            </w:pPr>
          </w:p>
        </w:tc>
        <w:tc>
          <w:tcPr>
            <w:tcW w:w="7592" w:type="dxa"/>
          </w:tcPr>
          <w:p w14:paraId="49486D03" w14:textId="77777777" w:rsidR="008F6C8C" w:rsidRDefault="008F6C8C">
            <w:pPr>
              <w:rPr>
                <w:rFonts w:ascii="Calibri" w:eastAsia="等线" w:hAnsi="Calibri"/>
                <w:szCs w:val="20"/>
                <w:lang w:val="en-US" w:eastAsia="zh-CN"/>
              </w:rPr>
            </w:pPr>
          </w:p>
        </w:tc>
      </w:tr>
      <w:tr w:rsidR="008F6C8C" w14:paraId="100D63A2" w14:textId="77777777">
        <w:tc>
          <w:tcPr>
            <w:tcW w:w="1468" w:type="dxa"/>
          </w:tcPr>
          <w:p w14:paraId="3CB80620" w14:textId="77777777" w:rsidR="008F6C8C" w:rsidRDefault="008F6C8C">
            <w:pPr>
              <w:rPr>
                <w:rFonts w:ascii="Calibri" w:eastAsia="等线" w:hAnsi="Calibri"/>
                <w:szCs w:val="20"/>
                <w:lang w:val="en-US" w:eastAsia="zh-CN"/>
              </w:rPr>
            </w:pPr>
          </w:p>
        </w:tc>
        <w:tc>
          <w:tcPr>
            <w:tcW w:w="7592" w:type="dxa"/>
          </w:tcPr>
          <w:p w14:paraId="7ACFC6DF" w14:textId="77777777" w:rsidR="008F6C8C" w:rsidRDefault="008F6C8C">
            <w:pPr>
              <w:rPr>
                <w:rFonts w:ascii="Calibri" w:eastAsia="等线" w:hAnsi="Calibri"/>
                <w:szCs w:val="20"/>
                <w:lang w:val="en-US" w:eastAsia="zh-CN"/>
              </w:rPr>
            </w:pPr>
          </w:p>
        </w:tc>
      </w:tr>
      <w:tr w:rsidR="008F6C8C" w14:paraId="577451CA" w14:textId="77777777">
        <w:tc>
          <w:tcPr>
            <w:tcW w:w="1468" w:type="dxa"/>
          </w:tcPr>
          <w:p w14:paraId="6CB3F2D3" w14:textId="77777777" w:rsidR="008F6C8C" w:rsidRDefault="008F6C8C">
            <w:pPr>
              <w:rPr>
                <w:rFonts w:ascii="Calibri" w:eastAsia="等线" w:hAnsi="Calibri"/>
                <w:szCs w:val="20"/>
                <w:lang w:val="en-US" w:eastAsia="zh-CN"/>
              </w:rPr>
            </w:pPr>
          </w:p>
        </w:tc>
        <w:tc>
          <w:tcPr>
            <w:tcW w:w="7592" w:type="dxa"/>
          </w:tcPr>
          <w:p w14:paraId="4E77729A" w14:textId="77777777" w:rsidR="008F6C8C" w:rsidRDefault="008F6C8C">
            <w:pPr>
              <w:rPr>
                <w:rFonts w:ascii="Calibri" w:eastAsia="等线" w:hAnsi="Calibri"/>
                <w:szCs w:val="20"/>
                <w:lang w:val="en-US" w:eastAsia="zh-CN"/>
              </w:rPr>
            </w:pPr>
          </w:p>
        </w:tc>
      </w:tr>
      <w:tr w:rsidR="008F6C8C" w14:paraId="2ED9EA4E" w14:textId="77777777">
        <w:tc>
          <w:tcPr>
            <w:tcW w:w="1468" w:type="dxa"/>
          </w:tcPr>
          <w:p w14:paraId="2472960A" w14:textId="77777777" w:rsidR="008F6C8C" w:rsidRDefault="008F6C8C">
            <w:pPr>
              <w:rPr>
                <w:rFonts w:ascii="Calibri" w:eastAsia="等线" w:hAnsi="Calibri"/>
                <w:szCs w:val="20"/>
                <w:lang w:val="en-US" w:eastAsia="zh-CN"/>
              </w:rPr>
            </w:pPr>
          </w:p>
        </w:tc>
        <w:tc>
          <w:tcPr>
            <w:tcW w:w="7592" w:type="dxa"/>
          </w:tcPr>
          <w:p w14:paraId="5AF2C770" w14:textId="77777777" w:rsidR="008F6C8C" w:rsidRDefault="008F6C8C">
            <w:pPr>
              <w:rPr>
                <w:rFonts w:ascii="Calibri" w:eastAsia="等线" w:hAnsi="Calibri"/>
                <w:szCs w:val="20"/>
                <w:lang w:eastAsia="zh-CN"/>
              </w:rPr>
            </w:pPr>
          </w:p>
        </w:tc>
      </w:tr>
      <w:tr w:rsidR="008F6C8C" w14:paraId="0E73DEAC" w14:textId="77777777">
        <w:tc>
          <w:tcPr>
            <w:tcW w:w="1468" w:type="dxa"/>
          </w:tcPr>
          <w:p w14:paraId="78FE8B46" w14:textId="77777777" w:rsidR="008F6C8C" w:rsidRDefault="008F6C8C">
            <w:pPr>
              <w:rPr>
                <w:rFonts w:ascii="Calibri" w:eastAsia="等线" w:hAnsi="Calibri"/>
                <w:szCs w:val="20"/>
                <w:lang w:val="en-US" w:eastAsia="zh-CN"/>
              </w:rPr>
            </w:pPr>
          </w:p>
        </w:tc>
        <w:tc>
          <w:tcPr>
            <w:tcW w:w="7592" w:type="dxa"/>
          </w:tcPr>
          <w:p w14:paraId="5831ED92" w14:textId="77777777" w:rsidR="008F6C8C" w:rsidRDefault="008F6C8C">
            <w:pPr>
              <w:rPr>
                <w:rFonts w:ascii="Calibri" w:eastAsia="等线" w:hAnsi="Calibri"/>
                <w:szCs w:val="20"/>
                <w:lang w:val="en-US" w:eastAsia="zh-CN"/>
              </w:rPr>
            </w:pPr>
          </w:p>
        </w:tc>
      </w:tr>
      <w:tr w:rsidR="008F6C8C" w14:paraId="25584432" w14:textId="77777777">
        <w:tc>
          <w:tcPr>
            <w:tcW w:w="1468" w:type="dxa"/>
          </w:tcPr>
          <w:p w14:paraId="0E321DCA" w14:textId="77777777" w:rsidR="008F6C8C" w:rsidRDefault="008F6C8C">
            <w:pPr>
              <w:rPr>
                <w:rFonts w:ascii="Calibri" w:eastAsia="宋体" w:hAnsi="Calibri"/>
                <w:szCs w:val="20"/>
              </w:rPr>
            </w:pPr>
          </w:p>
        </w:tc>
        <w:tc>
          <w:tcPr>
            <w:tcW w:w="7592" w:type="dxa"/>
          </w:tcPr>
          <w:p w14:paraId="33AD95CA" w14:textId="77777777" w:rsidR="008F6C8C" w:rsidRDefault="008F6C8C">
            <w:pPr>
              <w:tabs>
                <w:tab w:val="left" w:pos="720"/>
              </w:tabs>
              <w:overflowPunct w:val="0"/>
              <w:autoSpaceDE w:val="0"/>
              <w:autoSpaceDN w:val="0"/>
              <w:adjustRightInd w:val="0"/>
              <w:contextualSpacing/>
              <w:textAlignment w:val="baseline"/>
              <w:rPr>
                <w:rFonts w:ascii="Calibri" w:hAnsi="Calibri"/>
                <w:color w:val="FF0000"/>
                <w:szCs w:val="21"/>
              </w:rPr>
            </w:pPr>
          </w:p>
        </w:tc>
      </w:tr>
      <w:tr w:rsidR="008F6C8C" w14:paraId="4CDA9F76" w14:textId="77777777">
        <w:tc>
          <w:tcPr>
            <w:tcW w:w="1468" w:type="dxa"/>
          </w:tcPr>
          <w:p w14:paraId="463CF586" w14:textId="77777777" w:rsidR="008F6C8C" w:rsidRDefault="008F6C8C">
            <w:pPr>
              <w:rPr>
                <w:rFonts w:ascii="Calibri" w:eastAsia="宋体" w:hAnsi="Calibri"/>
                <w:szCs w:val="20"/>
              </w:rPr>
            </w:pPr>
          </w:p>
        </w:tc>
        <w:tc>
          <w:tcPr>
            <w:tcW w:w="7592" w:type="dxa"/>
          </w:tcPr>
          <w:p w14:paraId="2BA3FAD6" w14:textId="77777777" w:rsidR="008F6C8C" w:rsidRDefault="008F6C8C">
            <w:pPr>
              <w:rPr>
                <w:rFonts w:ascii="Calibri" w:eastAsia="Malgun Gothic" w:hAnsi="Calibri"/>
                <w:szCs w:val="20"/>
                <w:lang w:val="en-US" w:eastAsia="ko-KR"/>
              </w:rPr>
            </w:pPr>
          </w:p>
        </w:tc>
      </w:tr>
      <w:tr w:rsidR="008F6C8C" w14:paraId="4A886613" w14:textId="77777777">
        <w:tc>
          <w:tcPr>
            <w:tcW w:w="1468" w:type="dxa"/>
          </w:tcPr>
          <w:p w14:paraId="7A2442C9" w14:textId="77777777" w:rsidR="008F6C8C" w:rsidRDefault="008F6C8C">
            <w:pPr>
              <w:rPr>
                <w:rFonts w:ascii="Calibri" w:eastAsia="宋体" w:hAnsi="Calibri"/>
                <w:szCs w:val="20"/>
              </w:rPr>
            </w:pPr>
          </w:p>
        </w:tc>
        <w:tc>
          <w:tcPr>
            <w:tcW w:w="7592" w:type="dxa"/>
          </w:tcPr>
          <w:p w14:paraId="5C231FD0" w14:textId="77777777" w:rsidR="008F6C8C" w:rsidRDefault="008F6C8C">
            <w:pPr>
              <w:rPr>
                <w:rFonts w:ascii="Calibri" w:eastAsia="宋体" w:hAnsi="Calibri"/>
                <w:szCs w:val="20"/>
              </w:rPr>
            </w:pPr>
          </w:p>
        </w:tc>
      </w:tr>
      <w:tr w:rsidR="008F6C8C" w14:paraId="5E582DFB" w14:textId="77777777">
        <w:tc>
          <w:tcPr>
            <w:tcW w:w="1468" w:type="dxa"/>
          </w:tcPr>
          <w:p w14:paraId="6DC0B5E0" w14:textId="77777777" w:rsidR="008F6C8C" w:rsidRDefault="008F6C8C">
            <w:pPr>
              <w:rPr>
                <w:rFonts w:ascii="Calibri" w:eastAsia="宋体" w:hAnsi="Calibri"/>
                <w:szCs w:val="20"/>
              </w:rPr>
            </w:pPr>
          </w:p>
        </w:tc>
        <w:tc>
          <w:tcPr>
            <w:tcW w:w="7592" w:type="dxa"/>
          </w:tcPr>
          <w:p w14:paraId="150E3D73" w14:textId="77777777" w:rsidR="008F6C8C" w:rsidRDefault="008F6C8C">
            <w:pPr>
              <w:rPr>
                <w:rFonts w:ascii="Calibri" w:eastAsia="宋体" w:hAnsi="Calibri"/>
                <w:szCs w:val="20"/>
              </w:rPr>
            </w:pPr>
          </w:p>
        </w:tc>
      </w:tr>
    </w:tbl>
    <w:p w14:paraId="77E8E1C7" w14:textId="77777777" w:rsidR="008F6C8C" w:rsidRDefault="008F6C8C">
      <w:pPr>
        <w:rPr>
          <w:rFonts w:eastAsia="等线"/>
          <w:szCs w:val="20"/>
          <w:lang w:val="en-US" w:eastAsia="zh-CN"/>
        </w:rPr>
      </w:pPr>
    </w:p>
    <w:p w14:paraId="3C2A8934" w14:textId="77777777" w:rsidR="008F6C8C" w:rsidRDefault="007A453D">
      <w:pPr>
        <w:pStyle w:val="30"/>
        <w:rPr>
          <w:sz w:val="20"/>
          <w:szCs w:val="20"/>
        </w:rPr>
      </w:pPr>
      <w:r>
        <w:rPr>
          <w:sz w:val="20"/>
          <w:szCs w:val="20"/>
        </w:rPr>
        <w:t>Others</w:t>
      </w:r>
    </w:p>
    <w:p w14:paraId="46DE57BF"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SL-PRS based Rx-Tx measurement </w:t>
      </w:r>
    </w:p>
    <w:p w14:paraId="5AD91BA4"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3.1.5 Collection of views on any other missing issues with high priority</w:t>
      </w:r>
    </w:p>
    <w:tbl>
      <w:tblPr>
        <w:tblStyle w:val="aff4"/>
        <w:tblW w:w="0" w:type="auto"/>
        <w:tblLook w:val="04A0" w:firstRow="1" w:lastRow="0" w:firstColumn="1" w:lastColumn="0" w:noHBand="0" w:noVBand="1"/>
      </w:tblPr>
      <w:tblGrid>
        <w:gridCol w:w="1616"/>
        <w:gridCol w:w="7444"/>
      </w:tblGrid>
      <w:tr w:rsidR="008F6C8C" w14:paraId="5E88F4CE" w14:textId="77777777">
        <w:tc>
          <w:tcPr>
            <w:tcW w:w="1616" w:type="dxa"/>
          </w:tcPr>
          <w:p w14:paraId="560659F0"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4CB53397"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t>
            </w:r>
            <w:r>
              <w:rPr>
                <w:rFonts w:eastAsiaTheme="minorEastAsia"/>
                <w:lang w:eastAsia="zh-CN"/>
              </w:rPr>
              <w:t>ws on any other missing issues with high priority</w:t>
            </w:r>
          </w:p>
        </w:tc>
      </w:tr>
      <w:tr w:rsidR="008F6C8C" w14:paraId="401DB810" w14:textId="77777777">
        <w:trPr>
          <w:trHeight w:val="450"/>
        </w:trPr>
        <w:tc>
          <w:tcPr>
            <w:tcW w:w="1616" w:type="dxa"/>
          </w:tcPr>
          <w:p w14:paraId="47247194" w14:textId="77777777" w:rsidR="008F6C8C" w:rsidRDefault="007A453D">
            <w:pPr>
              <w:rPr>
                <w:rFonts w:ascii="Arial" w:eastAsia="宋体" w:hAnsi="Arial" w:cs="Arial"/>
                <w:b/>
                <w:bCs/>
                <w:color w:val="0000FF"/>
                <w:sz w:val="16"/>
                <w:szCs w:val="16"/>
                <w:u w:val="single"/>
              </w:rPr>
            </w:pPr>
            <w:hyperlink r:id="rId54" w:history="1">
              <w:r>
                <w:rPr>
                  <w:rFonts w:ascii="Arial" w:eastAsia="宋体" w:hAnsi="Arial" w:cs="Arial"/>
                  <w:b/>
                  <w:bCs/>
                  <w:color w:val="0000FF"/>
                  <w:sz w:val="16"/>
                  <w:szCs w:val="16"/>
                  <w:u w:val="single"/>
                </w:rPr>
                <w:t>R1-2304366</w:t>
              </w:r>
            </w:hyperlink>
          </w:p>
          <w:p w14:paraId="5C26267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FUTUREWEI</w:t>
            </w:r>
          </w:p>
        </w:tc>
        <w:tc>
          <w:tcPr>
            <w:tcW w:w="7444" w:type="dxa"/>
          </w:tcPr>
          <w:p w14:paraId="3E9D7134" w14:textId="77777777" w:rsidR="008F6C8C" w:rsidRDefault="007A453D">
            <w:pPr>
              <w:rPr>
                <w:b/>
                <w:bCs/>
              </w:rPr>
            </w:pPr>
            <w:r>
              <w:rPr>
                <w:b/>
                <w:bCs/>
              </w:rPr>
              <w:t>Proposal 2: For Rx-Tx time difference consider the first path of the last SL-PRS received symbol of multiple consecutively received SL-PRS symbols from same source, and the first SL-PRS transmit symbol of multiple consecutively transmitted SL-PRS symbols t</w:t>
            </w:r>
            <w:r>
              <w:rPr>
                <w:b/>
                <w:bCs/>
              </w:rPr>
              <w:t xml:space="preserve">o the same destination. </w:t>
            </w:r>
          </w:p>
          <w:p w14:paraId="390C9B8D" w14:textId="77777777" w:rsidR="008F6C8C" w:rsidRDefault="007A453D">
            <w:pPr>
              <w:rPr>
                <w:rFonts w:ascii="Arial" w:eastAsia="宋体" w:hAnsi="Arial" w:cs="Arial"/>
                <w:sz w:val="16"/>
                <w:szCs w:val="16"/>
              </w:rPr>
            </w:pPr>
            <w:r>
              <w:rPr>
                <w:b/>
                <w:bCs/>
              </w:rPr>
              <w:t>Proposal 3: For multi-RTT to reduce the Rx-Tx time difference and the possible out of order SL-PTS transmissions support the possibility that one UE recommend SL-PRS resources for other participating UEs.</w:t>
            </w:r>
          </w:p>
          <w:p w14:paraId="33B84AE3" w14:textId="77777777" w:rsidR="008F6C8C" w:rsidRDefault="008F6C8C">
            <w:pPr>
              <w:rPr>
                <w:rFonts w:ascii="Arial" w:eastAsia="宋体" w:hAnsi="Arial" w:cs="Arial"/>
                <w:sz w:val="16"/>
                <w:szCs w:val="16"/>
              </w:rPr>
            </w:pPr>
          </w:p>
        </w:tc>
      </w:tr>
    </w:tbl>
    <w:p w14:paraId="4F2B103C" w14:textId="77777777" w:rsidR="008F6C8C" w:rsidRDefault="008F6C8C">
      <w:pPr>
        <w:rPr>
          <w:rFonts w:eastAsia="宋体"/>
          <w:lang w:eastAsia="zh-CN"/>
        </w:rPr>
      </w:pPr>
    </w:p>
    <w:p w14:paraId="421AA025" w14:textId="77777777" w:rsidR="008F6C8C" w:rsidRDefault="007A453D">
      <w:pPr>
        <w:pStyle w:val="20"/>
        <w:rPr>
          <w:shd w:val="clear" w:color="auto" w:fill="FFFFFF"/>
        </w:rPr>
      </w:pPr>
      <w:r>
        <w:rPr>
          <w:shd w:val="clear" w:color="auto" w:fill="FFFFFF"/>
        </w:rPr>
        <w:t>SL-PRS based</w:t>
      </w:r>
      <w:bookmarkEnd w:id="10"/>
      <w:r>
        <w:rPr>
          <w:shd w:val="clear" w:color="auto" w:fill="FFFFFF"/>
        </w:rPr>
        <w:t xml:space="preserve"> RSTD and R</w:t>
      </w:r>
      <w:r>
        <w:rPr>
          <w:shd w:val="clear" w:color="auto" w:fill="FFFFFF"/>
        </w:rPr>
        <w:t>TOA measurement</w:t>
      </w:r>
    </w:p>
    <w:p w14:paraId="127E76D3" w14:textId="77777777" w:rsidR="008F6C8C" w:rsidRDefault="007A453D">
      <w:pPr>
        <w:pStyle w:val="30"/>
        <w:rPr>
          <w:sz w:val="20"/>
          <w:szCs w:val="20"/>
        </w:rPr>
      </w:pPr>
      <w:r>
        <w:rPr>
          <w:sz w:val="20"/>
          <w:szCs w:val="20"/>
          <w:highlight w:val="magenta"/>
        </w:rPr>
        <w:t>[</w:t>
      </w:r>
      <w:r>
        <w:rPr>
          <w:rFonts w:hint="eastAsia"/>
          <w:sz w:val="20"/>
          <w:szCs w:val="20"/>
          <w:highlight w:val="magenta"/>
        </w:rPr>
        <w:t>CLOSED</w:t>
      </w:r>
      <w:r>
        <w:rPr>
          <w:sz w:val="20"/>
          <w:szCs w:val="20"/>
          <w:highlight w:val="magenta"/>
        </w:rPr>
        <w:t>]</w:t>
      </w:r>
      <w:r>
        <w:rPr>
          <w:sz w:val="20"/>
          <w:szCs w:val="20"/>
        </w:rPr>
        <w:t>Indication of synchronization related information for RSTD and RTOA</w:t>
      </w:r>
    </w:p>
    <w:p w14:paraId="18A125CA"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Look w:val="04A0" w:firstRow="1" w:lastRow="0" w:firstColumn="1" w:lastColumn="0" w:noHBand="0" w:noVBand="1"/>
      </w:tblPr>
      <w:tblGrid>
        <w:gridCol w:w="1168"/>
        <w:gridCol w:w="7899"/>
      </w:tblGrid>
      <w:tr w:rsidR="008F6C8C" w14:paraId="01ED465C"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79338581" w14:textId="77777777" w:rsidR="008F6C8C" w:rsidRDefault="007A453D">
            <w:pPr>
              <w:rPr>
                <w:rFonts w:ascii="Arial" w:eastAsia="宋体" w:hAnsi="Arial" w:cs="Arial"/>
                <w:b/>
                <w:bCs/>
                <w:color w:val="0000FF"/>
                <w:sz w:val="16"/>
                <w:szCs w:val="16"/>
                <w:u w:val="single"/>
              </w:rPr>
            </w:pPr>
            <w:hyperlink r:id="rId55" w:history="1">
              <w:r>
                <w:rPr>
                  <w:rFonts w:ascii="Arial" w:eastAsia="宋体" w:hAnsi="Arial" w:cs="Arial"/>
                  <w:b/>
                  <w:bCs/>
                  <w:color w:val="0000FF"/>
                  <w:sz w:val="16"/>
                  <w:szCs w:val="16"/>
                  <w:u w:val="single"/>
                </w:rPr>
                <w:t>R1-2304346</w:t>
              </w:r>
            </w:hyperlink>
          </w:p>
          <w:p w14:paraId="48959ED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Nokia</w:t>
            </w:r>
          </w:p>
        </w:tc>
        <w:tc>
          <w:tcPr>
            <w:tcW w:w="7899" w:type="dxa"/>
            <w:tcBorders>
              <w:top w:val="single" w:sz="4" w:space="0" w:color="A6A6A6"/>
              <w:left w:val="nil"/>
              <w:bottom w:val="single" w:sz="4" w:space="0" w:color="A6A6A6"/>
              <w:right w:val="single" w:sz="4" w:space="0" w:color="A6A6A6"/>
            </w:tcBorders>
            <w:shd w:val="clear" w:color="auto" w:fill="auto"/>
          </w:tcPr>
          <w:p w14:paraId="2EFCB857" w14:textId="77777777" w:rsidR="008F6C8C" w:rsidRDefault="007A453D">
            <w:pPr>
              <w:rPr>
                <w:rFonts w:eastAsia="宋体"/>
                <w:szCs w:val="20"/>
              </w:rPr>
            </w:pPr>
            <w:r>
              <w:rPr>
                <w:rFonts w:eastAsia="宋体"/>
                <w:szCs w:val="20"/>
              </w:rPr>
              <w:t xml:space="preserve">On </w:t>
            </w:r>
            <w:r>
              <w:rPr>
                <w:rFonts w:eastAsia="宋体"/>
                <w:szCs w:val="20"/>
              </w:rPr>
              <w:t>measurements and reporting for SL positioning</w:t>
            </w:r>
          </w:p>
          <w:p w14:paraId="3038A797" w14:textId="77777777" w:rsidR="008F6C8C" w:rsidRDefault="007A453D">
            <w:pPr>
              <w:jc w:val="both"/>
              <w:rPr>
                <w:szCs w:val="20"/>
              </w:rPr>
            </w:pPr>
            <w:bookmarkStart w:id="32" w:name="Proposal96937"/>
            <w:bookmarkStart w:id="33" w:name="Proposal79950"/>
            <w:bookmarkStart w:id="34" w:name="Proposal31959"/>
            <w:r>
              <w:rPr>
                <w:szCs w:val="20"/>
              </w:rPr>
              <w:t xml:space="preserve">Proposal </w:t>
            </w:r>
            <w:r>
              <w:rPr>
                <w:szCs w:val="20"/>
                <w:shd w:val="clear" w:color="auto" w:fill="E6E6E6"/>
              </w:rPr>
              <w:fldChar w:fldCharType="begin"/>
            </w:r>
            <w:r>
              <w:rPr>
                <w:szCs w:val="20"/>
                <w:lang w:val="en-US"/>
              </w:rPr>
              <w:instrText xml:space="preserve"> SEQ Proposal \* Arabic </w:instrText>
            </w:r>
            <w:r>
              <w:rPr>
                <w:szCs w:val="20"/>
                <w:shd w:val="clear" w:color="auto" w:fill="E6E6E6"/>
              </w:rPr>
              <w:fldChar w:fldCharType="separate"/>
            </w:r>
            <w:r>
              <w:rPr>
                <w:szCs w:val="20"/>
                <w:lang w:val="en-US"/>
              </w:rPr>
              <w:t>3</w:t>
            </w:r>
            <w:r>
              <w:rPr>
                <w:szCs w:val="20"/>
                <w:shd w:val="clear" w:color="auto" w:fill="E6E6E6"/>
              </w:rPr>
              <w:fldChar w:fldCharType="end"/>
            </w:r>
            <w:r>
              <w:rPr>
                <w:szCs w:val="20"/>
              </w:rPr>
              <w:t>: Anchor UEs can report synchronization information incl. synchronization source, co-synchronized other anchor UEs, synchronization with respect to other anchor UEs or its o</w:t>
            </w:r>
            <w:r>
              <w:rPr>
                <w:szCs w:val="20"/>
              </w:rPr>
              <w:t>wn synchronization source.</w:t>
            </w:r>
          </w:p>
          <w:bookmarkEnd w:id="32"/>
          <w:bookmarkEnd w:id="33"/>
          <w:bookmarkEnd w:id="34"/>
          <w:p w14:paraId="0882185C" w14:textId="77777777" w:rsidR="008F6C8C" w:rsidRDefault="008F6C8C">
            <w:pPr>
              <w:rPr>
                <w:rFonts w:eastAsia="宋体"/>
                <w:szCs w:val="20"/>
              </w:rPr>
            </w:pPr>
          </w:p>
        </w:tc>
      </w:tr>
      <w:tr w:rsidR="008F6C8C" w14:paraId="6CB5D33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6B0EF19" w14:textId="77777777" w:rsidR="008F6C8C" w:rsidRDefault="007A453D">
            <w:pPr>
              <w:rPr>
                <w:rFonts w:ascii="Arial" w:eastAsia="宋体" w:hAnsi="Arial" w:cs="Arial"/>
                <w:b/>
                <w:bCs/>
                <w:color w:val="0000FF"/>
                <w:sz w:val="16"/>
                <w:szCs w:val="16"/>
                <w:u w:val="single"/>
              </w:rPr>
            </w:pPr>
            <w:hyperlink r:id="rId56" w:history="1">
              <w:r>
                <w:rPr>
                  <w:rFonts w:ascii="Arial" w:eastAsia="宋体" w:hAnsi="Arial" w:cs="Arial"/>
                  <w:b/>
                  <w:bCs/>
                  <w:color w:val="0000FF"/>
                  <w:sz w:val="16"/>
                  <w:szCs w:val="16"/>
                  <w:u w:val="single"/>
                </w:rPr>
                <w:t>R1-2304485</w:t>
              </w:r>
            </w:hyperlink>
          </w:p>
          <w:p w14:paraId="4CD143F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nil"/>
              <w:left w:val="nil"/>
              <w:bottom w:val="single" w:sz="4" w:space="0" w:color="A6A6A6"/>
              <w:right w:val="single" w:sz="4" w:space="0" w:color="A6A6A6"/>
            </w:tcBorders>
            <w:shd w:val="clear" w:color="auto" w:fill="auto"/>
          </w:tcPr>
          <w:p w14:paraId="132A0A55" w14:textId="77777777" w:rsidR="008F6C8C" w:rsidRDefault="007A453D">
            <w:pPr>
              <w:rPr>
                <w:rFonts w:eastAsia="宋体"/>
                <w:szCs w:val="20"/>
              </w:rPr>
            </w:pPr>
            <w:r>
              <w:rPr>
                <w:rFonts w:eastAsia="宋体"/>
                <w:szCs w:val="20"/>
              </w:rPr>
              <w:t>Discussion on measurements and reporting for SL positioning</w:t>
            </w:r>
          </w:p>
          <w:p w14:paraId="4EDB29BB" w14:textId="77777777" w:rsidR="008F6C8C" w:rsidRDefault="008F6C8C">
            <w:pPr>
              <w:pStyle w:val="afff"/>
              <w:numPr>
                <w:ilvl w:val="0"/>
                <w:numId w:val="47"/>
              </w:numPr>
              <w:ind w:firstLineChars="0"/>
              <w:rPr>
                <w:rFonts w:ascii="Times New Roman" w:eastAsiaTheme="minorEastAsia" w:hAnsi="Times New Roman"/>
                <w:sz w:val="20"/>
                <w:szCs w:val="20"/>
                <w:lang w:eastAsia="zh-CN"/>
              </w:rPr>
            </w:pPr>
            <w:bookmarkStart w:id="35" w:name="_Hlk127463259"/>
          </w:p>
          <w:p w14:paraId="48DCD661"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 xml:space="preserve">To mitigate the impact of synchronization errors between </w:t>
            </w:r>
            <w:r>
              <w:rPr>
                <w:rFonts w:eastAsiaTheme="minorEastAsia"/>
                <w:szCs w:val="20"/>
                <w:lang w:eastAsia="zh-CN"/>
              </w:rPr>
              <w:t xml:space="preserve">anchor UEs for SL </w:t>
            </w:r>
            <w:proofErr w:type="spellStart"/>
            <w:r>
              <w:rPr>
                <w:rFonts w:eastAsiaTheme="minorEastAsia"/>
                <w:szCs w:val="20"/>
                <w:lang w:eastAsia="zh-CN"/>
              </w:rPr>
              <w:t>TDoA</w:t>
            </w:r>
            <w:proofErr w:type="spellEnd"/>
            <w:r>
              <w:rPr>
                <w:rFonts w:eastAsiaTheme="minorEastAsia"/>
                <w:szCs w:val="20"/>
                <w:lang w:eastAsia="zh-CN"/>
              </w:rPr>
              <w:t xml:space="preserve"> measurement, no physical layer synchronization procedures are introduced in Rel-18.</w:t>
            </w:r>
          </w:p>
          <w:p w14:paraId="5B193335"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 xml:space="preserve">To mitigate the impact of synchronization errors between anchor UEs for SL </w:t>
            </w:r>
            <w:proofErr w:type="spellStart"/>
            <w:r>
              <w:rPr>
                <w:rFonts w:eastAsiaTheme="minorEastAsia"/>
                <w:szCs w:val="20"/>
                <w:lang w:eastAsia="zh-CN"/>
              </w:rPr>
              <w:t>TDoA</w:t>
            </w:r>
            <w:proofErr w:type="spellEnd"/>
            <w:r>
              <w:rPr>
                <w:rFonts w:eastAsiaTheme="minorEastAsia"/>
                <w:szCs w:val="20"/>
                <w:lang w:eastAsia="zh-CN"/>
              </w:rPr>
              <w:t xml:space="preserve"> measurement, the following information enhancement can be supported</w:t>
            </w:r>
          </w:p>
          <w:p w14:paraId="70CE6EA3"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E</w:t>
            </w:r>
            <w:r>
              <w:rPr>
                <w:rFonts w:eastAsiaTheme="minorEastAsia"/>
                <w:szCs w:val="20"/>
                <w:lang w:eastAsia="zh-CN"/>
              </w:rPr>
              <w:t>xchange of synchronization source of anchor UEs between anchor UE and target/server UE/ LMF</w:t>
            </w:r>
          </w:p>
          <w:p w14:paraId="3A77631E"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 xml:space="preserve">Exchange of synchronization error (e.g., RTD) of anchor UEs. </w:t>
            </w:r>
          </w:p>
          <w:bookmarkEnd w:id="35"/>
          <w:p w14:paraId="11225223" w14:textId="77777777" w:rsidR="008F6C8C" w:rsidRDefault="008F6C8C">
            <w:pPr>
              <w:rPr>
                <w:rFonts w:eastAsia="宋体"/>
                <w:szCs w:val="20"/>
              </w:rPr>
            </w:pPr>
          </w:p>
        </w:tc>
      </w:tr>
      <w:tr w:rsidR="008F6C8C" w14:paraId="64727FD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673EDC6" w14:textId="77777777" w:rsidR="008F6C8C" w:rsidRDefault="007A453D">
            <w:pPr>
              <w:rPr>
                <w:rFonts w:ascii="Arial" w:eastAsia="宋体" w:hAnsi="Arial" w:cs="Arial"/>
                <w:b/>
                <w:bCs/>
                <w:color w:val="0000FF"/>
                <w:sz w:val="16"/>
                <w:szCs w:val="16"/>
                <w:u w:val="single"/>
              </w:rPr>
            </w:pPr>
            <w:hyperlink r:id="rId57" w:history="1">
              <w:r>
                <w:rPr>
                  <w:rFonts w:ascii="Arial" w:eastAsia="宋体" w:hAnsi="Arial" w:cs="Arial"/>
                  <w:b/>
                  <w:bCs/>
                  <w:color w:val="0000FF"/>
                  <w:sz w:val="16"/>
                  <w:szCs w:val="16"/>
                  <w:u w:val="single"/>
                </w:rPr>
                <w:t>R1-2304563</w:t>
              </w:r>
            </w:hyperlink>
          </w:p>
          <w:p w14:paraId="787578DA"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w:t>
            </w:r>
          </w:p>
        </w:tc>
        <w:tc>
          <w:tcPr>
            <w:tcW w:w="7899" w:type="dxa"/>
            <w:tcBorders>
              <w:top w:val="nil"/>
              <w:left w:val="nil"/>
              <w:bottom w:val="single" w:sz="4" w:space="0" w:color="A6A6A6"/>
              <w:right w:val="single" w:sz="4" w:space="0" w:color="A6A6A6"/>
            </w:tcBorders>
            <w:shd w:val="clear" w:color="auto" w:fill="auto"/>
          </w:tcPr>
          <w:p w14:paraId="4DAA3EAD" w14:textId="77777777" w:rsidR="008F6C8C" w:rsidRDefault="007A453D">
            <w:pPr>
              <w:rPr>
                <w:rFonts w:eastAsia="宋体"/>
                <w:szCs w:val="20"/>
              </w:rPr>
            </w:pPr>
            <w:r>
              <w:rPr>
                <w:rFonts w:eastAsia="宋体"/>
                <w:szCs w:val="20"/>
              </w:rPr>
              <w:t>Discussion on measurements and reporting for SL positioning</w:t>
            </w:r>
          </w:p>
          <w:p w14:paraId="173359E0" w14:textId="77777777" w:rsidR="008F6C8C" w:rsidRDefault="007A453D">
            <w:pPr>
              <w:rPr>
                <w:rFonts w:eastAsiaTheme="minorEastAsia"/>
                <w:szCs w:val="20"/>
                <w:lang w:eastAsia="zh-CN"/>
              </w:rPr>
            </w:pPr>
            <w:r>
              <w:rPr>
                <w:szCs w:val="20"/>
                <w:lang w:eastAsia="zh-CN"/>
              </w:rPr>
              <w:t xml:space="preserve">Proposal 2: Both Option 1and Option 2 can be supported to mitigate impact of </w:t>
            </w:r>
            <w:r>
              <w:rPr>
                <w:szCs w:val="20"/>
                <w:lang w:eastAsia="zh-CN"/>
              </w:rPr>
              <w:t>synchronization errors between anchor UEs for RTOA measurement.</w:t>
            </w:r>
          </w:p>
          <w:p w14:paraId="280BB6DA" w14:textId="77777777" w:rsidR="008F6C8C" w:rsidRDefault="008F6C8C">
            <w:pPr>
              <w:rPr>
                <w:rFonts w:eastAsia="宋体"/>
                <w:szCs w:val="20"/>
              </w:rPr>
            </w:pPr>
          </w:p>
        </w:tc>
      </w:tr>
      <w:tr w:rsidR="008F6C8C" w14:paraId="5E46001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79E5EBA" w14:textId="77777777" w:rsidR="008F6C8C" w:rsidRDefault="007A453D">
            <w:pPr>
              <w:rPr>
                <w:rFonts w:ascii="Arial" w:eastAsia="宋体" w:hAnsi="Arial" w:cs="Arial"/>
                <w:b/>
                <w:bCs/>
                <w:color w:val="0000FF"/>
                <w:sz w:val="16"/>
                <w:szCs w:val="16"/>
                <w:u w:val="single"/>
              </w:rPr>
            </w:pPr>
            <w:hyperlink r:id="rId58" w:history="1">
              <w:r>
                <w:rPr>
                  <w:rFonts w:ascii="Arial" w:eastAsia="宋体" w:hAnsi="Arial" w:cs="Arial"/>
                  <w:b/>
                  <w:bCs/>
                  <w:color w:val="0000FF"/>
                  <w:sz w:val="16"/>
                  <w:szCs w:val="16"/>
                  <w:u w:val="single"/>
                </w:rPr>
                <w:t>R1-2304622</w:t>
              </w:r>
            </w:hyperlink>
          </w:p>
          <w:p w14:paraId="31A4CB5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1A19337A" w14:textId="77777777" w:rsidR="008F6C8C" w:rsidRDefault="007A453D">
            <w:pPr>
              <w:rPr>
                <w:rFonts w:eastAsia="宋体"/>
                <w:szCs w:val="20"/>
              </w:rPr>
            </w:pPr>
            <w:r>
              <w:rPr>
                <w:rFonts w:eastAsia="宋体"/>
                <w:szCs w:val="20"/>
              </w:rPr>
              <w:t>Remaining issues on SL positioning measurement and reporting</w:t>
            </w:r>
          </w:p>
          <w:p w14:paraId="53D8A09E" w14:textId="77777777" w:rsidR="008F6C8C" w:rsidRDefault="007A453D">
            <w:pPr>
              <w:rPr>
                <w:szCs w:val="20"/>
                <w:lang w:eastAsia="zh-CN"/>
              </w:rPr>
            </w:pPr>
            <w:r>
              <w:rPr>
                <w:szCs w:val="20"/>
                <w:lang w:eastAsia="zh-CN"/>
              </w:rPr>
              <w:t xml:space="preserve">Proposal </w:t>
            </w:r>
            <w:r>
              <w:rPr>
                <w:szCs w:val="20"/>
              </w:rPr>
              <w:fldChar w:fldCharType="begin"/>
            </w:r>
            <w:r>
              <w:rPr>
                <w:szCs w:val="20"/>
              </w:rPr>
              <w:instrText xml:space="preserve"> SEQ Proposal \</w:instrText>
            </w:r>
            <w:r>
              <w:rPr>
                <w:szCs w:val="20"/>
              </w:rPr>
              <w:instrText xml:space="preserve">* ARABIC </w:instrText>
            </w:r>
            <w:r>
              <w:rPr>
                <w:szCs w:val="20"/>
              </w:rPr>
              <w:fldChar w:fldCharType="separate"/>
            </w:r>
            <w:r>
              <w:rPr>
                <w:szCs w:val="20"/>
              </w:rPr>
              <w:t>5</w:t>
            </w:r>
            <w:r>
              <w:rPr>
                <w:szCs w:val="20"/>
              </w:rPr>
              <w:fldChar w:fldCharType="end"/>
            </w:r>
            <w:r>
              <w:rPr>
                <w:szCs w:val="20"/>
              </w:rPr>
              <w:t xml:space="preserve">: Support to transfer synchronization source information (e.g., GNSS, </w:t>
            </w:r>
            <w:proofErr w:type="spellStart"/>
            <w:r>
              <w:rPr>
                <w:szCs w:val="20"/>
              </w:rPr>
              <w:t>gNB</w:t>
            </w:r>
            <w:proofErr w:type="spellEnd"/>
            <w:r>
              <w:rPr>
                <w:szCs w:val="20"/>
              </w:rPr>
              <w:t>, UE) in SLPP assistance information</w:t>
            </w:r>
            <w:r>
              <w:rPr>
                <w:szCs w:val="20"/>
                <w:lang w:eastAsia="zh-CN"/>
              </w:rPr>
              <w:t>.</w:t>
            </w:r>
          </w:p>
          <w:p w14:paraId="3896AA4F" w14:textId="77777777" w:rsidR="008F6C8C" w:rsidRDefault="007A453D">
            <w:pPr>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6</w:t>
            </w:r>
            <w:r>
              <w:rPr>
                <w:szCs w:val="20"/>
              </w:rPr>
              <w:fldChar w:fldCharType="end"/>
            </w:r>
            <w:r>
              <w:rPr>
                <w:szCs w:val="20"/>
              </w:rPr>
              <w:t xml:space="preserve">: To mitigate impact of synchronization errors for SL-TDOA, support </w:t>
            </w:r>
            <w:r>
              <w:rPr>
                <w:color w:val="000000" w:themeColor="text1"/>
                <w:szCs w:val="20"/>
              </w:rPr>
              <w:t>SL-PRS transmission between</w:t>
            </w:r>
            <w:r>
              <w:rPr>
                <w:color w:val="000000" w:themeColor="text1"/>
                <w:szCs w:val="20"/>
              </w:rPr>
              <w:t xml:space="preserve"> anchor UEs</w:t>
            </w:r>
            <w:r>
              <w:rPr>
                <w:szCs w:val="20"/>
              </w:rPr>
              <w:t>.</w:t>
            </w:r>
          </w:p>
          <w:p w14:paraId="07107B89" w14:textId="77777777" w:rsidR="008F6C8C" w:rsidRDefault="007A453D">
            <w:pPr>
              <w:pStyle w:val="3GPPAgreements"/>
              <w:numPr>
                <w:ilvl w:val="0"/>
                <w:numId w:val="41"/>
              </w:numPr>
              <w:overflowPunct/>
              <w:snapToGrid w:val="0"/>
              <w:spacing w:before="0" w:after="0"/>
              <w:textAlignment w:val="auto"/>
              <w:rPr>
                <w:sz w:val="20"/>
              </w:rPr>
            </w:pPr>
            <w:r>
              <w:rPr>
                <w:sz w:val="20"/>
              </w:rPr>
              <w:t>Send an LS to RAN2 to inform them that SL positioning measurement procedure can also be applicable between anchor UEs.</w:t>
            </w:r>
          </w:p>
          <w:p w14:paraId="1E5FDA4A" w14:textId="77777777" w:rsidR="008F6C8C" w:rsidRDefault="008F6C8C">
            <w:pPr>
              <w:rPr>
                <w:rFonts w:eastAsia="宋体"/>
                <w:szCs w:val="20"/>
              </w:rPr>
            </w:pPr>
          </w:p>
        </w:tc>
      </w:tr>
      <w:tr w:rsidR="008F6C8C" w14:paraId="671CFC2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E7EE0A1" w14:textId="77777777" w:rsidR="008F6C8C" w:rsidRDefault="007A453D">
            <w:pPr>
              <w:rPr>
                <w:rFonts w:ascii="Arial" w:eastAsia="宋体" w:hAnsi="Arial" w:cs="Arial"/>
                <w:b/>
                <w:bCs/>
                <w:color w:val="0000FF"/>
                <w:sz w:val="16"/>
                <w:szCs w:val="16"/>
                <w:u w:val="single"/>
              </w:rPr>
            </w:pPr>
            <w:hyperlink r:id="rId59" w:history="1">
              <w:r>
                <w:rPr>
                  <w:rFonts w:ascii="Arial" w:eastAsia="宋体" w:hAnsi="Arial" w:cs="Arial"/>
                  <w:b/>
                  <w:bCs/>
                  <w:color w:val="0000FF"/>
                  <w:sz w:val="16"/>
                  <w:szCs w:val="16"/>
                  <w:u w:val="single"/>
                </w:rPr>
                <w:t>R1-2304928</w:t>
              </w:r>
            </w:hyperlink>
          </w:p>
          <w:p w14:paraId="247C4BA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4F6EB389" w14:textId="77777777" w:rsidR="008F6C8C" w:rsidRDefault="007A453D">
            <w:pPr>
              <w:rPr>
                <w:rFonts w:eastAsia="宋体"/>
                <w:szCs w:val="20"/>
              </w:rPr>
            </w:pPr>
            <w:r>
              <w:rPr>
                <w:rFonts w:eastAsia="宋体"/>
                <w:szCs w:val="20"/>
              </w:rPr>
              <w:t xml:space="preserve">Discussion on SL </w:t>
            </w:r>
            <w:r>
              <w:rPr>
                <w:rFonts w:eastAsia="宋体"/>
                <w:szCs w:val="20"/>
              </w:rPr>
              <w:t>positioning measurements and reporting</w:t>
            </w:r>
          </w:p>
          <w:p w14:paraId="64EA6A41" w14:textId="77777777" w:rsidR="008F6C8C" w:rsidRDefault="007A453D">
            <w:pPr>
              <w:snapToGrid w:val="0"/>
              <w:jc w:val="both"/>
              <w:rPr>
                <w:rFonts w:eastAsiaTheme="minorEastAsia"/>
                <w:szCs w:val="20"/>
              </w:rPr>
            </w:pPr>
            <w:r>
              <w:rPr>
                <w:szCs w:val="20"/>
              </w:rPr>
              <w:t xml:space="preserve">Proposal 1: With regards to mitigate impact of synchronization errors between anchor UEs for SL-TDOA method, </w:t>
            </w:r>
            <w:r>
              <w:rPr>
                <w:rFonts w:eastAsiaTheme="minorEastAsia"/>
                <w:szCs w:val="20"/>
              </w:rPr>
              <w:t>support reporting synchronization difference between reference UE and a list of anchor UEs.</w:t>
            </w:r>
          </w:p>
          <w:p w14:paraId="0FFB3780" w14:textId="77777777" w:rsidR="008F6C8C" w:rsidRDefault="007A453D">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lang w:eastAsia="zh-CN"/>
              </w:rPr>
              <w:t>The quality of t</w:t>
            </w:r>
            <w:r>
              <w:rPr>
                <w:rFonts w:ascii="Times New Roman" w:hAnsi="Times New Roman"/>
                <w:sz w:val="20"/>
                <w:szCs w:val="20"/>
                <w:lang w:eastAsia="zh-CN"/>
              </w:rPr>
              <w:t>he synchronization difference can also be reported.</w:t>
            </w:r>
          </w:p>
          <w:p w14:paraId="338CF4F4" w14:textId="77777777" w:rsidR="008F6C8C" w:rsidRDefault="007A453D">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lang w:eastAsia="zh-CN"/>
              </w:rPr>
              <w:t>Note: Clock source’s accuracy can be one of the factors that determine quality of the synchronization information.</w:t>
            </w:r>
          </w:p>
          <w:p w14:paraId="419E0B1C" w14:textId="77777777" w:rsidR="008F6C8C" w:rsidRDefault="008F6C8C">
            <w:pPr>
              <w:rPr>
                <w:rFonts w:eastAsia="宋体"/>
                <w:szCs w:val="20"/>
              </w:rPr>
            </w:pPr>
          </w:p>
        </w:tc>
      </w:tr>
      <w:tr w:rsidR="008F6C8C" w14:paraId="21CA7D5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E031D5E" w14:textId="77777777" w:rsidR="008F6C8C" w:rsidRDefault="007A453D">
            <w:pPr>
              <w:rPr>
                <w:rFonts w:ascii="Arial" w:eastAsia="宋体" w:hAnsi="Arial" w:cs="Arial"/>
                <w:b/>
                <w:bCs/>
                <w:color w:val="0000FF"/>
                <w:sz w:val="16"/>
                <w:szCs w:val="16"/>
                <w:u w:val="single"/>
              </w:rPr>
            </w:pPr>
            <w:hyperlink r:id="rId60" w:history="1">
              <w:r>
                <w:rPr>
                  <w:rFonts w:ascii="Arial" w:eastAsia="宋体" w:hAnsi="Arial" w:cs="Arial"/>
                  <w:b/>
                  <w:bCs/>
                  <w:color w:val="0000FF"/>
                  <w:sz w:val="16"/>
                  <w:szCs w:val="16"/>
                  <w:u w:val="single"/>
                </w:rPr>
                <w:t>R1-</w:t>
              </w:r>
              <w:r>
                <w:rPr>
                  <w:rFonts w:ascii="Arial" w:eastAsia="宋体" w:hAnsi="Arial" w:cs="Arial"/>
                  <w:b/>
                  <w:bCs/>
                  <w:color w:val="0000FF"/>
                  <w:sz w:val="16"/>
                  <w:szCs w:val="16"/>
                  <w:u w:val="single"/>
                </w:rPr>
                <w:t>2305099</w:t>
              </w:r>
            </w:hyperlink>
          </w:p>
          <w:p w14:paraId="388A82E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7899" w:type="dxa"/>
            <w:tcBorders>
              <w:top w:val="nil"/>
              <w:left w:val="nil"/>
              <w:bottom w:val="single" w:sz="4" w:space="0" w:color="A6A6A6"/>
              <w:right w:val="single" w:sz="4" w:space="0" w:color="A6A6A6"/>
            </w:tcBorders>
            <w:shd w:val="clear" w:color="auto" w:fill="auto"/>
          </w:tcPr>
          <w:p w14:paraId="34CBC283" w14:textId="77777777" w:rsidR="008F6C8C" w:rsidRDefault="007A453D">
            <w:pPr>
              <w:rPr>
                <w:rFonts w:eastAsia="宋体"/>
                <w:szCs w:val="20"/>
              </w:rPr>
            </w:pPr>
            <w:r>
              <w:rPr>
                <w:rFonts w:eastAsia="宋体"/>
                <w:szCs w:val="20"/>
              </w:rPr>
              <w:t>Discussion on measurements and reporting for SL positioning</w:t>
            </w:r>
          </w:p>
          <w:p w14:paraId="07F1EE17" w14:textId="77777777" w:rsidR="008F6C8C" w:rsidRDefault="007A453D">
            <w:pPr>
              <w:snapToGrid w:val="0"/>
              <w:rPr>
                <w:szCs w:val="20"/>
                <w:lang w:eastAsia="zh-CN"/>
              </w:rPr>
            </w:pPr>
            <w:r>
              <w:rPr>
                <w:szCs w:val="20"/>
                <w:lang w:eastAsia="zh-CN"/>
              </w:rPr>
              <w:t>Proposal 6: The following can be considered to mitigate the impact of synchronization errors between the anchor UEs for SL TDOA measurements:</w:t>
            </w:r>
          </w:p>
          <w:p w14:paraId="67479B4E" w14:textId="77777777" w:rsidR="008F6C8C" w:rsidRDefault="007A453D">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 xml:space="preserve">Alt. 1: Indication of </w:t>
            </w:r>
            <w:r>
              <w:rPr>
                <w:rFonts w:ascii="Times New Roman" w:hAnsi="Times New Roman"/>
                <w:sz w:val="20"/>
                <w:szCs w:val="20"/>
                <w:lang w:eastAsia="zh-CN"/>
              </w:rPr>
              <w:t>synchronization source (e.g., GNSS), and timing adjustment information for in-coverage anchor UEs.</w:t>
            </w:r>
          </w:p>
          <w:p w14:paraId="411DECF5" w14:textId="77777777" w:rsidR="008F6C8C" w:rsidRDefault="007A453D">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Alt. 2: SL PRS transmission between anchor UEs to estimate and compensate the synchronization errors for out-of-coverage anchor UEs.</w:t>
            </w:r>
          </w:p>
          <w:p w14:paraId="341842E1" w14:textId="77777777" w:rsidR="008F6C8C" w:rsidRDefault="008F6C8C">
            <w:pPr>
              <w:rPr>
                <w:rFonts w:eastAsia="宋体"/>
                <w:szCs w:val="20"/>
              </w:rPr>
            </w:pPr>
          </w:p>
        </w:tc>
      </w:tr>
      <w:tr w:rsidR="008F6C8C" w14:paraId="27CC9C8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0375702" w14:textId="77777777" w:rsidR="008F6C8C" w:rsidRDefault="007A453D">
            <w:pPr>
              <w:rPr>
                <w:rFonts w:ascii="Arial" w:eastAsia="宋体" w:hAnsi="Arial" w:cs="Arial"/>
                <w:b/>
                <w:bCs/>
                <w:color w:val="0000FF"/>
                <w:sz w:val="16"/>
                <w:szCs w:val="16"/>
                <w:u w:val="single"/>
              </w:rPr>
            </w:pPr>
            <w:hyperlink r:id="rId61" w:history="1">
              <w:r>
                <w:rPr>
                  <w:rFonts w:ascii="Arial" w:eastAsia="宋体" w:hAnsi="Arial" w:cs="Arial"/>
                  <w:b/>
                  <w:bCs/>
                  <w:color w:val="0000FF"/>
                  <w:sz w:val="16"/>
                  <w:szCs w:val="16"/>
                  <w:u w:val="single"/>
                </w:rPr>
                <w:t>R1-2305126</w:t>
              </w:r>
            </w:hyperlink>
          </w:p>
          <w:p w14:paraId="1611D0DB"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7899" w:type="dxa"/>
            <w:tcBorders>
              <w:top w:val="nil"/>
              <w:left w:val="nil"/>
              <w:bottom w:val="single" w:sz="4" w:space="0" w:color="A6A6A6"/>
              <w:right w:val="single" w:sz="4" w:space="0" w:color="A6A6A6"/>
            </w:tcBorders>
            <w:shd w:val="clear" w:color="auto" w:fill="auto"/>
          </w:tcPr>
          <w:p w14:paraId="44860F0A" w14:textId="77777777" w:rsidR="008F6C8C" w:rsidRDefault="007A453D">
            <w:pPr>
              <w:rPr>
                <w:rFonts w:eastAsia="宋体"/>
                <w:szCs w:val="20"/>
              </w:rPr>
            </w:pPr>
            <w:r>
              <w:rPr>
                <w:rFonts w:eastAsia="宋体"/>
                <w:szCs w:val="20"/>
              </w:rPr>
              <w:t>Measurement and reporting for SL positioning</w:t>
            </w:r>
          </w:p>
          <w:p w14:paraId="65FBD649" w14:textId="77777777" w:rsidR="008F6C8C" w:rsidRDefault="007A453D">
            <w:pPr>
              <w:rPr>
                <w:szCs w:val="20"/>
                <w:lang w:eastAsia="zh-CN"/>
              </w:rPr>
            </w:pPr>
            <w:r>
              <w:rPr>
                <w:szCs w:val="20"/>
                <w:lang w:eastAsia="zh-CN"/>
              </w:rPr>
              <w:t xml:space="preserve">Proposal 5: Support the UEs in a positioning group synchronize with a common </w:t>
            </w:r>
            <w:proofErr w:type="spellStart"/>
            <w:r>
              <w:rPr>
                <w:szCs w:val="20"/>
                <w:lang w:eastAsia="zh-CN"/>
              </w:rPr>
              <w:t>SyncRef</w:t>
            </w:r>
            <w:proofErr w:type="spellEnd"/>
            <w:r>
              <w:rPr>
                <w:szCs w:val="20"/>
                <w:lang w:eastAsia="zh-CN"/>
              </w:rPr>
              <w:t xml:space="preserve"> UE in the same </w:t>
            </w:r>
            <w:r>
              <w:rPr>
                <w:szCs w:val="20"/>
                <w:lang w:eastAsia="zh-CN"/>
              </w:rPr>
              <w:t xml:space="preserve">group where the group can be formed to perform SL TDOA-based positioning. </w:t>
            </w:r>
          </w:p>
          <w:p w14:paraId="09589EB1" w14:textId="77777777" w:rsidR="008F6C8C" w:rsidRDefault="008F6C8C">
            <w:pPr>
              <w:rPr>
                <w:rFonts w:eastAsia="宋体"/>
                <w:szCs w:val="20"/>
              </w:rPr>
            </w:pPr>
          </w:p>
        </w:tc>
      </w:tr>
      <w:tr w:rsidR="008F6C8C" w14:paraId="4514EE1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F9ECC86" w14:textId="77777777" w:rsidR="008F6C8C" w:rsidRDefault="007A453D">
            <w:pPr>
              <w:rPr>
                <w:rFonts w:ascii="Arial" w:eastAsia="宋体" w:hAnsi="Arial" w:cs="Arial"/>
                <w:b/>
                <w:bCs/>
                <w:color w:val="0000FF"/>
                <w:sz w:val="16"/>
                <w:szCs w:val="16"/>
                <w:u w:val="single"/>
              </w:rPr>
            </w:pPr>
            <w:hyperlink r:id="rId62" w:history="1">
              <w:r>
                <w:rPr>
                  <w:rFonts w:ascii="Arial" w:eastAsia="宋体" w:hAnsi="Arial" w:cs="Arial"/>
                  <w:b/>
                  <w:bCs/>
                  <w:color w:val="0000FF"/>
                  <w:sz w:val="16"/>
                  <w:szCs w:val="16"/>
                  <w:u w:val="single"/>
                </w:rPr>
                <w:t>R1-2305248</w:t>
              </w:r>
            </w:hyperlink>
          </w:p>
          <w:p w14:paraId="3A1921D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tcBorders>
              <w:top w:val="nil"/>
              <w:left w:val="nil"/>
              <w:bottom w:val="single" w:sz="4" w:space="0" w:color="A6A6A6"/>
              <w:right w:val="single" w:sz="4" w:space="0" w:color="A6A6A6"/>
            </w:tcBorders>
            <w:shd w:val="clear" w:color="auto" w:fill="auto"/>
          </w:tcPr>
          <w:p w14:paraId="713359EA" w14:textId="77777777" w:rsidR="008F6C8C" w:rsidRDefault="007A453D">
            <w:pPr>
              <w:rPr>
                <w:rFonts w:eastAsia="宋体"/>
                <w:szCs w:val="20"/>
              </w:rPr>
            </w:pPr>
            <w:r>
              <w:rPr>
                <w:rFonts w:eastAsia="宋体"/>
                <w:szCs w:val="20"/>
              </w:rPr>
              <w:t>On Measurements and reporting for SL positioning</w:t>
            </w:r>
          </w:p>
          <w:p w14:paraId="5A0D6409" w14:textId="77777777" w:rsidR="008F6C8C" w:rsidRDefault="007A453D">
            <w:pPr>
              <w:jc w:val="both"/>
              <w:rPr>
                <w:szCs w:val="20"/>
                <w:lang w:eastAsia="en-GB"/>
              </w:rPr>
            </w:pPr>
            <w:r>
              <w:rPr>
                <w:szCs w:val="20"/>
              </w:rPr>
              <w:t>Proposal 6: For SL-TDOA me</w:t>
            </w:r>
            <w:r>
              <w:rPr>
                <w:szCs w:val="20"/>
              </w:rPr>
              <w:t xml:space="preserve">asurements </w:t>
            </w:r>
            <w:r>
              <w:rPr>
                <w:szCs w:val="20"/>
                <w:lang w:eastAsia="en-GB"/>
              </w:rPr>
              <w:t xml:space="preserve">measure </w:t>
            </w:r>
            <w:proofErr w:type="spellStart"/>
            <w:r>
              <w:rPr>
                <w:rFonts w:eastAsia="宋体"/>
                <w:szCs w:val="20"/>
              </w:rPr>
              <w:t>T</w:t>
            </w:r>
            <w:r>
              <w:rPr>
                <w:rFonts w:eastAsia="宋体"/>
                <w:szCs w:val="20"/>
                <w:vertAlign w:val="subscript"/>
              </w:rPr>
              <w:t>Subframe_SL-Rxi</w:t>
            </w:r>
            <w:proofErr w:type="spellEnd"/>
            <w:r>
              <w:rPr>
                <w:rFonts w:eastAsia="宋体"/>
                <w:szCs w:val="20"/>
              </w:rPr>
              <w:t>,</w:t>
            </w:r>
            <w:r>
              <w:rPr>
                <w:szCs w:val="20"/>
                <w:lang w:eastAsia="en-GB"/>
              </w:rPr>
              <w:t xml:space="preserve"> based on the synchronization timing that was used for measuring </w:t>
            </w:r>
            <w:proofErr w:type="spellStart"/>
            <w:r>
              <w:rPr>
                <w:szCs w:val="20"/>
                <w:lang w:eastAsia="en-GB"/>
              </w:rPr>
              <w:t>T</w:t>
            </w:r>
            <w:r>
              <w:rPr>
                <w:szCs w:val="20"/>
                <w:vertAlign w:val="subscript"/>
                <w:lang w:eastAsia="en-GB"/>
              </w:rPr>
              <w:t>Subframe_SL-Rxj</w:t>
            </w:r>
            <w:proofErr w:type="spellEnd"/>
            <w:r>
              <w:rPr>
                <w:szCs w:val="20"/>
                <w:lang w:eastAsia="en-GB"/>
              </w:rPr>
              <w:t xml:space="preserve">. Also, any change in synchronization source between UE </w:t>
            </w:r>
            <w:proofErr w:type="spellStart"/>
            <w:r>
              <w:rPr>
                <w:szCs w:val="20"/>
                <w:lang w:eastAsia="en-GB"/>
              </w:rPr>
              <w:t>i</w:t>
            </w:r>
            <w:proofErr w:type="spellEnd"/>
            <w:r>
              <w:rPr>
                <w:szCs w:val="20"/>
                <w:lang w:eastAsia="en-GB"/>
              </w:rPr>
              <w:t xml:space="preserve"> and UE j should be communicated to the LMF or server UE to allow for (a) re-measu</w:t>
            </w:r>
            <w:r>
              <w:rPr>
                <w:szCs w:val="20"/>
                <w:lang w:eastAsia="en-GB"/>
              </w:rPr>
              <w:t>rement or (b) reselection of the positioning set or reference UE.</w:t>
            </w:r>
          </w:p>
          <w:p w14:paraId="4EC39B30" w14:textId="77777777" w:rsidR="008F6C8C" w:rsidRDefault="007A453D">
            <w:pPr>
              <w:jc w:val="both"/>
              <w:rPr>
                <w:szCs w:val="20"/>
                <w:lang w:eastAsia="en-GB"/>
              </w:rPr>
            </w:pPr>
            <w:r>
              <w:rPr>
                <w:szCs w:val="20"/>
                <w:lang w:eastAsia="en-GB"/>
              </w:rPr>
              <w:t xml:space="preserve">Proposal 7: </w:t>
            </w:r>
          </w:p>
          <w:p w14:paraId="41256C2F" w14:textId="77777777" w:rsidR="008F6C8C" w:rsidRDefault="007A453D">
            <w:pPr>
              <w:pStyle w:val="afff"/>
              <w:widowControl/>
              <w:numPr>
                <w:ilvl w:val="0"/>
                <w:numId w:val="48"/>
              </w:numPr>
              <w:ind w:firstLineChars="0"/>
              <w:rPr>
                <w:rFonts w:ascii="Times New Roman" w:eastAsiaTheme="minorEastAsia" w:hAnsi="Times New Roman"/>
                <w:sz w:val="20"/>
                <w:szCs w:val="20"/>
              </w:rPr>
            </w:pPr>
            <w:r>
              <w:rPr>
                <w:rFonts w:ascii="Times New Roman" w:hAnsi="Times New Roman"/>
                <w:sz w:val="20"/>
                <w:szCs w:val="20"/>
              </w:rPr>
              <w:t>Enable e</w:t>
            </w:r>
            <w:r>
              <w:rPr>
                <w:rFonts w:ascii="Times New Roman" w:eastAsiaTheme="minorEastAsia" w:hAnsi="Times New Roman"/>
                <w:sz w:val="20"/>
                <w:szCs w:val="20"/>
              </w:rPr>
              <w:t>xchange of synchronization information of anchor UEs between anchor UE and target/server UE/ LMF</w:t>
            </w:r>
          </w:p>
          <w:p w14:paraId="53B4288E" w14:textId="77777777" w:rsidR="008F6C8C" w:rsidRDefault="007A453D">
            <w:pPr>
              <w:pStyle w:val="afff"/>
              <w:widowControl/>
              <w:numPr>
                <w:ilvl w:val="0"/>
                <w:numId w:val="48"/>
              </w:numPr>
              <w:ind w:firstLineChars="0"/>
              <w:rPr>
                <w:rFonts w:ascii="Times New Roman" w:hAnsi="Times New Roman"/>
                <w:sz w:val="20"/>
                <w:szCs w:val="20"/>
              </w:rPr>
            </w:pPr>
            <w:r>
              <w:rPr>
                <w:rFonts w:ascii="Times New Roman" w:hAnsi="Times New Roman"/>
                <w:sz w:val="20"/>
                <w:szCs w:val="20"/>
              </w:rPr>
              <w:t xml:space="preserve">Study procedures to mitigate the effect of </w:t>
            </w:r>
            <w:r>
              <w:rPr>
                <w:rFonts w:ascii="Times New Roman" w:hAnsi="Times New Roman"/>
                <w:sz w:val="20"/>
                <w:szCs w:val="20"/>
              </w:rPr>
              <w:t xml:space="preserve">synchronization errors </w:t>
            </w:r>
            <w:proofErr w:type="spellStart"/>
            <w:r>
              <w:rPr>
                <w:rFonts w:ascii="Times New Roman" w:hAnsi="Times New Roman"/>
                <w:sz w:val="20"/>
                <w:szCs w:val="20"/>
              </w:rPr>
              <w:t>includng</w:t>
            </w:r>
            <w:proofErr w:type="spellEnd"/>
            <w:r>
              <w:rPr>
                <w:rFonts w:ascii="Times New Roman" w:hAnsi="Times New Roman"/>
                <w:sz w:val="20"/>
                <w:szCs w:val="20"/>
                <w:lang w:val="en-US"/>
              </w:rPr>
              <w:t>:</w:t>
            </w:r>
          </w:p>
          <w:p w14:paraId="4184B57D" w14:textId="77777777" w:rsidR="008F6C8C" w:rsidRDefault="007A453D">
            <w:pPr>
              <w:pStyle w:val="afff"/>
              <w:widowControl/>
              <w:numPr>
                <w:ilvl w:val="1"/>
                <w:numId w:val="48"/>
              </w:numPr>
              <w:ind w:firstLineChars="0"/>
              <w:rPr>
                <w:rFonts w:ascii="Times New Roman" w:hAnsi="Times New Roman"/>
                <w:sz w:val="20"/>
                <w:szCs w:val="20"/>
              </w:rPr>
            </w:pPr>
            <w:proofErr w:type="gramStart"/>
            <w:r>
              <w:rPr>
                <w:rFonts w:ascii="Times New Roman" w:hAnsi="Times New Roman"/>
                <w:sz w:val="20"/>
                <w:szCs w:val="20"/>
              </w:rPr>
              <w:t>a  procedure</w:t>
            </w:r>
            <w:proofErr w:type="gramEnd"/>
            <w:r>
              <w:rPr>
                <w:rFonts w:ascii="Times New Roman" w:hAnsi="Times New Roman"/>
                <w:sz w:val="20"/>
                <w:szCs w:val="20"/>
              </w:rPr>
              <w:t xml:space="preserve"> to identify anchor UEs with a common synchronization reference. In this procedure, synchronization </w:t>
            </w:r>
            <w:proofErr w:type="spellStart"/>
            <w:r>
              <w:rPr>
                <w:rFonts w:ascii="Times New Roman" w:hAnsi="Times New Roman"/>
                <w:sz w:val="20"/>
                <w:szCs w:val="20"/>
              </w:rPr>
              <w:t>signaling</w:t>
            </w:r>
            <w:proofErr w:type="spellEnd"/>
            <w:r>
              <w:rPr>
                <w:rFonts w:ascii="Times New Roman" w:hAnsi="Times New Roman"/>
                <w:sz w:val="20"/>
                <w:szCs w:val="20"/>
              </w:rPr>
              <w:t xml:space="preserve"> can be specified to enable the UE to identify the synchronization source of a specific UE.  </w:t>
            </w:r>
          </w:p>
          <w:p w14:paraId="1B335773" w14:textId="77777777" w:rsidR="008F6C8C" w:rsidRDefault="007A453D">
            <w:pPr>
              <w:pStyle w:val="afff"/>
              <w:widowControl/>
              <w:numPr>
                <w:ilvl w:val="1"/>
                <w:numId w:val="48"/>
              </w:numPr>
              <w:ind w:firstLineChars="0"/>
              <w:rPr>
                <w:rFonts w:ascii="Times New Roman" w:hAnsi="Times New Roman"/>
                <w:sz w:val="20"/>
                <w:szCs w:val="20"/>
              </w:rPr>
            </w:pPr>
            <w:r>
              <w:rPr>
                <w:rFonts w:ascii="Times New Roman" w:hAnsi="Times New Roman"/>
                <w:sz w:val="20"/>
                <w:szCs w:val="20"/>
              </w:rPr>
              <w:t>a proced</w:t>
            </w:r>
            <w:r>
              <w:rPr>
                <w:rFonts w:ascii="Times New Roman" w:hAnsi="Times New Roman"/>
                <w:sz w:val="20"/>
                <w:szCs w:val="20"/>
              </w:rPr>
              <w:t xml:space="preserve">ure to allow for a change of anchor UEs to a common synchronization reference </w:t>
            </w:r>
          </w:p>
          <w:p w14:paraId="1BAEA4DB" w14:textId="77777777" w:rsidR="008F6C8C" w:rsidRDefault="007A453D">
            <w:pPr>
              <w:pStyle w:val="afff"/>
              <w:widowControl/>
              <w:numPr>
                <w:ilvl w:val="1"/>
                <w:numId w:val="48"/>
              </w:numPr>
              <w:ind w:firstLineChars="0"/>
              <w:rPr>
                <w:rFonts w:ascii="Times New Roman" w:hAnsi="Times New Roman"/>
                <w:sz w:val="20"/>
                <w:szCs w:val="20"/>
              </w:rPr>
            </w:pPr>
            <w:r>
              <w:rPr>
                <w:rFonts w:ascii="Times New Roman" w:hAnsi="Times New Roman"/>
                <w:sz w:val="20"/>
                <w:szCs w:val="20"/>
              </w:rPr>
              <w:t>a procedure to estimate the target UE position in the presence of anchor UEs with different synchronization references and compensate for the difference</w:t>
            </w:r>
          </w:p>
          <w:p w14:paraId="15F72361" w14:textId="77777777" w:rsidR="008F6C8C" w:rsidRDefault="008F6C8C">
            <w:pPr>
              <w:rPr>
                <w:rFonts w:eastAsia="宋体"/>
                <w:szCs w:val="20"/>
              </w:rPr>
            </w:pPr>
          </w:p>
        </w:tc>
      </w:tr>
      <w:tr w:rsidR="008F6C8C" w14:paraId="53E2399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EFEEEDA" w14:textId="77777777" w:rsidR="008F6C8C" w:rsidRDefault="007A453D">
            <w:pPr>
              <w:rPr>
                <w:rFonts w:ascii="Arial" w:eastAsia="宋体" w:hAnsi="Arial" w:cs="Arial"/>
                <w:b/>
                <w:bCs/>
                <w:color w:val="0000FF"/>
                <w:sz w:val="16"/>
                <w:szCs w:val="16"/>
                <w:u w:val="single"/>
              </w:rPr>
            </w:pPr>
            <w:hyperlink r:id="rId63" w:history="1">
              <w:r>
                <w:rPr>
                  <w:rFonts w:ascii="Arial" w:eastAsia="宋体" w:hAnsi="Arial" w:cs="Arial"/>
                  <w:b/>
                  <w:bCs/>
                  <w:color w:val="0000FF"/>
                  <w:sz w:val="16"/>
                  <w:szCs w:val="16"/>
                  <w:u w:val="single"/>
                </w:rPr>
                <w:t>R1-2305342</w:t>
              </w:r>
            </w:hyperlink>
          </w:p>
          <w:p w14:paraId="251DFCC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0A7676F8" w14:textId="77777777" w:rsidR="008F6C8C" w:rsidRDefault="007A453D">
            <w:pPr>
              <w:rPr>
                <w:rFonts w:eastAsia="宋体"/>
                <w:szCs w:val="20"/>
              </w:rPr>
            </w:pPr>
            <w:r>
              <w:rPr>
                <w:rFonts w:eastAsia="宋体"/>
                <w:szCs w:val="20"/>
              </w:rPr>
              <w:t>Measurements and Reporting for SL Positioning</w:t>
            </w:r>
          </w:p>
          <w:p w14:paraId="7DBECF6C" w14:textId="77777777" w:rsidR="008F6C8C" w:rsidRDefault="007A453D">
            <w:pPr>
              <w:pStyle w:val="ab"/>
              <w:spacing w:before="0" w:after="0"/>
            </w:pPr>
            <w:bookmarkStart w:id="36" w:name="_Toc134863774"/>
            <w:r>
              <w:t xml:space="preserve">Proposal </w:t>
            </w:r>
            <w:r>
              <w:fldChar w:fldCharType="begin"/>
            </w:r>
            <w:r>
              <w:instrText xml:space="preserve"> SEQ Proposal \* ARABIC </w:instrText>
            </w:r>
            <w:r>
              <w:fldChar w:fldCharType="separate"/>
            </w:r>
            <w:r>
              <w:t>11</w:t>
            </w:r>
            <w:r>
              <w:fldChar w:fldCharType="end"/>
            </w:r>
            <w:r>
              <w:t xml:space="preserve">: Methods to mitigate impact of synchronization error between multiple anchor UEs </w:t>
            </w:r>
            <w:r>
              <w:t>are not specified and are left up to deployment. FFS whether a synchronization quality metric is reported.</w:t>
            </w:r>
            <w:bookmarkEnd w:id="36"/>
          </w:p>
          <w:p w14:paraId="1C285F71" w14:textId="77777777" w:rsidR="008F6C8C" w:rsidRDefault="008F6C8C">
            <w:pPr>
              <w:rPr>
                <w:rFonts w:eastAsia="宋体"/>
                <w:szCs w:val="20"/>
              </w:rPr>
            </w:pPr>
          </w:p>
        </w:tc>
      </w:tr>
      <w:tr w:rsidR="008F6C8C" w14:paraId="44F9DF1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8C8DB0F" w14:textId="77777777" w:rsidR="008F6C8C" w:rsidRDefault="007A453D">
            <w:pPr>
              <w:rPr>
                <w:rFonts w:ascii="Arial" w:eastAsia="宋体" w:hAnsi="Arial" w:cs="Arial"/>
                <w:b/>
                <w:bCs/>
                <w:color w:val="0000FF"/>
                <w:sz w:val="16"/>
                <w:szCs w:val="16"/>
                <w:u w:val="single"/>
              </w:rPr>
            </w:pPr>
            <w:hyperlink r:id="rId64" w:history="1">
              <w:r>
                <w:rPr>
                  <w:rFonts w:ascii="Arial" w:eastAsia="宋体" w:hAnsi="Arial" w:cs="Arial"/>
                  <w:b/>
                  <w:bCs/>
                  <w:color w:val="0000FF"/>
                  <w:sz w:val="16"/>
                  <w:szCs w:val="16"/>
                  <w:u w:val="single"/>
                </w:rPr>
                <w:t>R1-2305519</w:t>
              </w:r>
            </w:hyperlink>
          </w:p>
          <w:p w14:paraId="3C88899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tcBorders>
              <w:top w:val="nil"/>
              <w:left w:val="nil"/>
              <w:bottom w:val="single" w:sz="4" w:space="0" w:color="A6A6A6"/>
              <w:right w:val="single" w:sz="4" w:space="0" w:color="A6A6A6"/>
            </w:tcBorders>
            <w:shd w:val="clear" w:color="auto" w:fill="auto"/>
          </w:tcPr>
          <w:p w14:paraId="5D126594" w14:textId="77777777" w:rsidR="008F6C8C" w:rsidRDefault="007A453D">
            <w:pPr>
              <w:rPr>
                <w:rFonts w:eastAsia="宋体"/>
                <w:szCs w:val="20"/>
              </w:rPr>
            </w:pPr>
            <w:r>
              <w:rPr>
                <w:rFonts w:eastAsia="宋体"/>
                <w:szCs w:val="20"/>
              </w:rPr>
              <w:t>On Measurements and Reporting for SL Posi</w:t>
            </w:r>
            <w:r>
              <w:rPr>
                <w:rFonts w:eastAsia="宋体"/>
                <w:szCs w:val="20"/>
              </w:rPr>
              <w:t>tioning</w:t>
            </w:r>
          </w:p>
          <w:p w14:paraId="25CFB9CE" w14:textId="77777777" w:rsidR="008F6C8C" w:rsidRDefault="007A453D">
            <w:pPr>
              <w:pStyle w:val="maintext"/>
              <w:spacing w:before="0" w:after="0" w:line="240" w:lineRule="auto"/>
              <w:ind w:firstLineChars="0" w:firstLine="0"/>
              <w:rPr>
                <w:spacing w:val="-2"/>
              </w:rPr>
            </w:pPr>
            <w:r>
              <w:rPr>
                <w:spacing w:val="-2"/>
                <w:u w:val="single"/>
              </w:rPr>
              <w:t>Proposal 4:</w:t>
            </w:r>
            <w:r>
              <w:rPr>
                <w:spacing w:val="-2"/>
              </w:rPr>
              <w:t xml:space="preserve"> Support at least the following mechanism to mitigate the impact of synchronization errors between anchor UEs for SL-TDOA based measurement</w:t>
            </w:r>
          </w:p>
          <w:p w14:paraId="2D17E1EA" w14:textId="77777777" w:rsidR="008F6C8C" w:rsidRDefault="007A453D">
            <w:pPr>
              <w:numPr>
                <w:ilvl w:val="0"/>
                <w:numId w:val="44"/>
              </w:numPr>
              <w:jc w:val="both"/>
              <w:rPr>
                <w:szCs w:val="20"/>
              </w:rPr>
            </w:pPr>
            <w:r>
              <w:rPr>
                <w:szCs w:val="20"/>
              </w:rPr>
              <w:t xml:space="preserve">Exchange of synchronization quality information of anchor UEs between anchor UE and </w:t>
            </w:r>
            <w:r>
              <w:rPr>
                <w:szCs w:val="20"/>
              </w:rPr>
              <w:t>target/server UE/ LMF</w:t>
            </w:r>
          </w:p>
          <w:p w14:paraId="08428BD4" w14:textId="77777777" w:rsidR="008F6C8C" w:rsidRDefault="007A453D">
            <w:pPr>
              <w:numPr>
                <w:ilvl w:val="0"/>
                <w:numId w:val="44"/>
              </w:numPr>
              <w:jc w:val="both"/>
              <w:rPr>
                <w:szCs w:val="20"/>
              </w:rPr>
            </w:pPr>
            <w:r>
              <w:rPr>
                <w:szCs w:val="20"/>
              </w:rPr>
              <w:t xml:space="preserve">Note: No changes are introduced to </w:t>
            </w:r>
            <w:proofErr w:type="spellStart"/>
            <w:r>
              <w:rPr>
                <w:szCs w:val="20"/>
              </w:rPr>
              <w:t>sidelink</w:t>
            </w:r>
            <w:proofErr w:type="spellEnd"/>
            <w:r>
              <w:rPr>
                <w:szCs w:val="20"/>
              </w:rPr>
              <w:t xml:space="preserve"> synchronization procedure</w:t>
            </w:r>
          </w:p>
          <w:p w14:paraId="7BFAF1DE" w14:textId="77777777" w:rsidR="008F6C8C" w:rsidRDefault="007A453D">
            <w:pPr>
              <w:numPr>
                <w:ilvl w:val="0"/>
                <w:numId w:val="44"/>
              </w:numPr>
              <w:jc w:val="both"/>
              <w:rPr>
                <w:szCs w:val="20"/>
              </w:rPr>
            </w:pPr>
            <w:r>
              <w:rPr>
                <w:szCs w:val="20"/>
              </w:rPr>
              <w:t>FFS: How to select anchor UEs to mitigate impact of synchronization error</w:t>
            </w:r>
          </w:p>
          <w:p w14:paraId="651DD825" w14:textId="77777777" w:rsidR="008F6C8C" w:rsidRDefault="008F6C8C">
            <w:pPr>
              <w:rPr>
                <w:rFonts w:eastAsia="宋体"/>
                <w:szCs w:val="20"/>
              </w:rPr>
            </w:pPr>
          </w:p>
        </w:tc>
      </w:tr>
      <w:tr w:rsidR="008F6C8C" w14:paraId="13ED8A0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0EFE1B9" w14:textId="77777777" w:rsidR="008F6C8C" w:rsidRDefault="007A453D">
            <w:pPr>
              <w:rPr>
                <w:rFonts w:ascii="Arial" w:eastAsia="宋体" w:hAnsi="Arial" w:cs="Arial"/>
                <w:b/>
                <w:bCs/>
                <w:color w:val="0000FF"/>
                <w:sz w:val="16"/>
                <w:szCs w:val="16"/>
                <w:u w:val="single"/>
              </w:rPr>
            </w:pPr>
            <w:hyperlink r:id="rId65" w:history="1">
              <w:r>
                <w:rPr>
                  <w:rFonts w:ascii="Arial" w:eastAsia="宋体" w:hAnsi="Arial" w:cs="Arial"/>
                  <w:b/>
                  <w:bCs/>
                  <w:color w:val="0000FF"/>
                  <w:sz w:val="16"/>
                  <w:szCs w:val="16"/>
                  <w:u w:val="single"/>
                </w:rPr>
                <w:t>R1-2305737</w:t>
              </w:r>
            </w:hyperlink>
          </w:p>
          <w:p w14:paraId="4DB35FC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tcBorders>
              <w:top w:val="nil"/>
              <w:left w:val="nil"/>
              <w:bottom w:val="single" w:sz="4" w:space="0" w:color="A6A6A6"/>
              <w:right w:val="single" w:sz="4" w:space="0" w:color="A6A6A6"/>
            </w:tcBorders>
            <w:shd w:val="clear" w:color="auto" w:fill="auto"/>
          </w:tcPr>
          <w:p w14:paraId="756E52DF" w14:textId="77777777" w:rsidR="008F6C8C" w:rsidRDefault="007A453D">
            <w:pPr>
              <w:rPr>
                <w:rFonts w:eastAsia="宋体"/>
                <w:szCs w:val="20"/>
              </w:rPr>
            </w:pPr>
            <w:r>
              <w:rPr>
                <w:rFonts w:eastAsia="宋体"/>
                <w:szCs w:val="20"/>
              </w:rPr>
              <w:t>Discussion on SL Positioning Measurement and Reporting</w:t>
            </w:r>
          </w:p>
          <w:p w14:paraId="246E1F56" w14:textId="77777777" w:rsidR="008F6C8C" w:rsidRDefault="007A453D">
            <w:pPr>
              <w:jc w:val="both"/>
              <w:rPr>
                <w:szCs w:val="20"/>
              </w:rPr>
            </w:pPr>
            <w:r>
              <w:rPr>
                <w:szCs w:val="20"/>
              </w:rPr>
              <w:t xml:space="preserve">Observation 1: Exchange of Synchronization assistance information can be considered </w:t>
            </w:r>
            <w:r>
              <w:rPr>
                <w:szCs w:val="20"/>
              </w:rPr>
              <w:lastRenderedPageBreak/>
              <w:t>beneficial f</w:t>
            </w:r>
            <w:r>
              <w:rPr>
                <w:szCs w:val="20"/>
              </w:rPr>
              <w:t>or improving overall SL-TDOA performance.</w:t>
            </w:r>
          </w:p>
          <w:p w14:paraId="2FB4F67E" w14:textId="77777777" w:rsidR="008F6C8C" w:rsidRDefault="007A453D">
            <w:pPr>
              <w:rPr>
                <w:szCs w:val="20"/>
              </w:rPr>
            </w:pPr>
            <w:r>
              <w:rPr>
                <w:szCs w:val="20"/>
              </w:rPr>
              <w:t>Proposal 5: RAN1 to support synchronization error compensation based on same SL synchronisation source selection by anchor UEs. FFS other details for synchronization error compensation e.g., sharing of RTD informat</w:t>
            </w:r>
            <w:r>
              <w:rPr>
                <w:szCs w:val="20"/>
              </w:rPr>
              <w:t>ion between anchors and target-UE, SL synchronisation source prioritization, etc.</w:t>
            </w:r>
          </w:p>
          <w:p w14:paraId="4C6107DB" w14:textId="77777777" w:rsidR="008F6C8C" w:rsidRDefault="007A453D">
            <w:pPr>
              <w:jc w:val="both"/>
              <w:rPr>
                <w:rFonts w:eastAsiaTheme="minorEastAsia"/>
                <w:szCs w:val="20"/>
                <w:lang w:eastAsia="zh-CN"/>
              </w:rPr>
            </w:pPr>
            <w:r>
              <w:rPr>
                <w:szCs w:val="20"/>
                <w:lang w:eastAsia="zh-CN"/>
              </w:rPr>
              <w:t>Proposal 18: RAN1 to further discuss the support of SL PRU UEs in SL positioning/ranging procedures to exchange error, e.g., timing-error related information.</w:t>
            </w:r>
          </w:p>
          <w:p w14:paraId="41772C5C" w14:textId="77777777" w:rsidR="008F6C8C" w:rsidRDefault="008F6C8C">
            <w:pPr>
              <w:rPr>
                <w:rFonts w:eastAsia="宋体"/>
                <w:szCs w:val="20"/>
              </w:rPr>
            </w:pPr>
          </w:p>
        </w:tc>
      </w:tr>
      <w:tr w:rsidR="008F6C8C" w14:paraId="32C2A18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AD6239D" w14:textId="77777777" w:rsidR="008F6C8C" w:rsidRDefault="007A453D">
            <w:pPr>
              <w:rPr>
                <w:rFonts w:ascii="Arial" w:eastAsia="宋体" w:hAnsi="Arial" w:cs="Arial"/>
                <w:b/>
                <w:bCs/>
                <w:color w:val="0000FF"/>
                <w:sz w:val="16"/>
                <w:szCs w:val="16"/>
                <w:u w:val="single"/>
              </w:rPr>
            </w:pPr>
            <w:hyperlink r:id="rId66" w:history="1">
              <w:r>
                <w:rPr>
                  <w:rFonts w:ascii="Arial" w:eastAsia="宋体" w:hAnsi="Arial" w:cs="Arial"/>
                  <w:b/>
                  <w:bCs/>
                  <w:color w:val="0000FF"/>
                  <w:sz w:val="16"/>
                  <w:szCs w:val="16"/>
                  <w:u w:val="single"/>
                </w:rPr>
                <w:t>R1-2305902</w:t>
              </w:r>
            </w:hyperlink>
          </w:p>
          <w:p w14:paraId="2421006C"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7899" w:type="dxa"/>
            <w:tcBorders>
              <w:top w:val="nil"/>
              <w:left w:val="nil"/>
              <w:bottom w:val="single" w:sz="4" w:space="0" w:color="A6A6A6"/>
              <w:right w:val="single" w:sz="4" w:space="0" w:color="A6A6A6"/>
            </w:tcBorders>
            <w:shd w:val="clear" w:color="auto" w:fill="auto"/>
          </w:tcPr>
          <w:p w14:paraId="211A0687" w14:textId="77777777" w:rsidR="008F6C8C" w:rsidRDefault="007A453D">
            <w:pPr>
              <w:rPr>
                <w:rFonts w:eastAsia="宋体"/>
                <w:szCs w:val="20"/>
              </w:rPr>
            </w:pPr>
            <w:r>
              <w:rPr>
                <w:rFonts w:eastAsia="宋体"/>
                <w:szCs w:val="20"/>
              </w:rPr>
              <w:t>View on measurements and reporting for SL positioning methods</w:t>
            </w:r>
          </w:p>
          <w:p w14:paraId="7E7933F8" w14:textId="77777777" w:rsidR="008F6C8C" w:rsidRDefault="007A453D">
            <w:pPr>
              <w:pStyle w:val="a2"/>
              <w:tabs>
                <w:tab w:val="left" w:pos="450"/>
              </w:tabs>
              <w:spacing w:after="0"/>
              <w:rPr>
                <w:rFonts w:eastAsiaTheme="minorEastAsia"/>
                <w:szCs w:val="20"/>
              </w:rPr>
            </w:pPr>
            <w:r>
              <w:rPr>
                <w:rFonts w:eastAsiaTheme="minorEastAsia"/>
                <w:szCs w:val="20"/>
              </w:rPr>
              <w:t>Proposal 2: For synchronization issues in RSTD and RTOA, support indication of source of synchronizatio</w:t>
            </w:r>
            <w:r>
              <w:rPr>
                <w:rFonts w:eastAsiaTheme="minorEastAsia"/>
                <w:szCs w:val="20"/>
              </w:rPr>
              <w:t xml:space="preserve">n like GNSS, cell or </w:t>
            </w:r>
            <w:proofErr w:type="spellStart"/>
            <w:r>
              <w:rPr>
                <w:rFonts w:eastAsiaTheme="minorEastAsia"/>
                <w:szCs w:val="20"/>
              </w:rPr>
              <w:t>synchRefUE</w:t>
            </w:r>
            <w:proofErr w:type="spellEnd"/>
            <w:r>
              <w:rPr>
                <w:rFonts w:eastAsiaTheme="minorEastAsia"/>
                <w:szCs w:val="20"/>
              </w:rPr>
              <w:t xml:space="preserve"> ID. This indication will be provided as capability information by the anchor UEs.</w:t>
            </w:r>
          </w:p>
          <w:p w14:paraId="0ACBA383" w14:textId="77777777" w:rsidR="008F6C8C" w:rsidRDefault="007A453D">
            <w:pPr>
              <w:pStyle w:val="a2"/>
              <w:tabs>
                <w:tab w:val="left" w:pos="450"/>
              </w:tabs>
              <w:spacing w:after="0"/>
              <w:rPr>
                <w:rFonts w:eastAsiaTheme="minorEastAsia"/>
                <w:szCs w:val="20"/>
              </w:rPr>
            </w:pPr>
            <w:r>
              <w:rPr>
                <w:rFonts w:eastAsiaTheme="minorEastAsia"/>
                <w:szCs w:val="20"/>
              </w:rPr>
              <w:t>Proposal 3: For synchronization error estimation and calibration in RSTD and RTOA, the Anchor UEs should be allowed to receive the SL-PRS from</w:t>
            </w:r>
            <w:r>
              <w:rPr>
                <w:rFonts w:eastAsiaTheme="minorEastAsia"/>
                <w:szCs w:val="20"/>
              </w:rPr>
              <w:t xml:space="preserve"> each other. Anchor UEs can report the sync offset </w:t>
            </w:r>
            <w:proofErr w:type="spellStart"/>
            <w:r>
              <w:rPr>
                <w:rFonts w:eastAsiaTheme="minorEastAsia"/>
                <w:szCs w:val="20"/>
              </w:rPr>
              <w:t>wrt</w:t>
            </w:r>
            <w:proofErr w:type="spellEnd"/>
            <w:r>
              <w:rPr>
                <w:rFonts w:eastAsiaTheme="minorEastAsia"/>
                <w:szCs w:val="20"/>
              </w:rPr>
              <w:t xml:space="preserve"> to another anchor.</w:t>
            </w:r>
          </w:p>
          <w:p w14:paraId="414C9A27" w14:textId="77777777" w:rsidR="008F6C8C" w:rsidRDefault="008F6C8C">
            <w:pPr>
              <w:rPr>
                <w:rFonts w:eastAsia="宋体"/>
                <w:szCs w:val="20"/>
              </w:rPr>
            </w:pPr>
          </w:p>
        </w:tc>
      </w:tr>
    </w:tbl>
    <w:p w14:paraId="6FBBD6AA"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 xml:space="preserve">ased on discussion from previous meetings and </w:t>
      </w:r>
      <w:proofErr w:type="spellStart"/>
      <w:r>
        <w:rPr>
          <w:rFonts w:eastAsiaTheme="minorEastAsia"/>
          <w:lang w:eastAsia="zh-CN"/>
        </w:rPr>
        <w:t>Tdocs</w:t>
      </w:r>
      <w:proofErr w:type="spellEnd"/>
      <w:r>
        <w:rPr>
          <w:rFonts w:eastAsiaTheme="minorEastAsia"/>
          <w:lang w:eastAsia="zh-CN"/>
        </w:rPr>
        <w:t xml:space="preserve"> submitted in this meeting, the following FL proposal is provided for company to start from the minimum.</w:t>
      </w:r>
    </w:p>
    <w:p w14:paraId="1427260E" w14:textId="77777777" w:rsidR="008F6C8C" w:rsidRDefault="007A453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3.2.1-v1:</w:t>
      </w:r>
      <w:r>
        <w:rPr>
          <w:b/>
          <w:bCs/>
          <w:highlight w:val="yellow"/>
        </w:rPr>
        <w:t xml:space="preserve"> </w:t>
      </w:r>
    </w:p>
    <w:p w14:paraId="3CEBA8F3" w14:textId="77777777" w:rsidR="008F6C8C" w:rsidRDefault="007A453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w:t>
      </w:r>
      <w:proofErr w:type="spellStart"/>
      <w:r>
        <w:rPr>
          <w:rFonts w:eastAsiaTheme="minorEastAsia"/>
          <w:b/>
          <w:iCs/>
          <w:szCs w:val="20"/>
          <w:lang w:eastAsia="zh-CN"/>
        </w:rPr>
        <w:t>TDoA</w:t>
      </w:r>
      <w:proofErr w:type="spellEnd"/>
      <w:r>
        <w:rPr>
          <w:rFonts w:eastAsiaTheme="minorEastAsia"/>
          <w:b/>
          <w:iCs/>
          <w:szCs w:val="20"/>
          <w:lang w:eastAsia="zh-CN"/>
        </w:rPr>
        <w:t xml:space="preserve"> based measurement</w:t>
      </w:r>
    </w:p>
    <w:p w14:paraId="37BD3F28"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 xml:space="preserve">Exchange of synchronization information of anchor UEs between anchor/target UE </w:t>
      </w:r>
      <w:r>
        <w:rPr>
          <w:rFonts w:ascii="Times New Roman" w:eastAsiaTheme="minorEastAsia" w:hAnsi="Times New Roman"/>
          <w:b/>
          <w:iCs/>
          <w:szCs w:val="20"/>
          <w:lang w:eastAsia="zh-CN"/>
        </w:rPr>
        <w:t xml:space="preserve">and LMF/server UE. </w:t>
      </w:r>
    </w:p>
    <w:p w14:paraId="722CA2F1" w14:textId="77777777" w:rsidR="008F6C8C" w:rsidRDefault="007A453D">
      <w:pPr>
        <w:pStyle w:val="a2"/>
        <w:numPr>
          <w:ilvl w:val="1"/>
          <w:numId w:val="40"/>
        </w:numPr>
        <w:spacing w:line="260" w:lineRule="exact"/>
        <w:rPr>
          <w:rFonts w:eastAsiaTheme="minorEastAsia"/>
          <w:b/>
          <w:iCs/>
          <w:szCs w:val="20"/>
          <w:lang w:eastAsia="zh-CN"/>
        </w:rPr>
      </w:pPr>
      <w:r>
        <w:rPr>
          <w:rFonts w:eastAsiaTheme="minorEastAsia"/>
          <w:b/>
          <w:iCs/>
          <w:szCs w:val="20"/>
          <w:lang w:eastAsia="zh-CN"/>
        </w:rPr>
        <w:t xml:space="preserve">FFS detailed synchronization information. </w:t>
      </w:r>
      <w:proofErr w:type="spellStart"/>
      <w:r>
        <w:rPr>
          <w:rFonts w:eastAsiaTheme="minorEastAsia"/>
          <w:b/>
          <w:iCs/>
          <w:szCs w:val="20"/>
          <w:lang w:eastAsia="zh-CN"/>
        </w:rPr>
        <w:t>E.g</w:t>
      </w:r>
      <w:proofErr w:type="spellEnd"/>
      <w:r>
        <w:rPr>
          <w:rFonts w:eastAsiaTheme="minorEastAsia"/>
          <w:b/>
          <w:iCs/>
          <w:szCs w:val="20"/>
          <w:lang w:eastAsia="zh-CN"/>
        </w:rPr>
        <w:t>:</w:t>
      </w:r>
      <w:r>
        <w:rPr>
          <w:rFonts w:eastAsia="Times New Roman"/>
          <w:bCs/>
          <w:iCs/>
          <w:color w:val="000000" w:themeColor="text1"/>
          <w:szCs w:val="21"/>
        </w:rPr>
        <w:t xml:space="preserve"> s</w:t>
      </w:r>
      <w:r>
        <w:rPr>
          <w:rFonts w:eastAsiaTheme="minorEastAsia"/>
          <w:b/>
          <w:iCs/>
          <w:szCs w:val="20"/>
          <w:lang w:eastAsia="zh-CN"/>
        </w:rPr>
        <w:t xml:space="preserve">ynchronization source, relative time difference (RTD) </w:t>
      </w:r>
    </w:p>
    <w:p w14:paraId="3573E758"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3A7EF51C"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38DFA5B" w14:textId="77777777" w:rsidR="008F6C8C" w:rsidRDefault="008F6C8C">
      <w:pPr>
        <w:rPr>
          <w:rFonts w:eastAsiaTheme="minorEastAsia"/>
          <w:lang w:eastAsia="zh-CN"/>
        </w:rPr>
      </w:pPr>
    </w:p>
    <w:p w14:paraId="68CA3DF6"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 xml:space="preserve">able 3.2.1 Collection of views on FL proposal </w:t>
      </w:r>
      <w:r>
        <w:rPr>
          <w:rFonts w:eastAsiaTheme="minorEastAsia"/>
          <w:lang w:eastAsia="zh-CN"/>
        </w:rPr>
        <w:t>3.2.1-v1</w:t>
      </w:r>
    </w:p>
    <w:tbl>
      <w:tblPr>
        <w:tblStyle w:val="aff4"/>
        <w:tblW w:w="0" w:type="auto"/>
        <w:tblLook w:val="04A0" w:firstRow="1" w:lastRow="0" w:firstColumn="1" w:lastColumn="0" w:noHBand="0" w:noVBand="1"/>
      </w:tblPr>
      <w:tblGrid>
        <w:gridCol w:w="113"/>
        <w:gridCol w:w="1507"/>
        <w:gridCol w:w="113"/>
        <w:gridCol w:w="7327"/>
        <w:gridCol w:w="113"/>
      </w:tblGrid>
      <w:tr w:rsidR="008F6C8C" w14:paraId="55F7A844" w14:textId="77777777">
        <w:trPr>
          <w:gridAfter w:val="1"/>
          <w:wAfter w:w="113" w:type="dxa"/>
        </w:trPr>
        <w:tc>
          <w:tcPr>
            <w:tcW w:w="1620" w:type="dxa"/>
            <w:gridSpan w:val="2"/>
          </w:tcPr>
          <w:p w14:paraId="31B7FC75"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gridSpan w:val="2"/>
          </w:tcPr>
          <w:p w14:paraId="7A5CD22B"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8F6C8C" w14:paraId="4168CD95" w14:textId="77777777">
        <w:trPr>
          <w:gridAfter w:val="1"/>
          <w:wAfter w:w="113" w:type="dxa"/>
        </w:trPr>
        <w:tc>
          <w:tcPr>
            <w:tcW w:w="1620" w:type="dxa"/>
            <w:gridSpan w:val="2"/>
          </w:tcPr>
          <w:p w14:paraId="18FF213B" w14:textId="77777777" w:rsidR="008F6C8C" w:rsidRDefault="007A453D">
            <w:pPr>
              <w:rPr>
                <w:rFonts w:eastAsiaTheme="minorEastAsia"/>
                <w:lang w:eastAsia="zh-CN"/>
              </w:rPr>
            </w:pPr>
            <w:r>
              <w:rPr>
                <w:rFonts w:eastAsiaTheme="minorEastAsia"/>
                <w:lang w:eastAsia="zh-CN"/>
              </w:rPr>
              <w:t>Qualcomm</w:t>
            </w:r>
          </w:p>
        </w:tc>
        <w:tc>
          <w:tcPr>
            <w:tcW w:w="7440" w:type="dxa"/>
            <w:gridSpan w:val="2"/>
          </w:tcPr>
          <w:p w14:paraId="0EAA96D3" w14:textId="77777777" w:rsidR="008F6C8C" w:rsidRDefault="007A453D">
            <w:pPr>
              <w:rPr>
                <w:rFonts w:eastAsiaTheme="minorEastAsia"/>
                <w:lang w:eastAsia="zh-CN"/>
              </w:rPr>
            </w:pPr>
            <w:r>
              <w:rPr>
                <w:rFonts w:eastAsiaTheme="minorEastAsia"/>
                <w:lang w:eastAsia="zh-CN"/>
              </w:rPr>
              <w:t>Support</w:t>
            </w:r>
          </w:p>
        </w:tc>
      </w:tr>
      <w:tr w:rsidR="008F6C8C" w14:paraId="26E36D6D" w14:textId="77777777">
        <w:trPr>
          <w:gridAfter w:val="1"/>
          <w:wAfter w:w="113" w:type="dxa"/>
        </w:trPr>
        <w:tc>
          <w:tcPr>
            <w:tcW w:w="1620" w:type="dxa"/>
            <w:gridSpan w:val="2"/>
          </w:tcPr>
          <w:p w14:paraId="6CA3980E" w14:textId="77777777" w:rsidR="008F6C8C" w:rsidRDefault="007A453D">
            <w:pPr>
              <w:rPr>
                <w:rFonts w:eastAsiaTheme="minorEastAsia"/>
                <w:lang w:eastAsia="zh-CN"/>
              </w:rPr>
            </w:pPr>
            <w:r>
              <w:rPr>
                <w:rFonts w:eastAsiaTheme="minorEastAsia" w:hint="eastAsia"/>
                <w:lang w:eastAsia="zh-CN"/>
              </w:rPr>
              <w:t>O</w:t>
            </w:r>
            <w:r>
              <w:rPr>
                <w:rFonts w:eastAsiaTheme="minorEastAsia"/>
                <w:lang w:eastAsia="zh-CN"/>
              </w:rPr>
              <w:t>PPO</w:t>
            </w:r>
          </w:p>
        </w:tc>
        <w:tc>
          <w:tcPr>
            <w:tcW w:w="7440" w:type="dxa"/>
            <w:gridSpan w:val="2"/>
          </w:tcPr>
          <w:p w14:paraId="5B0D4380" w14:textId="77777777" w:rsidR="008F6C8C" w:rsidRDefault="007A453D">
            <w:pPr>
              <w:rPr>
                <w:rFonts w:eastAsiaTheme="minorEastAsia"/>
                <w:lang w:eastAsia="zh-CN"/>
              </w:rPr>
            </w:pPr>
            <w:r>
              <w:rPr>
                <w:rFonts w:eastAsiaTheme="minorEastAsia" w:hint="eastAsia"/>
                <w:lang w:eastAsia="zh-CN"/>
              </w:rPr>
              <w:t>O</w:t>
            </w:r>
            <w:r>
              <w:rPr>
                <w:rFonts w:eastAsiaTheme="minorEastAsia"/>
                <w:lang w:eastAsia="zh-CN"/>
              </w:rPr>
              <w:t>K</w:t>
            </w:r>
          </w:p>
        </w:tc>
      </w:tr>
      <w:tr w:rsidR="008F6C8C" w14:paraId="4FD9F67E" w14:textId="77777777">
        <w:trPr>
          <w:gridAfter w:val="1"/>
          <w:wAfter w:w="113" w:type="dxa"/>
        </w:trPr>
        <w:tc>
          <w:tcPr>
            <w:tcW w:w="1620" w:type="dxa"/>
            <w:gridSpan w:val="2"/>
          </w:tcPr>
          <w:p w14:paraId="7DE9C5F6" w14:textId="77777777" w:rsidR="008F6C8C" w:rsidRDefault="007A453D">
            <w:pPr>
              <w:rPr>
                <w:rFonts w:eastAsia="Malgun Gothic"/>
                <w:lang w:eastAsia="ko-KR"/>
              </w:rPr>
            </w:pPr>
            <w:proofErr w:type="spellStart"/>
            <w:r>
              <w:rPr>
                <w:rFonts w:eastAsia="Malgun Gothic"/>
                <w:lang w:eastAsia="ko-KR"/>
              </w:rPr>
              <w:t>Futurewei</w:t>
            </w:r>
            <w:proofErr w:type="spellEnd"/>
          </w:p>
        </w:tc>
        <w:tc>
          <w:tcPr>
            <w:tcW w:w="7440" w:type="dxa"/>
            <w:gridSpan w:val="2"/>
          </w:tcPr>
          <w:p w14:paraId="0C5C66A1" w14:textId="77777777" w:rsidR="008F6C8C" w:rsidRDefault="007A453D">
            <w:pPr>
              <w:rPr>
                <w:rFonts w:eastAsia="Malgun Gothic"/>
                <w:lang w:eastAsia="ko-KR"/>
              </w:rPr>
            </w:pPr>
            <w:r>
              <w:rPr>
                <w:rFonts w:eastAsia="Malgun Gothic"/>
                <w:lang w:eastAsia="ko-KR"/>
              </w:rPr>
              <w:t>OK</w:t>
            </w:r>
          </w:p>
        </w:tc>
      </w:tr>
      <w:tr w:rsidR="008F6C8C" w14:paraId="783A750E" w14:textId="77777777">
        <w:trPr>
          <w:gridAfter w:val="1"/>
          <w:wAfter w:w="113" w:type="dxa"/>
        </w:trPr>
        <w:tc>
          <w:tcPr>
            <w:tcW w:w="1620" w:type="dxa"/>
            <w:gridSpan w:val="2"/>
          </w:tcPr>
          <w:p w14:paraId="77D22EF7"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MCC</w:t>
            </w:r>
          </w:p>
        </w:tc>
        <w:tc>
          <w:tcPr>
            <w:tcW w:w="7440" w:type="dxa"/>
            <w:gridSpan w:val="2"/>
          </w:tcPr>
          <w:p w14:paraId="5560A8D9"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788D83B4" w14:textId="77777777">
        <w:trPr>
          <w:gridAfter w:val="1"/>
          <w:wAfter w:w="113" w:type="dxa"/>
        </w:trPr>
        <w:tc>
          <w:tcPr>
            <w:tcW w:w="1620" w:type="dxa"/>
            <w:gridSpan w:val="2"/>
          </w:tcPr>
          <w:p w14:paraId="75A98D53" w14:textId="77777777" w:rsidR="008F6C8C" w:rsidRDefault="007A453D">
            <w:pPr>
              <w:rPr>
                <w:rFonts w:eastAsiaTheme="minorEastAsia"/>
                <w:lang w:eastAsia="zh-CN"/>
              </w:rPr>
            </w:pPr>
            <w:r>
              <w:rPr>
                <w:rFonts w:eastAsiaTheme="minorEastAsia" w:hint="eastAsia"/>
                <w:lang w:eastAsia="zh-CN"/>
              </w:rPr>
              <w:t>CATT</w:t>
            </w:r>
          </w:p>
        </w:tc>
        <w:tc>
          <w:tcPr>
            <w:tcW w:w="7440" w:type="dxa"/>
            <w:gridSpan w:val="2"/>
          </w:tcPr>
          <w:p w14:paraId="049F9115" w14:textId="77777777" w:rsidR="008F6C8C" w:rsidRDefault="007A453D">
            <w:pPr>
              <w:rPr>
                <w:rFonts w:eastAsiaTheme="minorEastAsia"/>
                <w:lang w:eastAsia="zh-CN"/>
              </w:rPr>
            </w:pPr>
            <w:r>
              <w:rPr>
                <w:rFonts w:eastAsiaTheme="minorEastAsia" w:hint="eastAsia"/>
                <w:lang w:eastAsia="zh-CN"/>
              </w:rPr>
              <w:t>OK</w:t>
            </w:r>
          </w:p>
        </w:tc>
      </w:tr>
      <w:tr w:rsidR="008F6C8C" w14:paraId="2472AB62" w14:textId="77777777">
        <w:trPr>
          <w:gridAfter w:val="1"/>
          <w:wAfter w:w="113" w:type="dxa"/>
        </w:trPr>
        <w:tc>
          <w:tcPr>
            <w:tcW w:w="1620" w:type="dxa"/>
            <w:gridSpan w:val="2"/>
          </w:tcPr>
          <w:p w14:paraId="68028F9E" w14:textId="77777777" w:rsidR="008F6C8C" w:rsidRDefault="007A453D">
            <w:pPr>
              <w:rPr>
                <w:rFonts w:eastAsiaTheme="minorEastAsia"/>
                <w:lang w:val="en-US" w:eastAsia="zh-CN"/>
              </w:rPr>
            </w:pPr>
            <w:r>
              <w:rPr>
                <w:rFonts w:eastAsia="Malgun Gothic" w:hint="eastAsia"/>
                <w:lang w:eastAsia="ko-KR"/>
              </w:rPr>
              <w:t>S</w:t>
            </w:r>
            <w:r>
              <w:rPr>
                <w:rFonts w:eastAsia="Malgun Gothic"/>
                <w:lang w:eastAsia="ko-KR"/>
              </w:rPr>
              <w:t xml:space="preserve">amsung </w:t>
            </w:r>
          </w:p>
        </w:tc>
        <w:tc>
          <w:tcPr>
            <w:tcW w:w="7440" w:type="dxa"/>
            <w:gridSpan w:val="2"/>
          </w:tcPr>
          <w:p w14:paraId="454C8AB9" w14:textId="77777777" w:rsidR="008F6C8C" w:rsidRDefault="007A453D">
            <w:pPr>
              <w:rPr>
                <w:rFonts w:eastAsiaTheme="minorEastAsia"/>
                <w:lang w:val="en-US" w:eastAsia="zh-CN"/>
              </w:rPr>
            </w:pPr>
            <w:r>
              <w:rPr>
                <w:rFonts w:eastAsia="Malgun Gothic" w:hint="eastAsia"/>
                <w:lang w:eastAsia="ko-KR"/>
              </w:rPr>
              <w:t>O</w:t>
            </w:r>
            <w:r>
              <w:rPr>
                <w:rFonts w:eastAsia="Malgun Gothic"/>
                <w:lang w:eastAsia="ko-KR"/>
              </w:rPr>
              <w:t xml:space="preserve">K. we suggest to add </w:t>
            </w:r>
            <w:proofErr w:type="spellStart"/>
            <w:r>
              <w:rPr>
                <w:rFonts w:eastAsia="Malgun Gothic"/>
                <w:lang w:eastAsia="ko-KR"/>
              </w:rPr>
              <w:t>synchonizaton</w:t>
            </w:r>
            <w:proofErr w:type="spellEnd"/>
            <w:r>
              <w:rPr>
                <w:rFonts w:eastAsia="Malgun Gothic"/>
                <w:lang w:eastAsia="ko-KR"/>
              </w:rPr>
              <w:t xml:space="preserve"> quality information as </w:t>
            </w:r>
            <w:proofErr w:type="gramStart"/>
            <w:r>
              <w:rPr>
                <w:rFonts w:eastAsia="Malgun Gothic"/>
                <w:lang w:eastAsia="ko-KR"/>
              </w:rPr>
              <w:t>an another</w:t>
            </w:r>
            <w:proofErr w:type="gramEnd"/>
            <w:r>
              <w:rPr>
                <w:rFonts w:eastAsia="Malgun Gothic"/>
                <w:lang w:eastAsia="ko-KR"/>
              </w:rPr>
              <w:t xml:space="preserve"> example or let’s remove all examples.</w:t>
            </w:r>
          </w:p>
        </w:tc>
      </w:tr>
      <w:tr w:rsidR="008F6C8C" w14:paraId="494BBAAD" w14:textId="77777777">
        <w:trPr>
          <w:gridAfter w:val="1"/>
          <w:wAfter w:w="113" w:type="dxa"/>
        </w:trPr>
        <w:tc>
          <w:tcPr>
            <w:tcW w:w="1620" w:type="dxa"/>
            <w:gridSpan w:val="2"/>
          </w:tcPr>
          <w:p w14:paraId="5E258FB6" w14:textId="77777777" w:rsidR="008F6C8C" w:rsidRDefault="007A453D">
            <w:pPr>
              <w:rPr>
                <w:rFonts w:eastAsiaTheme="minorEastAsia"/>
                <w:lang w:val="en-US" w:eastAsia="ja-JP"/>
              </w:rPr>
            </w:pPr>
            <w:r>
              <w:rPr>
                <w:rFonts w:eastAsiaTheme="minorEastAsia" w:hint="eastAsia"/>
                <w:lang w:val="en-US" w:eastAsia="zh-CN"/>
              </w:rPr>
              <w:t>ZTE</w:t>
            </w:r>
          </w:p>
        </w:tc>
        <w:tc>
          <w:tcPr>
            <w:tcW w:w="7440" w:type="dxa"/>
            <w:gridSpan w:val="2"/>
          </w:tcPr>
          <w:p w14:paraId="62073366" w14:textId="77777777" w:rsidR="008F6C8C" w:rsidRDefault="007A453D">
            <w:pPr>
              <w:rPr>
                <w:rFonts w:eastAsiaTheme="minorEastAsia"/>
                <w:lang w:val="en-US" w:eastAsia="ja-JP"/>
              </w:rPr>
            </w:pPr>
            <w:r>
              <w:rPr>
                <w:rFonts w:eastAsiaTheme="minorEastAsia" w:hint="eastAsia"/>
                <w:lang w:val="en-US" w:eastAsia="zh-CN"/>
              </w:rPr>
              <w:t>Support.</w:t>
            </w:r>
          </w:p>
        </w:tc>
      </w:tr>
      <w:tr w:rsidR="008F6C8C" w14:paraId="5C547841" w14:textId="77777777">
        <w:trPr>
          <w:gridBefore w:val="1"/>
          <w:wBefore w:w="113" w:type="dxa"/>
        </w:trPr>
        <w:tc>
          <w:tcPr>
            <w:tcW w:w="1620" w:type="dxa"/>
            <w:gridSpan w:val="2"/>
          </w:tcPr>
          <w:p w14:paraId="79456AE4" w14:textId="77777777" w:rsidR="008F6C8C" w:rsidRDefault="007A453D">
            <w:pPr>
              <w:rPr>
                <w:rFonts w:eastAsiaTheme="minorEastAsia"/>
                <w:lang w:eastAsia="zh-CN"/>
              </w:rPr>
            </w:pPr>
            <w:bookmarkStart w:id="37" w:name="OLE_LINK1"/>
            <w:bookmarkStart w:id="38" w:name="OLE_LINK3"/>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bookmarkEnd w:id="37"/>
            <w:bookmarkEnd w:id="38"/>
            <w:proofErr w:type="spellEnd"/>
          </w:p>
        </w:tc>
        <w:tc>
          <w:tcPr>
            <w:tcW w:w="7440" w:type="dxa"/>
            <w:gridSpan w:val="2"/>
          </w:tcPr>
          <w:p w14:paraId="7722AA2E" w14:textId="77777777" w:rsidR="008F6C8C" w:rsidRDefault="007A453D">
            <w:pPr>
              <w:rPr>
                <w:rFonts w:eastAsiaTheme="minorEastAsia"/>
                <w:lang w:eastAsia="zh-CN"/>
              </w:rPr>
            </w:pPr>
            <w:r>
              <w:rPr>
                <w:rFonts w:eastAsiaTheme="minorEastAsia"/>
                <w:lang w:eastAsia="zh-CN"/>
              </w:rPr>
              <w:t>Support</w:t>
            </w:r>
            <w:r>
              <w:rPr>
                <w:rFonts w:eastAsiaTheme="minorEastAsia" w:hint="eastAsia"/>
                <w:lang w:eastAsia="zh-CN"/>
              </w:rPr>
              <w:t>.</w:t>
            </w:r>
            <w:r>
              <w:rPr>
                <w:rFonts w:eastAsiaTheme="minorEastAsia"/>
                <w:lang w:eastAsia="zh-CN"/>
              </w:rPr>
              <w:t xml:space="preserve"> </w:t>
            </w:r>
          </w:p>
          <w:p w14:paraId="07E7A292" w14:textId="77777777" w:rsidR="008F6C8C" w:rsidRDefault="008F6C8C">
            <w:pPr>
              <w:rPr>
                <w:rFonts w:eastAsiaTheme="minorEastAsia"/>
                <w:lang w:eastAsia="zh-CN"/>
              </w:rPr>
            </w:pPr>
          </w:p>
        </w:tc>
      </w:tr>
      <w:tr w:rsidR="008F6C8C" w14:paraId="0DB73E8B" w14:textId="77777777">
        <w:trPr>
          <w:gridAfter w:val="1"/>
          <w:wAfter w:w="113" w:type="dxa"/>
        </w:trPr>
        <w:tc>
          <w:tcPr>
            <w:tcW w:w="1620" w:type="dxa"/>
            <w:gridSpan w:val="2"/>
          </w:tcPr>
          <w:p w14:paraId="2F963ED0" w14:textId="77777777" w:rsidR="008F6C8C" w:rsidRDefault="007A453D">
            <w:pPr>
              <w:rPr>
                <w:rFonts w:eastAsiaTheme="minorEastAsia"/>
                <w:lang w:eastAsia="zh-CN"/>
              </w:rPr>
            </w:pPr>
            <w:r>
              <w:rPr>
                <w:rFonts w:eastAsiaTheme="minorEastAsia"/>
                <w:lang w:eastAsia="zh-CN"/>
              </w:rPr>
              <w:t>Nokia, NSB</w:t>
            </w:r>
          </w:p>
        </w:tc>
        <w:tc>
          <w:tcPr>
            <w:tcW w:w="7440" w:type="dxa"/>
            <w:gridSpan w:val="2"/>
          </w:tcPr>
          <w:p w14:paraId="31F48C4D" w14:textId="77777777" w:rsidR="008F6C8C" w:rsidRDefault="007A453D">
            <w:pPr>
              <w:rPr>
                <w:rFonts w:eastAsiaTheme="minorEastAsia"/>
                <w:lang w:eastAsia="zh-CN"/>
              </w:rPr>
            </w:pPr>
            <w:r>
              <w:rPr>
                <w:rFonts w:eastAsiaTheme="minorEastAsia"/>
                <w:lang w:eastAsia="zh-CN"/>
              </w:rPr>
              <w:t>OK</w:t>
            </w:r>
          </w:p>
        </w:tc>
      </w:tr>
      <w:tr w:rsidR="008F6C8C" w14:paraId="64FAA737" w14:textId="77777777">
        <w:trPr>
          <w:gridAfter w:val="1"/>
          <w:wAfter w:w="113" w:type="dxa"/>
        </w:trPr>
        <w:tc>
          <w:tcPr>
            <w:tcW w:w="1620" w:type="dxa"/>
            <w:gridSpan w:val="2"/>
          </w:tcPr>
          <w:p w14:paraId="49E7026F" w14:textId="77777777" w:rsidR="008F6C8C" w:rsidRDefault="007A453D">
            <w:pPr>
              <w:rPr>
                <w:rFonts w:eastAsia="Malgun Gothic"/>
                <w:lang w:eastAsia="ko-KR"/>
              </w:rPr>
            </w:pPr>
            <w:r>
              <w:rPr>
                <w:rFonts w:eastAsia="Malgun Gothic"/>
                <w:lang w:eastAsia="ko-KR"/>
              </w:rPr>
              <w:t>Ericsson</w:t>
            </w:r>
          </w:p>
        </w:tc>
        <w:tc>
          <w:tcPr>
            <w:tcW w:w="7440" w:type="dxa"/>
            <w:gridSpan w:val="2"/>
          </w:tcPr>
          <w:p w14:paraId="3E552F0C" w14:textId="77777777" w:rsidR="008F6C8C" w:rsidRDefault="007A453D">
            <w:pPr>
              <w:rPr>
                <w:rFonts w:eastAsiaTheme="minorEastAsia"/>
                <w:lang w:eastAsia="zh-CN"/>
              </w:rPr>
            </w:pPr>
            <w:r>
              <w:rPr>
                <w:rStyle w:val="ui-provider"/>
                <w:rFonts w:hint="eastAsia"/>
                <w:lang w:val="en-CA"/>
              </w:rPr>
              <w:t xml:space="preserve">Sharing synchronization information like the synchronization source will not be enough to achieve sufficiently accurate synchronization between anchor UEs since these procedures are designed for SL </w:t>
            </w:r>
            <w:r>
              <w:rPr>
                <w:rStyle w:val="ui-provider"/>
                <w:rFonts w:hint="eastAsia"/>
                <w:lang w:val="en-CA"/>
              </w:rPr>
              <w:t>communication with much more relaxed requirements. As some companies pointed out in their contribution, anchor UE synchronization solutions may look very differently in different deployments.  Hence, we think it is better to leave this to implementation.</w:t>
            </w:r>
          </w:p>
        </w:tc>
      </w:tr>
      <w:tr w:rsidR="008F6C8C" w14:paraId="21408102" w14:textId="77777777">
        <w:trPr>
          <w:gridAfter w:val="1"/>
          <w:wAfter w:w="113" w:type="dxa"/>
        </w:trPr>
        <w:tc>
          <w:tcPr>
            <w:tcW w:w="1620" w:type="dxa"/>
            <w:gridSpan w:val="2"/>
          </w:tcPr>
          <w:p w14:paraId="7EEDCA3C" w14:textId="77777777" w:rsidR="008F6C8C" w:rsidRDefault="008F6C8C">
            <w:pPr>
              <w:rPr>
                <w:rFonts w:eastAsia="Malgun Gothic"/>
                <w:lang w:eastAsia="ko-KR"/>
              </w:rPr>
            </w:pPr>
          </w:p>
        </w:tc>
        <w:tc>
          <w:tcPr>
            <w:tcW w:w="7440" w:type="dxa"/>
            <w:gridSpan w:val="2"/>
          </w:tcPr>
          <w:p w14:paraId="03745729" w14:textId="77777777" w:rsidR="008F6C8C" w:rsidRDefault="008F6C8C">
            <w:pPr>
              <w:rPr>
                <w:rFonts w:eastAsiaTheme="minorEastAsia"/>
                <w:lang w:eastAsia="zh-CN"/>
              </w:rPr>
            </w:pPr>
          </w:p>
        </w:tc>
      </w:tr>
      <w:tr w:rsidR="008F6C8C" w14:paraId="3A1FB95C" w14:textId="77777777">
        <w:trPr>
          <w:gridAfter w:val="1"/>
          <w:wAfter w:w="113" w:type="dxa"/>
        </w:trPr>
        <w:tc>
          <w:tcPr>
            <w:tcW w:w="1620" w:type="dxa"/>
            <w:gridSpan w:val="2"/>
          </w:tcPr>
          <w:p w14:paraId="42A1FDA5" w14:textId="77777777" w:rsidR="008F6C8C" w:rsidRDefault="008F6C8C">
            <w:pPr>
              <w:rPr>
                <w:rFonts w:eastAsiaTheme="minorEastAsia"/>
                <w:lang w:eastAsia="zh-CN"/>
              </w:rPr>
            </w:pPr>
          </w:p>
        </w:tc>
        <w:tc>
          <w:tcPr>
            <w:tcW w:w="7440" w:type="dxa"/>
            <w:gridSpan w:val="2"/>
          </w:tcPr>
          <w:p w14:paraId="5B8C8D90" w14:textId="77777777" w:rsidR="008F6C8C" w:rsidRDefault="008F6C8C">
            <w:pPr>
              <w:rPr>
                <w:rFonts w:eastAsiaTheme="minorEastAsia"/>
                <w:lang w:eastAsia="zh-CN"/>
              </w:rPr>
            </w:pPr>
          </w:p>
        </w:tc>
      </w:tr>
      <w:tr w:rsidR="008F6C8C" w14:paraId="6DF718A2" w14:textId="77777777">
        <w:trPr>
          <w:gridAfter w:val="1"/>
          <w:wAfter w:w="113" w:type="dxa"/>
        </w:trPr>
        <w:tc>
          <w:tcPr>
            <w:tcW w:w="1620" w:type="dxa"/>
            <w:gridSpan w:val="2"/>
          </w:tcPr>
          <w:p w14:paraId="6E16D569" w14:textId="77777777" w:rsidR="008F6C8C" w:rsidRDefault="008F6C8C">
            <w:pPr>
              <w:rPr>
                <w:rFonts w:eastAsiaTheme="minorEastAsia"/>
                <w:lang w:val="en-US" w:eastAsia="zh-CN"/>
              </w:rPr>
            </w:pPr>
          </w:p>
        </w:tc>
        <w:tc>
          <w:tcPr>
            <w:tcW w:w="7440" w:type="dxa"/>
            <w:gridSpan w:val="2"/>
          </w:tcPr>
          <w:p w14:paraId="7D0618EC" w14:textId="77777777" w:rsidR="008F6C8C" w:rsidRDefault="008F6C8C">
            <w:pPr>
              <w:rPr>
                <w:rFonts w:eastAsiaTheme="minorEastAsia"/>
                <w:lang w:val="en-US" w:eastAsia="zh-CN"/>
              </w:rPr>
            </w:pPr>
          </w:p>
        </w:tc>
      </w:tr>
      <w:tr w:rsidR="008F6C8C" w14:paraId="3EF8BA59" w14:textId="77777777">
        <w:trPr>
          <w:gridAfter w:val="1"/>
          <w:wAfter w:w="113" w:type="dxa"/>
        </w:trPr>
        <w:tc>
          <w:tcPr>
            <w:tcW w:w="1620" w:type="dxa"/>
            <w:gridSpan w:val="2"/>
          </w:tcPr>
          <w:p w14:paraId="3B78E547" w14:textId="77777777" w:rsidR="008F6C8C" w:rsidRDefault="008F6C8C">
            <w:pPr>
              <w:rPr>
                <w:rFonts w:eastAsia="宋体"/>
                <w:szCs w:val="20"/>
                <w:lang w:val="en-US" w:eastAsia="zh-CN"/>
              </w:rPr>
            </w:pPr>
          </w:p>
        </w:tc>
        <w:tc>
          <w:tcPr>
            <w:tcW w:w="7440" w:type="dxa"/>
            <w:gridSpan w:val="2"/>
          </w:tcPr>
          <w:p w14:paraId="2800BA53" w14:textId="77777777" w:rsidR="008F6C8C" w:rsidRDefault="008F6C8C">
            <w:pPr>
              <w:rPr>
                <w:rFonts w:eastAsiaTheme="minorEastAsia"/>
                <w:lang w:eastAsia="zh-CN"/>
              </w:rPr>
            </w:pPr>
          </w:p>
        </w:tc>
      </w:tr>
      <w:tr w:rsidR="008F6C8C" w14:paraId="6E694C84" w14:textId="77777777">
        <w:trPr>
          <w:gridAfter w:val="1"/>
          <w:wAfter w:w="113" w:type="dxa"/>
        </w:trPr>
        <w:tc>
          <w:tcPr>
            <w:tcW w:w="1620" w:type="dxa"/>
            <w:gridSpan w:val="2"/>
          </w:tcPr>
          <w:p w14:paraId="6711CB03" w14:textId="77777777" w:rsidR="008F6C8C" w:rsidRDefault="008F6C8C">
            <w:pPr>
              <w:rPr>
                <w:rFonts w:eastAsiaTheme="minorEastAsia"/>
                <w:lang w:eastAsia="zh-CN"/>
              </w:rPr>
            </w:pPr>
          </w:p>
        </w:tc>
        <w:tc>
          <w:tcPr>
            <w:tcW w:w="7440" w:type="dxa"/>
            <w:gridSpan w:val="2"/>
          </w:tcPr>
          <w:p w14:paraId="30A61466" w14:textId="77777777" w:rsidR="008F6C8C" w:rsidRDefault="008F6C8C">
            <w:pPr>
              <w:rPr>
                <w:rFonts w:eastAsiaTheme="minorEastAsia"/>
                <w:lang w:eastAsia="zh-CN"/>
              </w:rPr>
            </w:pPr>
          </w:p>
        </w:tc>
      </w:tr>
      <w:tr w:rsidR="008F6C8C" w14:paraId="58759E70" w14:textId="77777777">
        <w:trPr>
          <w:gridAfter w:val="1"/>
          <w:wAfter w:w="113" w:type="dxa"/>
          <w:trHeight w:val="181"/>
        </w:trPr>
        <w:tc>
          <w:tcPr>
            <w:tcW w:w="1620" w:type="dxa"/>
            <w:gridSpan w:val="2"/>
          </w:tcPr>
          <w:p w14:paraId="58A95E63" w14:textId="77777777" w:rsidR="008F6C8C" w:rsidRDefault="008F6C8C">
            <w:pPr>
              <w:rPr>
                <w:rFonts w:eastAsiaTheme="minorEastAsia"/>
                <w:lang w:eastAsia="zh-CN"/>
              </w:rPr>
            </w:pPr>
          </w:p>
        </w:tc>
        <w:tc>
          <w:tcPr>
            <w:tcW w:w="7440" w:type="dxa"/>
            <w:gridSpan w:val="2"/>
          </w:tcPr>
          <w:p w14:paraId="7496CE4F" w14:textId="77777777" w:rsidR="008F6C8C" w:rsidRDefault="008F6C8C">
            <w:pPr>
              <w:rPr>
                <w:rFonts w:eastAsiaTheme="minorEastAsia"/>
                <w:lang w:eastAsia="zh-CN"/>
              </w:rPr>
            </w:pPr>
          </w:p>
        </w:tc>
      </w:tr>
      <w:tr w:rsidR="008F6C8C" w14:paraId="35F770C3" w14:textId="77777777">
        <w:trPr>
          <w:gridAfter w:val="1"/>
          <w:wAfter w:w="113" w:type="dxa"/>
          <w:trHeight w:val="181"/>
        </w:trPr>
        <w:tc>
          <w:tcPr>
            <w:tcW w:w="1620" w:type="dxa"/>
            <w:gridSpan w:val="2"/>
          </w:tcPr>
          <w:p w14:paraId="334C24B3" w14:textId="77777777" w:rsidR="008F6C8C" w:rsidRDefault="008F6C8C">
            <w:pPr>
              <w:rPr>
                <w:rFonts w:eastAsiaTheme="minorEastAsia"/>
                <w:lang w:eastAsia="zh-CN"/>
              </w:rPr>
            </w:pPr>
          </w:p>
        </w:tc>
        <w:tc>
          <w:tcPr>
            <w:tcW w:w="7440" w:type="dxa"/>
            <w:gridSpan w:val="2"/>
          </w:tcPr>
          <w:p w14:paraId="0B28C418" w14:textId="77777777" w:rsidR="008F6C8C" w:rsidRDefault="008F6C8C">
            <w:pPr>
              <w:rPr>
                <w:rFonts w:eastAsiaTheme="minorEastAsia"/>
                <w:lang w:eastAsia="zh-CN"/>
              </w:rPr>
            </w:pPr>
          </w:p>
        </w:tc>
      </w:tr>
      <w:tr w:rsidR="008F6C8C" w14:paraId="19F742E2" w14:textId="77777777">
        <w:trPr>
          <w:gridAfter w:val="1"/>
          <w:wAfter w:w="113" w:type="dxa"/>
          <w:trHeight w:val="181"/>
        </w:trPr>
        <w:tc>
          <w:tcPr>
            <w:tcW w:w="1620" w:type="dxa"/>
            <w:gridSpan w:val="2"/>
          </w:tcPr>
          <w:p w14:paraId="70ADAA79" w14:textId="77777777" w:rsidR="008F6C8C" w:rsidRDefault="008F6C8C">
            <w:pPr>
              <w:rPr>
                <w:rFonts w:eastAsiaTheme="minorEastAsia"/>
                <w:lang w:eastAsia="zh-CN"/>
              </w:rPr>
            </w:pPr>
          </w:p>
        </w:tc>
        <w:tc>
          <w:tcPr>
            <w:tcW w:w="7440" w:type="dxa"/>
            <w:gridSpan w:val="2"/>
          </w:tcPr>
          <w:p w14:paraId="5171E8A8" w14:textId="77777777" w:rsidR="008F6C8C" w:rsidRDefault="008F6C8C">
            <w:pPr>
              <w:rPr>
                <w:rFonts w:eastAsiaTheme="minorEastAsia"/>
                <w:lang w:eastAsia="zh-CN"/>
              </w:rPr>
            </w:pPr>
          </w:p>
        </w:tc>
      </w:tr>
      <w:tr w:rsidR="008F6C8C" w14:paraId="73BADD83" w14:textId="77777777">
        <w:trPr>
          <w:gridAfter w:val="1"/>
          <w:wAfter w:w="113" w:type="dxa"/>
          <w:trHeight w:val="181"/>
        </w:trPr>
        <w:tc>
          <w:tcPr>
            <w:tcW w:w="1620" w:type="dxa"/>
            <w:gridSpan w:val="2"/>
          </w:tcPr>
          <w:p w14:paraId="3DCDA760" w14:textId="77777777" w:rsidR="008F6C8C" w:rsidRDefault="008F6C8C">
            <w:pPr>
              <w:rPr>
                <w:rFonts w:eastAsiaTheme="minorEastAsia"/>
                <w:lang w:eastAsia="zh-CN"/>
              </w:rPr>
            </w:pPr>
          </w:p>
        </w:tc>
        <w:tc>
          <w:tcPr>
            <w:tcW w:w="7440" w:type="dxa"/>
            <w:gridSpan w:val="2"/>
          </w:tcPr>
          <w:p w14:paraId="159AEE76" w14:textId="77777777" w:rsidR="008F6C8C" w:rsidRDefault="008F6C8C">
            <w:pPr>
              <w:rPr>
                <w:rFonts w:eastAsiaTheme="minorEastAsia"/>
                <w:lang w:eastAsia="zh-CN"/>
              </w:rPr>
            </w:pPr>
          </w:p>
        </w:tc>
      </w:tr>
    </w:tbl>
    <w:p w14:paraId="62D0D0B7" w14:textId="77777777" w:rsidR="008F6C8C" w:rsidRDefault="008F6C8C">
      <w:pPr>
        <w:overflowPunct w:val="0"/>
        <w:autoSpaceDE w:val="0"/>
        <w:autoSpaceDN w:val="0"/>
        <w:adjustRightInd w:val="0"/>
        <w:contextualSpacing/>
        <w:textAlignment w:val="baseline"/>
        <w:rPr>
          <w:rFonts w:eastAsiaTheme="minorEastAsia"/>
          <w:b/>
          <w:iCs/>
          <w:szCs w:val="20"/>
          <w:lang w:eastAsia="zh-CN"/>
        </w:rPr>
      </w:pPr>
    </w:p>
    <w:p w14:paraId="7FE3EC7F" w14:textId="77777777" w:rsidR="008F6C8C" w:rsidRDefault="008F6C8C">
      <w:pPr>
        <w:rPr>
          <w:rFonts w:eastAsiaTheme="minorEastAsia"/>
          <w:b/>
          <w:szCs w:val="20"/>
          <w:lang w:eastAsia="zh-CN"/>
        </w:rPr>
      </w:pPr>
    </w:p>
    <w:p w14:paraId="65F4B32E" w14:textId="77777777" w:rsidR="008F6C8C" w:rsidRDefault="007A453D">
      <w:pPr>
        <w:pStyle w:val="30"/>
        <w:rPr>
          <w:sz w:val="20"/>
          <w:szCs w:val="20"/>
        </w:rPr>
      </w:pPr>
      <w:r>
        <w:rPr>
          <w:sz w:val="20"/>
          <w:szCs w:val="20"/>
          <w:highlight w:val="yellow"/>
        </w:rPr>
        <w:t>[MEDIUM]</w:t>
      </w:r>
      <w:r>
        <w:rPr>
          <w:sz w:val="20"/>
          <w:szCs w:val="20"/>
        </w:rPr>
        <w:t xml:space="preserve">Reference UE determination for RSTD </w:t>
      </w:r>
    </w:p>
    <w:p w14:paraId="778ACD0A"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191"/>
      </w:tblGrid>
      <w:tr w:rsidR="008F6C8C" w14:paraId="39B4F719" w14:textId="77777777">
        <w:trPr>
          <w:trHeight w:val="450"/>
        </w:trPr>
        <w:tc>
          <w:tcPr>
            <w:tcW w:w="1168" w:type="dxa"/>
            <w:shd w:val="clear" w:color="auto" w:fill="auto"/>
          </w:tcPr>
          <w:p w14:paraId="22E8F6F7" w14:textId="77777777" w:rsidR="008F6C8C" w:rsidRDefault="007A453D">
            <w:pPr>
              <w:rPr>
                <w:rFonts w:ascii="Arial" w:eastAsia="宋体" w:hAnsi="Arial" w:cs="Arial"/>
                <w:b/>
                <w:bCs/>
                <w:color w:val="0000FF"/>
                <w:sz w:val="16"/>
                <w:szCs w:val="16"/>
                <w:u w:val="single"/>
              </w:rPr>
            </w:pPr>
            <w:hyperlink r:id="rId67" w:history="1">
              <w:r>
                <w:rPr>
                  <w:rFonts w:ascii="Arial" w:eastAsia="宋体" w:hAnsi="Arial" w:cs="Arial"/>
                  <w:b/>
                  <w:bCs/>
                  <w:color w:val="0000FF"/>
                  <w:sz w:val="16"/>
                  <w:szCs w:val="16"/>
                  <w:u w:val="single"/>
                </w:rPr>
                <w:t>R1-2304485</w:t>
              </w:r>
            </w:hyperlink>
          </w:p>
          <w:p w14:paraId="5E571EC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191" w:type="dxa"/>
            <w:shd w:val="clear" w:color="auto" w:fill="auto"/>
          </w:tcPr>
          <w:p w14:paraId="4F45535F" w14:textId="77777777" w:rsidR="008F6C8C" w:rsidRDefault="007A453D">
            <w:pPr>
              <w:rPr>
                <w:rFonts w:eastAsia="宋体"/>
                <w:szCs w:val="20"/>
              </w:rPr>
            </w:pPr>
            <w:r>
              <w:rPr>
                <w:rFonts w:eastAsia="宋体"/>
                <w:szCs w:val="20"/>
              </w:rPr>
              <w:t>Discussion on measurements and reporting for SL positioning</w:t>
            </w:r>
          </w:p>
          <w:p w14:paraId="319C467E" w14:textId="77777777" w:rsidR="008F6C8C" w:rsidRDefault="008F6C8C">
            <w:pPr>
              <w:pStyle w:val="afff"/>
              <w:numPr>
                <w:ilvl w:val="0"/>
                <w:numId w:val="49"/>
              </w:numPr>
              <w:ind w:firstLineChars="0"/>
              <w:rPr>
                <w:rFonts w:ascii="Times New Roman" w:hAnsi="Times New Roman"/>
                <w:sz w:val="20"/>
                <w:szCs w:val="20"/>
                <w:lang w:val="en-US" w:eastAsia="zh-CN"/>
              </w:rPr>
            </w:pPr>
          </w:p>
          <w:p w14:paraId="53492797"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The UE ID and SL-PRS resource ID can be used to indicate the reference of SL-TDOA.</w:t>
            </w:r>
          </w:p>
          <w:p w14:paraId="3880A133" w14:textId="77777777" w:rsidR="008F6C8C" w:rsidRDefault="008F6C8C">
            <w:pPr>
              <w:rPr>
                <w:rFonts w:eastAsia="宋体"/>
                <w:szCs w:val="20"/>
              </w:rPr>
            </w:pPr>
          </w:p>
        </w:tc>
      </w:tr>
      <w:tr w:rsidR="008F6C8C" w14:paraId="75E02D5E" w14:textId="77777777">
        <w:trPr>
          <w:trHeight w:val="450"/>
        </w:trPr>
        <w:tc>
          <w:tcPr>
            <w:tcW w:w="1168" w:type="dxa"/>
            <w:shd w:val="clear" w:color="auto" w:fill="auto"/>
          </w:tcPr>
          <w:p w14:paraId="6E783E30" w14:textId="77777777" w:rsidR="008F6C8C" w:rsidRDefault="007A453D">
            <w:pPr>
              <w:rPr>
                <w:rFonts w:ascii="Arial" w:eastAsia="宋体" w:hAnsi="Arial" w:cs="Arial"/>
                <w:b/>
                <w:bCs/>
                <w:color w:val="0000FF"/>
                <w:sz w:val="16"/>
                <w:szCs w:val="16"/>
                <w:u w:val="single"/>
              </w:rPr>
            </w:pPr>
            <w:hyperlink r:id="rId68" w:history="1">
              <w:r>
                <w:rPr>
                  <w:rFonts w:ascii="Arial" w:eastAsia="宋体" w:hAnsi="Arial" w:cs="Arial"/>
                  <w:b/>
                  <w:bCs/>
                  <w:color w:val="0000FF"/>
                  <w:sz w:val="16"/>
                  <w:szCs w:val="16"/>
                  <w:u w:val="single"/>
                </w:rPr>
                <w:t>R1-2305099</w:t>
              </w:r>
            </w:hyperlink>
          </w:p>
          <w:p w14:paraId="15F6BBE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7191" w:type="dxa"/>
            <w:shd w:val="clear" w:color="auto" w:fill="auto"/>
          </w:tcPr>
          <w:p w14:paraId="3593B8E1" w14:textId="77777777" w:rsidR="008F6C8C" w:rsidRDefault="007A453D">
            <w:pPr>
              <w:rPr>
                <w:rFonts w:eastAsia="宋体"/>
                <w:szCs w:val="20"/>
              </w:rPr>
            </w:pPr>
            <w:r>
              <w:rPr>
                <w:rFonts w:eastAsia="宋体"/>
                <w:szCs w:val="20"/>
              </w:rPr>
              <w:t>Discussion on measurements and reporting for SL positioning</w:t>
            </w:r>
          </w:p>
          <w:p w14:paraId="7F286467" w14:textId="77777777" w:rsidR="008F6C8C" w:rsidRDefault="007A453D">
            <w:pPr>
              <w:snapToGrid w:val="0"/>
              <w:rPr>
                <w:szCs w:val="20"/>
                <w:lang w:eastAsia="zh-CN"/>
              </w:rPr>
            </w:pPr>
            <w:r>
              <w:rPr>
                <w:szCs w:val="20"/>
                <w:lang w:eastAsia="zh-CN"/>
              </w:rPr>
              <w:t xml:space="preserve">Proposal 3: For </w:t>
            </w:r>
            <w:proofErr w:type="spellStart"/>
            <w:r>
              <w:rPr>
                <w:szCs w:val="20"/>
                <w:lang w:eastAsia="zh-CN"/>
              </w:rPr>
              <w:t>sidelink</w:t>
            </w:r>
            <w:proofErr w:type="spellEnd"/>
            <w:r>
              <w:rPr>
                <w:szCs w:val="20"/>
                <w:lang w:eastAsia="zh-CN"/>
              </w:rPr>
              <w:t xml:space="preserve"> positioning, whether and how the reference anchor UE/SL PRS </w:t>
            </w:r>
            <w:r>
              <w:rPr>
                <w:szCs w:val="20"/>
                <w:lang w:eastAsia="zh-CN"/>
              </w:rPr>
              <w:t>resources is (pre-)configured should be discussed.</w:t>
            </w:r>
          </w:p>
          <w:p w14:paraId="4BA0CD5C" w14:textId="77777777" w:rsidR="008F6C8C" w:rsidRDefault="007A453D">
            <w:pPr>
              <w:snapToGrid w:val="0"/>
              <w:rPr>
                <w:szCs w:val="20"/>
                <w:lang w:eastAsia="zh-CN"/>
              </w:rPr>
            </w:pPr>
            <w:r>
              <w:rPr>
                <w:szCs w:val="20"/>
                <w:lang w:eastAsia="zh-CN"/>
              </w:rPr>
              <w:t>Proposal 4: The UE can determine the reference anchor UE and/or SL PRS resource by itself and carry the corresponding information in the measurement reporting.</w:t>
            </w:r>
          </w:p>
          <w:p w14:paraId="72F32BB1" w14:textId="77777777" w:rsidR="008F6C8C" w:rsidRDefault="008F6C8C">
            <w:pPr>
              <w:rPr>
                <w:rFonts w:eastAsia="宋体"/>
                <w:szCs w:val="20"/>
              </w:rPr>
            </w:pPr>
          </w:p>
        </w:tc>
      </w:tr>
      <w:tr w:rsidR="008F6C8C" w14:paraId="4956C781" w14:textId="77777777">
        <w:trPr>
          <w:trHeight w:val="450"/>
        </w:trPr>
        <w:tc>
          <w:tcPr>
            <w:tcW w:w="1168" w:type="dxa"/>
            <w:shd w:val="clear" w:color="auto" w:fill="auto"/>
          </w:tcPr>
          <w:p w14:paraId="343969F5" w14:textId="77777777" w:rsidR="008F6C8C" w:rsidRDefault="007A453D">
            <w:pPr>
              <w:rPr>
                <w:rFonts w:ascii="Arial" w:eastAsia="宋体" w:hAnsi="Arial" w:cs="Arial"/>
                <w:b/>
                <w:bCs/>
                <w:color w:val="0000FF"/>
                <w:sz w:val="16"/>
                <w:szCs w:val="16"/>
                <w:u w:val="single"/>
              </w:rPr>
            </w:pPr>
            <w:hyperlink r:id="rId69" w:history="1">
              <w:r>
                <w:rPr>
                  <w:rFonts w:ascii="Arial" w:eastAsia="宋体" w:hAnsi="Arial" w:cs="Arial"/>
                  <w:b/>
                  <w:bCs/>
                  <w:color w:val="0000FF"/>
                  <w:sz w:val="16"/>
                  <w:szCs w:val="16"/>
                  <w:u w:val="single"/>
                </w:rPr>
                <w:t>R1-2305248</w:t>
              </w:r>
            </w:hyperlink>
          </w:p>
          <w:p w14:paraId="19A2AAC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7191" w:type="dxa"/>
            <w:shd w:val="clear" w:color="auto" w:fill="auto"/>
          </w:tcPr>
          <w:p w14:paraId="107D8449" w14:textId="77777777" w:rsidR="008F6C8C" w:rsidRDefault="007A453D">
            <w:pPr>
              <w:rPr>
                <w:rFonts w:eastAsia="宋体"/>
                <w:szCs w:val="20"/>
              </w:rPr>
            </w:pPr>
            <w:r>
              <w:rPr>
                <w:rFonts w:eastAsia="宋体"/>
                <w:szCs w:val="20"/>
              </w:rPr>
              <w:t>On Measurements and reporting for SL positioning</w:t>
            </w:r>
          </w:p>
          <w:p w14:paraId="3A4893A6" w14:textId="77777777" w:rsidR="008F6C8C" w:rsidRDefault="007A453D">
            <w:pPr>
              <w:rPr>
                <w:szCs w:val="20"/>
              </w:rPr>
            </w:pPr>
            <w:r>
              <w:rPr>
                <w:szCs w:val="20"/>
              </w:rPr>
              <w:t xml:space="preserve">Proposal 8: </w:t>
            </w:r>
          </w:p>
          <w:p w14:paraId="0D552AD0" w14:textId="77777777" w:rsidR="008F6C8C" w:rsidRDefault="007A453D">
            <w:pPr>
              <w:ind w:left="90"/>
              <w:jc w:val="both"/>
              <w:rPr>
                <w:szCs w:val="20"/>
              </w:rPr>
            </w:pPr>
            <w:r>
              <w:rPr>
                <w:szCs w:val="20"/>
              </w:rPr>
              <w:t xml:space="preserve">To enable SL-TDOA, the following need to be defined: </w:t>
            </w:r>
          </w:p>
          <w:p w14:paraId="1758296F" w14:textId="77777777" w:rsidR="008F6C8C" w:rsidRDefault="007A453D">
            <w:pPr>
              <w:pStyle w:val="afff"/>
              <w:widowControl/>
              <w:numPr>
                <w:ilvl w:val="0"/>
                <w:numId w:val="50"/>
              </w:numPr>
              <w:tabs>
                <w:tab w:val="left" w:pos="640"/>
              </w:tabs>
              <w:ind w:firstLineChars="0"/>
              <w:rPr>
                <w:rFonts w:ascii="Times New Roman" w:hAnsi="Times New Roman"/>
                <w:sz w:val="20"/>
                <w:szCs w:val="20"/>
              </w:rPr>
            </w:pPr>
            <w:r>
              <w:rPr>
                <w:rFonts w:ascii="Times New Roman" w:hAnsi="Times New Roman"/>
                <w:sz w:val="20"/>
                <w:szCs w:val="20"/>
              </w:rPr>
              <w:t xml:space="preserve">Positioning set: set of UEs used to perform SL-TDOA (excluding target UE): May </w:t>
            </w:r>
            <w:r>
              <w:rPr>
                <w:rFonts w:ascii="Times New Roman" w:hAnsi="Times New Roman"/>
                <w:sz w:val="20"/>
                <w:szCs w:val="20"/>
              </w:rPr>
              <w:t>be (pre-) configured or dynamically set. A procedure to select the candidate anchor UEs should be studied.</w:t>
            </w:r>
          </w:p>
          <w:p w14:paraId="2C3A3FD2" w14:textId="77777777" w:rsidR="008F6C8C" w:rsidRDefault="007A453D">
            <w:pPr>
              <w:pStyle w:val="afff"/>
              <w:widowControl/>
              <w:numPr>
                <w:ilvl w:val="0"/>
                <w:numId w:val="50"/>
              </w:numPr>
              <w:ind w:firstLineChars="0"/>
              <w:rPr>
                <w:rFonts w:ascii="Times New Roman" w:hAnsi="Times New Roman"/>
                <w:sz w:val="20"/>
                <w:szCs w:val="20"/>
              </w:rPr>
            </w:pPr>
            <w:r>
              <w:rPr>
                <w:rFonts w:ascii="Times New Roman" w:hAnsi="Times New Roman"/>
                <w:sz w:val="20"/>
                <w:szCs w:val="20"/>
              </w:rPr>
              <w:t>Positioning Reference: UE/</w:t>
            </w:r>
            <w:proofErr w:type="spellStart"/>
            <w:r>
              <w:rPr>
                <w:rFonts w:ascii="Times New Roman" w:hAnsi="Times New Roman"/>
                <w:sz w:val="20"/>
                <w:szCs w:val="20"/>
              </w:rPr>
              <w:t>gNB</w:t>
            </w:r>
            <w:proofErr w:type="spellEnd"/>
            <w:r>
              <w:rPr>
                <w:rFonts w:ascii="Times New Roman" w:hAnsi="Times New Roman"/>
                <w:sz w:val="20"/>
                <w:szCs w:val="20"/>
              </w:rPr>
              <w:t xml:space="preserve"> that serves as reference for SL-TDOA timing</w:t>
            </w:r>
          </w:p>
          <w:p w14:paraId="51AF337B" w14:textId="77777777" w:rsidR="008F6C8C" w:rsidRDefault="008F6C8C">
            <w:pPr>
              <w:rPr>
                <w:rFonts w:eastAsia="宋体"/>
                <w:szCs w:val="20"/>
              </w:rPr>
            </w:pPr>
          </w:p>
        </w:tc>
      </w:tr>
      <w:tr w:rsidR="008F6C8C" w14:paraId="04DBDBE2" w14:textId="77777777">
        <w:trPr>
          <w:trHeight w:val="450"/>
        </w:trPr>
        <w:tc>
          <w:tcPr>
            <w:tcW w:w="1168" w:type="dxa"/>
            <w:shd w:val="clear" w:color="auto" w:fill="auto"/>
          </w:tcPr>
          <w:p w14:paraId="21308731" w14:textId="77777777" w:rsidR="008F6C8C" w:rsidRDefault="007A453D">
            <w:pPr>
              <w:rPr>
                <w:rFonts w:ascii="Arial" w:eastAsia="宋体" w:hAnsi="Arial" w:cs="Arial"/>
                <w:b/>
                <w:bCs/>
                <w:color w:val="0000FF"/>
                <w:sz w:val="16"/>
                <w:szCs w:val="16"/>
                <w:u w:val="single"/>
              </w:rPr>
            </w:pPr>
            <w:hyperlink r:id="rId70" w:history="1">
              <w:r>
                <w:rPr>
                  <w:rFonts w:ascii="Arial" w:eastAsia="宋体" w:hAnsi="Arial" w:cs="Arial"/>
                  <w:b/>
                  <w:bCs/>
                  <w:color w:val="0000FF"/>
                  <w:sz w:val="16"/>
                  <w:szCs w:val="16"/>
                  <w:u w:val="single"/>
                </w:rPr>
                <w:t>R1-2305519</w:t>
              </w:r>
            </w:hyperlink>
          </w:p>
          <w:p w14:paraId="5DBF28C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191" w:type="dxa"/>
            <w:shd w:val="clear" w:color="auto" w:fill="auto"/>
          </w:tcPr>
          <w:p w14:paraId="098C7386" w14:textId="77777777" w:rsidR="008F6C8C" w:rsidRDefault="007A453D">
            <w:pPr>
              <w:rPr>
                <w:rFonts w:eastAsia="宋体"/>
                <w:szCs w:val="20"/>
              </w:rPr>
            </w:pPr>
            <w:r>
              <w:rPr>
                <w:rFonts w:eastAsia="宋体"/>
                <w:szCs w:val="20"/>
              </w:rPr>
              <w:t>On Measurements and Reporting for SL Positioning</w:t>
            </w:r>
          </w:p>
          <w:p w14:paraId="6C38A09D" w14:textId="77777777" w:rsidR="008F6C8C" w:rsidRDefault="007A453D">
            <w:pPr>
              <w:rPr>
                <w:spacing w:val="-2"/>
                <w:szCs w:val="20"/>
              </w:rPr>
            </w:pPr>
            <w:r>
              <w:rPr>
                <w:spacing w:val="-2"/>
                <w:szCs w:val="20"/>
                <w:u w:val="single"/>
              </w:rPr>
              <w:t>Proposal 3:</w:t>
            </w:r>
            <w:r>
              <w:rPr>
                <w:spacing w:val="-2"/>
                <w:szCs w:val="20"/>
              </w:rPr>
              <w:t xml:space="preserve"> For SL reference signal time difference (SL RSTD), the reference UE is determined by the UE performing the RSTD measurement</w:t>
            </w:r>
            <w:r>
              <w:rPr>
                <w:szCs w:val="20"/>
              </w:rPr>
              <w:t xml:space="preserve"> and the </w:t>
            </w:r>
            <w:r>
              <w:rPr>
                <w:spacing w:val="-2"/>
                <w:szCs w:val="20"/>
              </w:rPr>
              <w:t>reference UE is</w:t>
            </w:r>
            <w:r>
              <w:rPr>
                <w:szCs w:val="20"/>
              </w:rPr>
              <w:t xml:space="preserve"> </w:t>
            </w:r>
            <w:r>
              <w:rPr>
                <w:spacing w:val="-2"/>
                <w:szCs w:val="20"/>
              </w:rPr>
              <w:t>selected with the highest SL PRS-RSRP.</w:t>
            </w:r>
          </w:p>
          <w:p w14:paraId="53768512" w14:textId="77777777" w:rsidR="008F6C8C" w:rsidRDefault="008F6C8C">
            <w:pPr>
              <w:rPr>
                <w:rFonts w:eastAsia="宋体"/>
                <w:szCs w:val="20"/>
              </w:rPr>
            </w:pPr>
          </w:p>
        </w:tc>
      </w:tr>
      <w:tr w:rsidR="008F6C8C" w14:paraId="514F06BC" w14:textId="77777777">
        <w:trPr>
          <w:trHeight w:val="450"/>
        </w:trPr>
        <w:tc>
          <w:tcPr>
            <w:tcW w:w="1168" w:type="dxa"/>
            <w:shd w:val="clear" w:color="auto" w:fill="auto"/>
          </w:tcPr>
          <w:p w14:paraId="018F2680" w14:textId="77777777" w:rsidR="008F6C8C" w:rsidRDefault="007A453D">
            <w:pPr>
              <w:rPr>
                <w:rFonts w:ascii="Arial" w:eastAsia="宋体" w:hAnsi="Arial" w:cs="Arial"/>
                <w:b/>
                <w:bCs/>
                <w:color w:val="0000FF"/>
                <w:sz w:val="16"/>
                <w:szCs w:val="16"/>
                <w:u w:val="single"/>
              </w:rPr>
            </w:pPr>
            <w:hyperlink r:id="rId71" w:history="1">
              <w:r>
                <w:rPr>
                  <w:rFonts w:ascii="Arial" w:eastAsia="宋体" w:hAnsi="Arial" w:cs="Arial"/>
                  <w:b/>
                  <w:bCs/>
                  <w:color w:val="0000FF"/>
                  <w:sz w:val="16"/>
                  <w:szCs w:val="16"/>
                  <w:u w:val="single"/>
                </w:rPr>
                <w:t>R1-2305737</w:t>
              </w:r>
            </w:hyperlink>
          </w:p>
          <w:p w14:paraId="6BC4B53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shd w:val="clear" w:color="auto" w:fill="auto"/>
          </w:tcPr>
          <w:p w14:paraId="74691270" w14:textId="77777777" w:rsidR="008F6C8C" w:rsidRDefault="007A453D">
            <w:pPr>
              <w:rPr>
                <w:rFonts w:eastAsia="宋体"/>
                <w:szCs w:val="20"/>
              </w:rPr>
            </w:pPr>
            <w:r>
              <w:rPr>
                <w:rFonts w:eastAsia="宋体"/>
                <w:szCs w:val="20"/>
              </w:rPr>
              <w:t>Discussion on SL Positioning Measurement and Reporting</w:t>
            </w:r>
          </w:p>
          <w:p w14:paraId="7DF54A0B" w14:textId="77777777" w:rsidR="008F6C8C" w:rsidRDefault="007A453D">
            <w:pPr>
              <w:jc w:val="both"/>
              <w:rPr>
                <w:szCs w:val="20"/>
              </w:rPr>
            </w:pPr>
            <w:r>
              <w:rPr>
                <w:szCs w:val="20"/>
              </w:rPr>
              <w:t>Proposal 4: Selection of a reference UEs for performing SL RSTD measurements may use the same procedures used to select anchor UEs. Send LS to RAN2 confirming the</w:t>
            </w:r>
            <w:r>
              <w:rPr>
                <w:szCs w:val="20"/>
              </w:rPr>
              <w:t xml:space="preserve"> understanding that anchor UE selection procedures also consider the selection of the reference UE.</w:t>
            </w:r>
          </w:p>
          <w:p w14:paraId="462695D6" w14:textId="77777777" w:rsidR="008F6C8C" w:rsidRDefault="008F6C8C">
            <w:pPr>
              <w:rPr>
                <w:rFonts w:eastAsia="宋体"/>
                <w:szCs w:val="20"/>
              </w:rPr>
            </w:pPr>
          </w:p>
        </w:tc>
      </w:tr>
    </w:tbl>
    <w:p w14:paraId="5FC24BE3" w14:textId="77777777" w:rsidR="008F6C8C" w:rsidRDefault="008F6C8C"/>
    <w:p w14:paraId="3BE62B64"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81B72B3" w14:textId="77777777" w:rsidR="008F6C8C" w:rsidRDefault="007A453D">
      <w:pPr>
        <w:outlineLvl w:val="3"/>
        <w:rPr>
          <w:b/>
          <w:highlight w:val="yellow"/>
        </w:rPr>
      </w:pPr>
      <w:r>
        <w:rPr>
          <w:b/>
          <w:highlight w:val="yellow"/>
        </w:rPr>
        <w:t>[ROUND</w:t>
      </w:r>
      <w:proofErr w:type="gramStart"/>
      <w:r>
        <w:rPr>
          <w:b/>
          <w:highlight w:val="yellow"/>
        </w:rPr>
        <w:t>1][</w:t>
      </w:r>
      <w:proofErr w:type="gramEnd"/>
      <w:r>
        <w:rPr>
          <w:b/>
          <w:highlight w:val="yellow"/>
        </w:rPr>
        <w:t xml:space="preserve">Medium] FL proposal 3.2.2-v1: </w:t>
      </w:r>
    </w:p>
    <w:p w14:paraId="200BE890" w14:textId="77777777" w:rsidR="008F6C8C" w:rsidRDefault="007A453D">
      <w:pPr>
        <w:jc w:val="both"/>
        <w:rPr>
          <w:szCs w:val="20"/>
          <w:highlight w:val="yellow"/>
        </w:rPr>
      </w:pPr>
      <w:r>
        <w:rPr>
          <w:b/>
          <w:bCs/>
          <w:szCs w:val="20"/>
          <w:lang w:eastAsia="zh-CN"/>
        </w:rPr>
        <w:t xml:space="preserve">For </w:t>
      </w:r>
      <w:r>
        <w:rPr>
          <w:b/>
          <w:bCs/>
          <w:szCs w:val="20"/>
          <w:lang w:eastAsia="zh-CN"/>
        </w:rPr>
        <w:t>SL-PRS based RSTD measurement report, the reference UE information is included in measurement reporting.</w:t>
      </w:r>
    </w:p>
    <w:p w14:paraId="03E5A43F"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FFS on reference UE selection</w:t>
      </w:r>
    </w:p>
    <w:p w14:paraId="1BDAC6C0" w14:textId="77777777" w:rsidR="008F6C8C" w:rsidRDefault="008F6C8C">
      <w:pPr>
        <w:rPr>
          <w:rFonts w:eastAsiaTheme="minorEastAsia"/>
          <w:b/>
          <w:szCs w:val="20"/>
          <w:lang w:eastAsia="zh-CN"/>
        </w:rPr>
      </w:pPr>
    </w:p>
    <w:p w14:paraId="330780A1"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1DE61E7" w14:textId="77777777" w:rsidR="008F6C8C" w:rsidRDefault="008F6C8C">
      <w:pPr>
        <w:rPr>
          <w:rFonts w:eastAsiaTheme="minorEastAsia"/>
          <w:lang w:eastAsia="zh-CN"/>
        </w:rPr>
      </w:pPr>
    </w:p>
    <w:p w14:paraId="0B5EA45A"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 xml:space="preserve">able 3.2.2 Collection of views on FL proposal </w:t>
      </w:r>
      <w:r>
        <w:rPr>
          <w:rFonts w:eastAsiaTheme="minorEastAsia"/>
          <w:lang w:eastAsia="zh-CN"/>
        </w:rPr>
        <w:t>3.2.2-v1</w:t>
      </w:r>
    </w:p>
    <w:tbl>
      <w:tblPr>
        <w:tblStyle w:val="aff4"/>
        <w:tblW w:w="0" w:type="auto"/>
        <w:tblLook w:val="04A0" w:firstRow="1" w:lastRow="0" w:firstColumn="1" w:lastColumn="0" w:noHBand="0" w:noVBand="1"/>
      </w:tblPr>
      <w:tblGrid>
        <w:gridCol w:w="1609"/>
        <w:gridCol w:w="7340"/>
        <w:gridCol w:w="111"/>
      </w:tblGrid>
      <w:tr w:rsidR="008F6C8C" w14:paraId="4DDBB6FC" w14:textId="77777777">
        <w:trPr>
          <w:gridAfter w:val="1"/>
          <w:wAfter w:w="111" w:type="dxa"/>
        </w:trPr>
        <w:tc>
          <w:tcPr>
            <w:tcW w:w="1609" w:type="dxa"/>
          </w:tcPr>
          <w:p w14:paraId="48D3C478"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7F251D23"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8F6C8C" w14:paraId="5F405741" w14:textId="77777777">
        <w:trPr>
          <w:gridAfter w:val="1"/>
          <w:wAfter w:w="111" w:type="dxa"/>
        </w:trPr>
        <w:tc>
          <w:tcPr>
            <w:tcW w:w="1609" w:type="dxa"/>
          </w:tcPr>
          <w:p w14:paraId="0107B15A" w14:textId="77777777" w:rsidR="008F6C8C" w:rsidRDefault="007A453D">
            <w:pPr>
              <w:rPr>
                <w:rFonts w:eastAsiaTheme="minorEastAsia"/>
                <w:lang w:eastAsia="zh-CN"/>
              </w:rPr>
            </w:pPr>
            <w:r>
              <w:rPr>
                <w:rFonts w:eastAsiaTheme="minorEastAsia"/>
                <w:lang w:eastAsia="zh-CN"/>
              </w:rPr>
              <w:t>Qualcomm</w:t>
            </w:r>
          </w:p>
        </w:tc>
        <w:tc>
          <w:tcPr>
            <w:tcW w:w="7340" w:type="dxa"/>
          </w:tcPr>
          <w:p w14:paraId="1F2B67F8" w14:textId="77777777" w:rsidR="008F6C8C" w:rsidRDefault="007A453D">
            <w:pPr>
              <w:rPr>
                <w:rFonts w:eastAsiaTheme="minorEastAsia"/>
                <w:lang w:eastAsia="zh-CN"/>
              </w:rPr>
            </w:pPr>
            <w:r>
              <w:rPr>
                <w:rFonts w:eastAsiaTheme="minorEastAsia"/>
                <w:lang w:eastAsia="zh-CN"/>
              </w:rPr>
              <w:t>We would like to remove the FFS. Reference selection does not need to be specified in RAN1</w:t>
            </w:r>
          </w:p>
        </w:tc>
      </w:tr>
      <w:tr w:rsidR="008F6C8C" w14:paraId="391B2C7A" w14:textId="77777777">
        <w:trPr>
          <w:gridAfter w:val="1"/>
          <w:wAfter w:w="111" w:type="dxa"/>
        </w:trPr>
        <w:tc>
          <w:tcPr>
            <w:tcW w:w="1609" w:type="dxa"/>
          </w:tcPr>
          <w:p w14:paraId="42604CDD" w14:textId="77777777" w:rsidR="008F6C8C" w:rsidRDefault="007A453D">
            <w:pPr>
              <w:rPr>
                <w:rFonts w:eastAsia="Malgun Gothic"/>
                <w:lang w:eastAsia="ko-KR"/>
              </w:rPr>
            </w:pPr>
            <w:proofErr w:type="spellStart"/>
            <w:r>
              <w:rPr>
                <w:rFonts w:eastAsia="Malgun Gothic"/>
                <w:lang w:eastAsia="ko-KR"/>
              </w:rPr>
              <w:t>Futurewei</w:t>
            </w:r>
            <w:proofErr w:type="spellEnd"/>
          </w:p>
        </w:tc>
        <w:tc>
          <w:tcPr>
            <w:tcW w:w="7340" w:type="dxa"/>
          </w:tcPr>
          <w:p w14:paraId="0371A031" w14:textId="77777777" w:rsidR="008F6C8C" w:rsidRDefault="007A453D">
            <w:pPr>
              <w:rPr>
                <w:rFonts w:eastAsiaTheme="minorEastAsia"/>
                <w:lang w:eastAsia="zh-CN"/>
              </w:rPr>
            </w:pPr>
            <w:r>
              <w:rPr>
                <w:rFonts w:eastAsiaTheme="minorEastAsia"/>
                <w:lang w:eastAsia="zh-CN"/>
              </w:rPr>
              <w:t>OK</w:t>
            </w:r>
          </w:p>
        </w:tc>
      </w:tr>
      <w:tr w:rsidR="008F6C8C" w14:paraId="61CE8F3B" w14:textId="77777777">
        <w:trPr>
          <w:gridAfter w:val="1"/>
          <w:wAfter w:w="111" w:type="dxa"/>
        </w:trPr>
        <w:tc>
          <w:tcPr>
            <w:tcW w:w="1609" w:type="dxa"/>
          </w:tcPr>
          <w:p w14:paraId="62861265"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MCC</w:t>
            </w:r>
          </w:p>
        </w:tc>
        <w:tc>
          <w:tcPr>
            <w:tcW w:w="7340" w:type="dxa"/>
          </w:tcPr>
          <w:p w14:paraId="4C7C90DF"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13D2F4A7" w14:textId="77777777">
        <w:trPr>
          <w:gridAfter w:val="1"/>
          <w:wAfter w:w="111" w:type="dxa"/>
        </w:trPr>
        <w:tc>
          <w:tcPr>
            <w:tcW w:w="1609" w:type="dxa"/>
          </w:tcPr>
          <w:p w14:paraId="4C59AA91" w14:textId="77777777" w:rsidR="008F6C8C" w:rsidRDefault="007A453D">
            <w:pPr>
              <w:rPr>
                <w:rFonts w:eastAsiaTheme="minorEastAsia"/>
                <w:lang w:eastAsia="zh-CN"/>
              </w:rPr>
            </w:pPr>
            <w:r>
              <w:rPr>
                <w:rFonts w:eastAsiaTheme="minorEastAsia" w:hint="eastAsia"/>
                <w:lang w:eastAsia="zh-CN"/>
              </w:rPr>
              <w:t>CATT</w:t>
            </w:r>
          </w:p>
        </w:tc>
        <w:tc>
          <w:tcPr>
            <w:tcW w:w="7340" w:type="dxa"/>
          </w:tcPr>
          <w:p w14:paraId="26F1583D" w14:textId="77777777" w:rsidR="008F6C8C" w:rsidRDefault="007A453D">
            <w:pPr>
              <w:rPr>
                <w:rFonts w:eastAsiaTheme="minorEastAsia"/>
                <w:lang w:eastAsia="zh-CN"/>
              </w:rPr>
            </w:pPr>
            <w:r>
              <w:rPr>
                <w:rFonts w:eastAsiaTheme="minorEastAsia" w:hint="eastAsia"/>
                <w:lang w:eastAsia="zh-CN"/>
              </w:rPr>
              <w:t>Support</w:t>
            </w:r>
          </w:p>
        </w:tc>
      </w:tr>
      <w:tr w:rsidR="008F6C8C" w14:paraId="793A0034" w14:textId="77777777">
        <w:trPr>
          <w:gridAfter w:val="1"/>
          <w:wAfter w:w="111" w:type="dxa"/>
        </w:trPr>
        <w:tc>
          <w:tcPr>
            <w:tcW w:w="1609" w:type="dxa"/>
          </w:tcPr>
          <w:p w14:paraId="1F007201" w14:textId="77777777" w:rsidR="008F6C8C" w:rsidRDefault="007A453D">
            <w:pPr>
              <w:rPr>
                <w:rFonts w:eastAsiaTheme="minorEastAsia"/>
                <w:lang w:val="en-US" w:eastAsia="zh-CN"/>
              </w:rPr>
            </w:pPr>
            <w:r>
              <w:rPr>
                <w:rFonts w:eastAsia="Malgun Gothic" w:hint="eastAsia"/>
                <w:lang w:eastAsia="ko-KR"/>
              </w:rPr>
              <w:t>S</w:t>
            </w:r>
            <w:r>
              <w:rPr>
                <w:rFonts w:eastAsia="Malgun Gothic"/>
                <w:lang w:eastAsia="ko-KR"/>
              </w:rPr>
              <w:t>amsung</w:t>
            </w:r>
          </w:p>
        </w:tc>
        <w:tc>
          <w:tcPr>
            <w:tcW w:w="7340" w:type="dxa"/>
          </w:tcPr>
          <w:p w14:paraId="6F2240D7" w14:textId="77777777" w:rsidR="008F6C8C" w:rsidRDefault="007A453D">
            <w:pPr>
              <w:rPr>
                <w:spacing w:val="-2"/>
                <w:szCs w:val="20"/>
              </w:rPr>
            </w:pPr>
            <w:r>
              <w:rPr>
                <w:rFonts w:eastAsia="Malgun Gothic" w:hint="eastAsia"/>
                <w:lang w:eastAsia="ko-KR"/>
              </w:rPr>
              <w:t>O</w:t>
            </w:r>
            <w:r>
              <w:rPr>
                <w:rFonts w:eastAsia="Malgun Gothic"/>
                <w:lang w:eastAsia="ko-KR"/>
              </w:rPr>
              <w:t>K. We suggest to add an example as “</w:t>
            </w:r>
            <w:r>
              <w:rPr>
                <w:szCs w:val="20"/>
              </w:rPr>
              <w:t xml:space="preserve">the </w:t>
            </w:r>
            <w:r>
              <w:rPr>
                <w:spacing w:val="-2"/>
                <w:szCs w:val="20"/>
              </w:rPr>
              <w:t>reference UE is</w:t>
            </w:r>
            <w:r>
              <w:rPr>
                <w:szCs w:val="20"/>
              </w:rPr>
              <w:t xml:space="preserve"> </w:t>
            </w:r>
            <w:r>
              <w:rPr>
                <w:spacing w:val="-2"/>
                <w:szCs w:val="20"/>
              </w:rPr>
              <w:t xml:space="preserve">selected with the highest SL </w:t>
            </w:r>
            <w:r>
              <w:rPr>
                <w:spacing w:val="-2"/>
                <w:szCs w:val="20"/>
              </w:rPr>
              <w:lastRenderedPageBreak/>
              <w:t xml:space="preserve">PRS-RSRP” for easy next discussion. </w:t>
            </w:r>
          </w:p>
          <w:p w14:paraId="101E65F4" w14:textId="77777777" w:rsidR="008F6C8C" w:rsidRDefault="007A453D">
            <w:pPr>
              <w:rPr>
                <w:rFonts w:eastAsiaTheme="minorEastAsia"/>
                <w:lang w:eastAsia="zh-CN"/>
              </w:rPr>
            </w:pPr>
            <w:r>
              <w:rPr>
                <w:rFonts w:eastAsia="Malgun Gothic" w:hint="eastAsia"/>
                <w:lang w:eastAsia="ko-KR"/>
              </w:rPr>
              <w:t>W</w:t>
            </w:r>
            <w:r>
              <w:rPr>
                <w:rFonts w:eastAsia="Malgun Gothic"/>
                <w:lang w:eastAsia="ko-KR"/>
              </w:rPr>
              <w:t>e have a different view with QC since RAN1 measurement can be used for this.</w:t>
            </w:r>
          </w:p>
        </w:tc>
      </w:tr>
      <w:tr w:rsidR="008F6C8C" w14:paraId="53AC92F0" w14:textId="77777777">
        <w:trPr>
          <w:gridAfter w:val="1"/>
          <w:wAfter w:w="111" w:type="dxa"/>
        </w:trPr>
        <w:tc>
          <w:tcPr>
            <w:tcW w:w="1609" w:type="dxa"/>
          </w:tcPr>
          <w:p w14:paraId="4126BE6E" w14:textId="77777777" w:rsidR="008F6C8C" w:rsidRDefault="007A453D">
            <w:pPr>
              <w:rPr>
                <w:rFonts w:eastAsiaTheme="minorEastAsia"/>
                <w:lang w:val="en-US" w:eastAsia="zh-CN"/>
              </w:rPr>
            </w:pPr>
            <w:r>
              <w:rPr>
                <w:rFonts w:eastAsiaTheme="minorEastAsia" w:hint="eastAsia"/>
                <w:lang w:val="en-US" w:eastAsia="zh-CN"/>
              </w:rPr>
              <w:lastRenderedPageBreak/>
              <w:t>ZTE</w:t>
            </w:r>
          </w:p>
        </w:tc>
        <w:tc>
          <w:tcPr>
            <w:tcW w:w="7340" w:type="dxa"/>
          </w:tcPr>
          <w:p w14:paraId="06645F66" w14:textId="77777777" w:rsidR="008F6C8C" w:rsidRDefault="007A453D">
            <w:pPr>
              <w:rPr>
                <w:rFonts w:eastAsiaTheme="minorEastAsia"/>
                <w:lang w:val="en-US" w:eastAsia="zh-CN"/>
              </w:rPr>
            </w:pPr>
            <w:r>
              <w:rPr>
                <w:rFonts w:eastAsiaTheme="minorEastAsia" w:hint="eastAsia"/>
                <w:lang w:val="en-US" w:eastAsia="zh-CN"/>
              </w:rPr>
              <w:t>Ok. We share similar view with Qualcomm and prefer to remove the FFS.</w:t>
            </w:r>
          </w:p>
        </w:tc>
      </w:tr>
      <w:tr w:rsidR="008F6C8C" w14:paraId="0F7B1DC7" w14:textId="77777777">
        <w:tc>
          <w:tcPr>
            <w:tcW w:w="1609" w:type="dxa"/>
          </w:tcPr>
          <w:p w14:paraId="1E8DD496" w14:textId="77777777" w:rsidR="008F6C8C" w:rsidRDefault="007A453D">
            <w:pPr>
              <w:rPr>
                <w:rFonts w:eastAsiaTheme="minorEastAsia"/>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51" w:type="dxa"/>
            <w:gridSpan w:val="2"/>
          </w:tcPr>
          <w:p w14:paraId="42213856"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26F06489" w14:textId="77777777">
        <w:trPr>
          <w:gridAfter w:val="1"/>
          <w:wAfter w:w="111" w:type="dxa"/>
        </w:trPr>
        <w:tc>
          <w:tcPr>
            <w:tcW w:w="1609" w:type="dxa"/>
          </w:tcPr>
          <w:p w14:paraId="0132094E" w14:textId="77777777" w:rsidR="008F6C8C" w:rsidRDefault="007A453D">
            <w:pPr>
              <w:rPr>
                <w:rFonts w:eastAsiaTheme="minorEastAsia"/>
                <w:lang w:val="en-US" w:eastAsia="zh-CN"/>
              </w:rPr>
            </w:pPr>
            <w:r>
              <w:rPr>
                <w:rFonts w:eastAsiaTheme="minorEastAsia"/>
                <w:lang w:eastAsia="zh-CN"/>
              </w:rPr>
              <w:t>Nokia, NSB</w:t>
            </w:r>
          </w:p>
        </w:tc>
        <w:tc>
          <w:tcPr>
            <w:tcW w:w="7340" w:type="dxa"/>
          </w:tcPr>
          <w:p w14:paraId="779B96AD" w14:textId="77777777" w:rsidR="008F6C8C" w:rsidRDefault="007A453D">
            <w:pPr>
              <w:rPr>
                <w:rFonts w:eastAsiaTheme="minorEastAsia"/>
                <w:lang w:val="en-US" w:eastAsia="zh-CN"/>
              </w:rPr>
            </w:pPr>
            <w:r>
              <w:rPr>
                <w:rFonts w:eastAsiaTheme="minorEastAsia"/>
                <w:lang w:eastAsia="zh-CN"/>
              </w:rPr>
              <w:t>OK. FFS can be decoupled from this proposal.</w:t>
            </w:r>
          </w:p>
        </w:tc>
      </w:tr>
      <w:tr w:rsidR="008F6C8C" w14:paraId="7BA4EC5F" w14:textId="77777777">
        <w:trPr>
          <w:gridAfter w:val="1"/>
          <w:wAfter w:w="111" w:type="dxa"/>
        </w:trPr>
        <w:tc>
          <w:tcPr>
            <w:tcW w:w="1609" w:type="dxa"/>
          </w:tcPr>
          <w:p w14:paraId="6F4D9A2F" w14:textId="77777777" w:rsidR="008F6C8C" w:rsidRDefault="007A453D">
            <w:pPr>
              <w:rPr>
                <w:rFonts w:eastAsiaTheme="minorEastAsia"/>
                <w:lang w:eastAsia="zh-CN"/>
              </w:rPr>
            </w:pPr>
            <w:r>
              <w:rPr>
                <w:rFonts w:eastAsiaTheme="minorEastAsia"/>
                <w:lang w:eastAsia="zh-CN"/>
              </w:rPr>
              <w:t>Ericsson</w:t>
            </w:r>
          </w:p>
        </w:tc>
        <w:tc>
          <w:tcPr>
            <w:tcW w:w="7340" w:type="dxa"/>
          </w:tcPr>
          <w:p w14:paraId="0F20E2AE" w14:textId="77777777" w:rsidR="008F6C8C" w:rsidRDefault="007A453D">
            <w:pPr>
              <w:rPr>
                <w:rFonts w:eastAsia="等线"/>
                <w:szCs w:val="20"/>
                <w:lang w:val="en-US" w:eastAsia="zh-CN"/>
              </w:rPr>
            </w:pPr>
            <w:r>
              <w:rPr>
                <w:rFonts w:eastAsiaTheme="minorEastAsia"/>
                <w:lang w:eastAsia="zh-CN"/>
              </w:rPr>
              <w:t xml:space="preserve">Support, and also agree with </w:t>
            </w:r>
            <w:proofErr w:type="spellStart"/>
            <w:r>
              <w:rPr>
                <w:rFonts w:eastAsiaTheme="minorEastAsia"/>
                <w:lang w:eastAsia="zh-CN"/>
              </w:rPr>
              <w:t>Qualcomms</w:t>
            </w:r>
            <w:proofErr w:type="spellEnd"/>
            <w:r>
              <w:rPr>
                <w:rFonts w:eastAsiaTheme="minorEastAsia"/>
                <w:lang w:eastAsia="zh-CN"/>
              </w:rPr>
              <w:t xml:space="preserve"> comment to remove FFS.</w:t>
            </w:r>
          </w:p>
        </w:tc>
      </w:tr>
      <w:tr w:rsidR="008F6C8C" w14:paraId="0385BE6A" w14:textId="77777777">
        <w:trPr>
          <w:gridAfter w:val="1"/>
          <w:wAfter w:w="111" w:type="dxa"/>
        </w:trPr>
        <w:tc>
          <w:tcPr>
            <w:tcW w:w="1609" w:type="dxa"/>
          </w:tcPr>
          <w:p w14:paraId="010CFD70" w14:textId="77777777" w:rsidR="008F6C8C" w:rsidRDefault="007A453D">
            <w:pPr>
              <w:rPr>
                <w:rFonts w:eastAsiaTheme="minorEastAsia"/>
                <w:lang w:eastAsia="zh-CN"/>
              </w:rPr>
            </w:pPr>
            <w:r>
              <w:rPr>
                <w:rFonts w:eastAsiaTheme="minorEastAsia"/>
                <w:lang w:eastAsia="zh-CN"/>
              </w:rPr>
              <w:t>Lenovo</w:t>
            </w:r>
          </w:p>
        </w:tc>
        <w:tc>
          <w:tcPr>
            <w:tcW w:w="7340" w:type="dxa"/>
          </w:tcPr>
          <w:p w14:paraId="6A636E27" w14:textId="77777777" w:rsidR="008F6C8C" w:rsidRDefault="007A453D">
            <w:pPr>
              <w:rPr>
                <w:rFonts w:eastAsiaTheme="minorEastAsia"/>
                <w:lang w:eastAsia="zh-CN"/>
              </w:rPr>
            </w:pPr>
            <w:r>
              <w:rPr>
                <w:rFonts w:eastAsiaTheme="minorEastAsia"/>
                <w:lang w:eastAsia="zh-CN"/>
              </w:rPr>
              <w:t xml:space="preserve">Support, but we prefer to clarify that reference UE selection may be up to other WGs </w:t>
            </w:r>
            <w:r>
              <w:rPr>
                <w:rFonts w:eastAsiaTheme="minorEastAsia"/>
                <w:lang w:eastAsia="zh-CN"/>
              </w:rPr>
              <w:t>(similar to previous agreements)</w:t>
            </w:r>
          </w:p>
        </w:tc>
      </w:tr>
      <w:tr w:rsidR="008F6C8C" w14:paraId="26E8098A" w14:textId="77777777">
        <w:trPr>
          <w:gridAfter w:val="1"/>
          <w:wAfter w:w="111" w:type="dxa"/>
        </w:trPr>
        <w:tc>
          <w:tcPr>
            <w:tcW w:w="1609" w:type="dxa"/>
          </w:tcPr>
          <w:p w14:paraId="3CE6AB32" w14:textId="77777777" w:rsidR="008F6C8C" w:rsidRDefault="008F6C8C">
            <w:pPr>
              <w:rPr>
                <w:rFonts w:eastAsiaTheme="minorEastAsia"/>
                <w:lang w:eastAsia="zh-CN"/>
              </w:rPr>
            </w:pPr>
          </w:p>
        </w:tc>
        <w:tc>
          <w:tcPr>
            <w:tcW w:w="7340" w:type="dxa"/>
          </w:tcPr>
          <w:p w14:paraId="784269F6" w14:textId="77777777" w:rsidR="008F6C8C" w:rsidRDefault="008F6C8C">
            <w:pPr>
              <w:rPr>
                <w:rFonts w:eastAsiaTheme="minorEastAsia"/>
                <w:lang w:eastAsia="zh-CN"/>
              </w:rPr>
            </w:pPr>
          </w:p>
        </w:tc>
      </w:tr>
      <w:tr w:rsidR="008F6C8C" w14:paraId="03C67B50" w14:textId="77777777">
        <w:trPr>
          <w:gridAfter w:val="1"/>
          <w:wAfter w:w="111" w:type="dxa"/>
        </w:trPr>
        <w:tc>
          <w:tcPr>
            <w:tcW w:w="1609" w:type="dxa"/>
          </w:tcPr>
          <w:p w14:paraId="2EC2C0AF" w14:textId="77777777" w:rsidR="008F6C8C" w:rsidRDefault="008F6C8C">
            <w:pPr>
              <w:rPr>
                <w:rFonts w:eastAsiaTheme="minorEastAsia"/>
                <w:lang w:eastAsia="zh-CN"/>
              </w:rPr>
            </w:pPr>
          </w:p>
        </w:tc>
        <w:tc>
          <w:tcPr>
            <w:tcW w:w="7340" w:type="dxa"/>
          </w:tcPr>
          <w:p w14:paraId="0066D358" w14:textId="77777777" w:rsidR="008F6C8C" w:rsidRDefault="008F6C8C">
            <w:pPr>
              <w:rPr>
                <w:rFonts w:eastAsiaTheme="minorEastAsia"/>
                <w:lang w:eastAsia="zh-CN"/>
              </w:rPr>
            </w:pPr>
          </w:p>
        </w:tc>
      </w:tr>
      <w:tr w:rsidR="008F6C8C" w14:paraId="611D1418" w14:textId="77777777">
        <w:trPr>
          <w:gridAfter w:val="1"/>
          <w:wAfter w:w="111" w:type="dxa"/>
        </w:trPr>
        <w:tc>
          <w:tcPr>
            <w:tcW w:w="1609" w:type="dxa"/>
          </w:tcPr>
          <w:p w14:paraId="70756335" w14:textId="77777777" w:rsidR="008F6C8C" w:rsidRDefault="008F6C8C">
            <w:pPr>
              <w:rPr>
                <w:rFonts w:eastAsia="Malgun Gothic"/>
                <w:lang w:eastAsia="ko-KR"/>
              </w:rPr>
            </w:pPr>
          </w:p>
        </w:tc>
        <w:tc>
          <w:tcPr>
            <w:tcW w:w="7340" w:type="dxa"/>
          </w:tcPr>
          <w:p w14:paraId="626BEAD7" w14:textId="77777777" w:rsidR="008F6C8C" w:rsidRDefault="008F6C8C">
            <w:pPr>
              <w:rPr>
                <w:rFonts w:eastAsia="Malgun Gothic"/>
                <w:lang w:eastAsia="ko-KR"/>
              </w:rPr>
            </w:pPr>
          </w:p>
        </w:tc>
      </w:tr>
      <w:tr w:rsidR="008F6C8C" w14:paraId="42624FBB" w14:textId="77777777">
        <w:trPr>
          <w:gridAfter w:val="1"/>
          <w:wAfter w:w="111" w:type="dxa"/>
        </w:trPr>
        <w:tc>
          <w:tcPr>
            <w:tcW w:w="1609" w:type="dxa"/>
          </w:tcPr>
          <w:p w14:paraId="3398BC54" w14:textId="77777777" w:rsidR="008F6C8C" w:rsidRDefault="008F6C8C">
            <w:pPr>
              <w:rPr>
                <w:rFonts w:eastAsia="Malgun Gothic"/>
                <w:lang w:eastAsia="ko-KR"/>
              </w:rPr>
            </w:pPr>
          </w:p>
        </w:tc>
        <w:tc>
          <w:tcPr>
            <w:tcW w:w="7340" w:type="dxa"/>
          </w:tcPr>
          <w:p w14:paraId="057DB3AB" w14:textId="77777777" w:rsidR="008F6C8C" w:rsidRDefault="008F6C8C">
            <w:pPr>
              <w:rPr>
                <w:rFonts w:eastAsia="Malgun Gothic"/>
                <w:lang w:eastAsia="ko-KR"/>
              </w:rPr>
            </w:pPr>
          </w:p>
        </w:tc>
      </w:tr>
    </w:tbl>
    <w:p w14:paraId="5099A401" w14:textId="77777777" w:rsidR="008F6C8C" w:rsidRDefault="008F6C8C">
      <w:pPr>
        <w:rPr>
          <w:rFonts w:eastAsiaTheme="minorEastAsia"/>
          <w:b/>
          <w:szCs w:val="20"/>
          <w:lang w:eastAsia="zh-CN"/>
        </w:rPr>
      </w:pPr>
    </w:p>
    <w:p w14:paraId="3135A9DC" w14:textId="77777777" w:rsidR="008F6C8C" w:rsidRDefault="007A453D">
      <w:pPr>
        <w:outlineLvl w:val="3"/>
        <w:rPr>
          <w:b/>
          <w:highlight w:val="yellow"/>
        </w:rPr>
      </w:pPr>
      <w:r>
        <w:rPr>
          <w:b/>
          <w:highlight w:val="yellow"/>
        </w:rPr>
        <w:t>[ROUND</w:t>
      </w:r>
      <w:proofErr w:type="gramStart"/>
      <w:r>
        <w:rPr>
          <w:b/>
          <w:highlight w:val="yellow"/>
        </w:rPr>
        <w:t>2][</w:t>
      </w:r>
      <w:proofErr w:type="gramEnd"/>
      <w:r>
        <w:rPr>
          <w:b/>
          <w:highlight w:val="yellow"/>
        </w:rPr>
        <w:t xml:space="preserve">Medium] FL proposal 3.2.2-v2: </w:t>
      </w:r>
    </w:p>
    <w:p w14:paraId="72C21B2F" w14:textId="77777777" w:rsidR="008F6C8C" w:rsidRDefault="007A453D">
      <w:pPr>
        <w:jc w:val="both"/>
        <w:rPr>
          <w:szCs w:val="20"/>
          <w:highlight w:val="yellow"/>
        </w:rPr>
      </w:pPr>
      <w:r>
        <w:rPr>
          <w:b/>
          <w:bCs/>
          <w:szCs w:val="20"/>
          <w:lang w:eastAsia="zh-CN"/>
        </w:rPr>
        <w:t>For SL-PRS based RSTD measurement report, the reference UE information is included in measurement reporting.</w:t>
      </w:r>
    </w:p>
    <w:p w14:paraId="1B99D81B"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trike/>
          <w:sz w:val="20"/>
          <w:szCs w:val="20"/>
        </w:rPr>
      </w:pPr>
      <w:r>
        <w:rPr>
          <w:rFonts w:ascii="Times New Roman" w:eastAsiaTheme="minorEastAsia" w:hAnsi="Times New Roman"/>
          <w:b/>
          <w:strike/>
          <w:color w:val="FF0000"/>
          <w:sz w:val="20"/>
          <w:szCs w:val="20"/>
        </w:rPr>
        <w:t>FFS on reference UE selection</w:t>
      </w:r>
    </w:p>
    <w:p w14:paraId="78044B5D" w14:textId="77777777" w:rsidR="008F6C8C" w:rsidRDefault="008F6C8C">
      <w:pPr>
        <w:rPr>
          <w:rFonts w:eastAsiaTheme="minorEastAsia"/>
          <w:lang w:eastAsia="zh-CN"/>
        </w:rPr>
      </w:pPr>
    </w:p>
    <w:p w14:paraId="57CC1A88"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 xml:space="preserve">able 3.2.2 </w:t>
      </w:r>
      <w:r>
        <w:rPr>
          <w:rFonts w:eastAsiaTheme="minorEastAsia"/>
          <w:lang w:eastAsia="zh-CN"/>
        </w:rPr>
        <w:t>Collection of views on FL proposal 3.2.2-v2</w:t>
      </w:r>
    </w:p>
    <w:tbl>
      <w:tblPr>
        <w:tblStyle w:val="aff4"/>
        <w:tblW w:w="0" w:type="auto"/>
        <w:tblLook w:val="04A0" w:firstRow="1" w:lastRow="0" w:firstColumn="1" w:lastColumn="0" w:noHBand="0" w:noVBand="1"/>
      </w:tblPr>
      <w:tblGrid>
        <w:gridCol w:w="1609"/>
        <w:gridCol w:w="7340"/>
        <w:gridCol w:w="111"/>
      </w:tblGrid>
      <w:tr w:rsidR="008F6C8C" w14:paraId="00921AF9" w14:textId="77777777">
        <w:trPr>
          <w:gridAfter w:val="1"/>
          <w:wAfter w:w="111" w:type="dxa"/>
        </w:trPr>
        <w:tc>
          <w:tcPr>
            <w:tcW w:w="1609" w:type="dxa"/>
          </w:tcPr>
          <w:p w14:paraId="4C22B50A"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A880E1B"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3.2.2-v2</w:t>
            </w:r>
          </w:p>
        </w:tc>
      </w:tr>
      <w:tr w:rsidR="008F6C8C" w14:paraId="7A0DD618" w14:textId="77777777">
        <w:trPr>
          <w:gridAfter w:val="1"/>
          <w:wAfter w:w="111" w:type="dxa"/>
        </w:trPr>
        <w:tc>
          <w:tcPr>
            <w:tcW w:w="1609" w:type="dxa"/>
          </w:tcPr>
          <w:p w14:paraId="00216AEC" w14:textId="77777777" w:rsidR="008F6C8C" w:rsidRDefault="007A453D">
            <w:pPr>
              <w:rPr>
                <w:rFonts w:eastAsiaTheme="minorEastAsia"/>
                <w:lang w:eastAsia="zh-CN"/>
              </w:rPr>
            </w:pPr>
            <w:r>
              <w:rPr>
                <w:rFonts w:eastAsiaTheme="minorEastAsia" w:hint="eastAsia"/>
                <w:lang w:eastAsia="zh-CN"/>
              </w:rPr>
              <w:t>CATT</w:t>
            </w:r>
          </w:p>
        </w:tc>
        <w:tc>
          <w:tcPr>
            <w:tcW w:w="7340" w:type="dxa"/>
          </w:tcPr>
          <w:p w14:paraId="1D0F9683" w14:textId="77777777" w:rsidR="008F6C8C" w:rsidRDefault="007A453D">
            <w:pPr>
              <w:rPr>
                <w:rFonts w:eastAsiaTheme="minorEastAsia"/>
                <w:lang w:eastAsia="zh-CN"/>
              </w:rPr>
            </w:pPr>
            <w:r>
              <w:rPr>
                <w:rFonts w:eastAsiaTheme="minorEastAsia" w:hint="eastAsia"/>
                <w:lang w:eastAsia="zh-CN"/>
              </w:rPr>
              <w:t>Support</w:t>
            </w:r>
          </w:p>
        </w:tc>
      </w:tr>
      <w:tr w:rsidR="008F6C8C" w14:paraId="65134393" w14:textId="77777777">
        <w:trPr>
          <w:gridAfter w:val="1"/>
          <w:wAfter w:w="111" w:type="dxa"/>
        </w:trPr>
        <w:tc>
          <w:tcPr>
            <w:tcW w:w="1609" w:type="dxa"/>
          </w:tcPr>
          <w:p w14:paraId="7FDB5B7D" w14:textId="77777777" w:rsidR="008F6C8C" w:rsidRDefault="007A453D">
            <w:pPr>
              <w:rPr>
                <w:rFonts w:eastAsia="Malgun Gothic"/>
                <w:lang w:eastAsia="ko-KR"/>
              </w:rPr>
            </w:pPr>
            <w:r>
              <w:rPr>
                <w:rFonts w:eastAsia="Malgun Gothic"/>
                <w:lang w:eastAsia="ko-KR"/>
              </w:rPr>
              <w:t>Qualcomm</w:t>
            </w:r>
          </w:p>
        </w:tc>
        <w:tc>
          <w:tcPr>
            <w:tcW w:w="7340" w:type="dxa"/>
          </w:tcPr>
          <w:p w14:paraId="1D51C585" w14:textId="77777777" w:rsidR="008F6C8C" w:rsidRDefault="007A453D">
            <w:pPr>
              <w:rPr>
                <w:rFonts w:eastAsiaTheme="minorEastAsia"/>
                <w:lang w:eastAsia="zh-CN"/>
              </w:rPr>
            </w:pPr>
            <w:r>
              <w:rPr>
                <w:rFonts w:eastAsiaTheme="minorEastAsia"/>
                <w:lang w:eastAsia="zh-CN"/>
              </w:rPr>
              <w:t>We are ok with the proposal</w:t>
            </w:r>
          </w:p>
        </w:tc>
      </w:tr>
      <w:tr w:rsidR="008F6C8C" w14:paraId="1352FEFD" w14:textId="77777777">
        <w:trPr>
          <w:gridAfter w:val="1"/>
          <w:wAfter w:w="111" w:type="dxa"/>
        </w:trPr>
        <w:tc>
          <w:tcPr>
            <w:tcW w:w="1609" w:type="dxa"/>
          </w:tcPr>
          <w:p w14:paraId="2F144A73" w14:textId="77777777" w:rsidR="008F6C8C" w:rsidRDefault="007A453D">
            <w:pPr>
              <w:rPr>
                <w:rFonts w:eastAsiaTheme="minorEastAsia"/>
                <w:lang w:eastAsia="zh-CN"/>
              </w:rPr>
            </w:pPr>
            <w:r>
              <w:rPr>
                <w:rFonts w:eastAsiaTheme="minorEastAsia"/>
                <w:lang w:eastAsia="zh-CN"/>
              </w:rPr>
              <w:t>Lenovo</w:t>
            </w:r>
          </w:p>
        </w:tc>
        <w:tc>
          <w:tcPr>
            <w:tcW w:w="7340" w:type="dxa"/>
          </w:tcPr>
          <w:p w14:paraId="3878F4C5" w14:textId="77777777" w:rsidR="008F6C8C" w:rsidRDefault="007A453D">
            <w:pPr>
              <w:rPr>
                <w:rFonts w:eastAsiaTheme="minorEastAsia"/>
                <w:lang w:eastAsia="zh-CN"/>
              </w:rPr>
            </w:pPr>
            <w:r>
              <w:rPr>
                <w:rFonts w:eastAsiaTheme="minorEastAsia"/>
                <w:lang w:eastAsia="zh-CN"/>
              </w:rPr>
              <w:t>OK, but we prefer to clarify that reference UE selection may be up to other WGs (similar to previous agreements)</w:t>
            </w:r>
          </w:p>
        </w:tc>
      </w:tr>
      <w:tr w:rsidR="008F6C8C" w14:paraId="7D9710D1" w14:textId="77777777">
        <w:trPr>
          <w:gridAfter w:val="1"/>
          <w:wAfter w:w="111" w:type="dxa"/>
        </w:trPr>
        <w:tc>
          <w:tcPr>
            <w:tcW w:w="1609" w:type="dxa"/>
          </w:tcPr>
          <w:p w14:paraId="720CE615" w14:textId="77777777" w:rsidR="008F6C8C" w:rsidRDefault="007A453D">
            <w:pPr>
              <w:rPr>
                <w:rFonts w:eastAsiaTheme="minorEastAsia"/>
                <w:lang w:val="en-US" w:eastAsia="zh-CN"/>
              </w:rPr>
            </w:pPr>
            <w:r>
              <w:rPr>
                <w:rFonts w:eastAsiaTheme="minorEastAsia" w:hint="eastAsia"/>
                <w:lang w:val="en-US" w:eastAsia="zh-CN"/>
              </w:rPr>
              <w:t>ZTE</w:t>
            </w:r>
          </w:p>
        </w:tc>
        <w:tc>
          <w:tcPr>
            <w:tcW w:w="7340" w:type="dxa"/>
          </w:tcPr>
          <w:p w14:paraId="73E399FA" w14:textId="77777777" w:rsidR="008F6C8C" w:rsidRDefault="007A453D">
            <w:pPr>
              <w:rPr>
                <w:rFonts w:eastAsiaTheme="minorEastAsia"/>
                <w:lang w:val="en-US" w:eastAsia="zh-CN"/>
              </w:rPr>
            </w:pPr>
            <w:r>
              <w:rPr>
                <w:rFonts w:eastAsiaTheme="minorEastAsia" w:hint="eastAsia"/>
                <w:lang w:val="en-US" w:eastAsia="zh-CN"/>
              </w:rPr>
              <w:t>OK</w:t>
            </w:r>
          </w:p>
        </w:tc>
      </w:tr>
      <w:tr w:rsidR="008F6C8C" w14:paraId="3DD47E75" w14:textId="77777777">
        <w:trPr>
          <w:gridAfter w:val="1"/>
          <w:wAfter w:w="111" w:type="dxa"/>
        </w:trPr>
        <w:tc>
          <w:tcPr>
            <w:tcW w:w="1609" w:type="dxa"/>
          </w:tcPr>
          <w:p w14:paraId="276D0BA7" w14:textId="77777777" w:rsidR="008F6C8C" w:rsidRDefault="008F6C8C">
            <w:pPr>
              <w:rPr>
                <w:rFonts w:eastAsiaTheme="minorEastAsia"/>
                <w:lang w:val="en-US" w:eastAsia="zh-CN"/>
              </w:rPr>
            </w:pPr>
          </w:p>
        </w:tc>
        <w:tc>
          <w:tcPr>
            <w:tcW w:w="7340" w:type="dxa"/>
          </w:tcPr>
          <w:p w14:paraId="1D64C489" w14:textId="77777777" w:rsidR="008F6C8C" w:rsidRDefault="008F6C8C">
            <w:pPr>
              <w:rPr>
                <w:rFonts w:eastAsiaTheme="minorEastAsia"/>
                <w:lang w:eastAsia="zh-CN"/>
              </w:rPr>
            </w:pPr>
          </w:p>
        </w:tc>
      </w:tr>
      <w:tr w:rsidR="008F6C8C" w14:paraId="44AD38FE" w14:textId="77777777">
        <w:trPr>
          <w:gridAfter w:val="1"/>
          <w:wAfter w:w="111" w:type="dxa"/>
        </w:trPr>
        <w:tc>
          <w:tcPr>
            <w:tcW w:w="1609" w:type="dxa"/>
          </w:tcPr>
          <w:p w14:paraId="1C041B4F" w14:textId="77777777" w:rsidR="008F6C8C" w:rsidRDefault="008F6C8C">
            <w:pPr>
              <w:rPr>
                <w:rFonts w:eastAsiaTheme="minorEastAsia"/>
                <w:lang w:val="en-US" w:eastAsia="zh-CN"/>
              </w:rPr>
            </w:pPr>
          </w:p>
        </w:tc>
        <w:tc>
          <w:tcPr>
            <w:tcW w:w="7340" w:type="dxa"/>
          </w:tcPr>
          <w:p w14:paraId="64986024" w14:textId="77777777" w:rsidR="008F6C8C" w:rsidRDefault="008F6C8C">
            <w:pPr>
              <w:rPr>
                <w:rFonts w:eastAsiaTheme="minorEastAsia"/>
                <w:lang w:val="en-US" w:eastAsia="zh-CN"/>
              </w:rPr>
            </w:pPr>
          </w:p>
        </w:tc>
      </w:tr>
      <w:tr w:rsidR="008F6C8C" w14:paraId="692474C0" w14:textId="77777777">
        <w:tc>
          <w:tcPr>
            <w:tcW w:w="1609" w:type="dxa"/>
          </w:tcPr>
          <w:p w14:paraId="4470420A" w14:textId="77777777" w:rsidR="008F6C8C" w:rsidRDefault="008F6C8C">
            <w:pPr>
              <w:rPr>
                <w:rFonts w:eastAsiaTheme="minorEastAsia"/>
                <w:lang w:eastAsia="zh-CN"/>
              </w:rPr>
            </w:pPr>
          </w:p>
        </w:tc>
        <w:tc>
          <w:tcPr>
            <w:tcW w:w="7451" w:type="dxa"/>
            <w:gridSpan w:val="2"/>
          </w:tcPr>
          <w:p w14:paraId="21A24457" w14:textId="77777777" w:rsidR="008F6C8C" w:rsidRDefault="008F6C8C">
            <w:pPr>
              <w:rPr>
                <w:rFonts w:eastAsiaTheme="minorEastAsia"/>
                <w:lang w:eastAsia="zh-CN"/>
              </w:rPr>
            </w:pPr>
          </w:p>
        </w:tc>
      </w:tr>
      <w:tr w:rsidR="008F6C8C" w14:paraId="2E2632F2" w14:textId="77777777">
        <w:trPr>
          <w:gridAfter w:val="1"/>
          <w:wAfter w:w="111" w:type="dxa"/>
        </w:trPr>
        <w:tc>
          <w:tcPr>
            <w:tcW w:w="1609" w:type="dxa"/>
          </w:tcPr>
          <w:p w14:paraId="369FDDF7" w14:textId="77777777" w:rsidR="008F6C8C" w:rsidRDefault="008F6C8C">
            <w:pPr>
              <w:rPr>
                <w:rFonts w:eastAsiaTheme="minorEastAsia"/>
                <w:lang w:val="en-US" w:eastAsia="zh-CN"/>
              </w:rPr>
            </w:pPr>
          </w:p>
        </w:tc>
        <w:tc>
          <w:tcPr>
            <w:tcW w:w="7340" w:type="dxa"/>
          </w:tcPr>
          <w:p w14:paraId="2E131C02" w14:textId="77777777" w:rsidR="008F6C8C" w:rsidRDefault="008F6C8C">
            <w:pPr>
              <w:rPr>
                <w:rFonts w:eastAsiaTheme="minorEastAsia"/>
                <w:lang w:val="en-US" w:eastAsia="zh-CN"/>
              </w:rPr>
            </w:pPr>
          </w:p>
        </w:tc>
      </w:tr>
      <w:tr w:rsidR="008F6C8C" w14:paraId="1724EADE" w14:textId="77777777">
        <w:trPr>
          <w:gridAfter w:val="1"/>
          <w:wAfter w:w="111" w:type="dxa"/>
        </w:trPr>
        <w:tc>
          <w:tcPr>
            <w:tcW w:w="1609" w:type="dxa"/>
          </w:tcPr>
          <w:p w14:paraId="0A7D4CED" w14:textId="77777777" w:rsidR="008F6C8C" w:rsidRDefault="008F6C8C">
            <w:pPr>
              <w:rPr>
                <w:rFonts w:eastAsiaTheme="minorEastAsia"/>
                <w:lang w:eastAsia="zh-CN"/>
              </w:rPr>
            </w:pPr>
          </w:p>
        </w:tc>
        <w:tc>
          <w:tcPr>
            <w:tcW w:w="7340" w:type="dxa"/>
          </w:tcPr>
          <w:p w14:paraId="03FCDFDE" w14:textId="77777777" w:rsidR="008F6C8C" w:rsidRDefault="008F6C8C">
            <w:pPr>
              <w:rPr>
                <w:rFonts w:eastAsia="等线"/>
                <w:szCs w:val="20"/>
                <w:lang w:val="en-US" w:eastAsia="zh-CN"/>
              </w:rPr>
            </w:pPr>
          </w:p>
        </w:tc>
      </w:tr>
      <w:tr w:rsidR="008F6C8C" w14:paraId="5DC72739" w14:textId="77777777">
        <w:trPr>
          <w:gridAfter w:val="1"/>
          <w:wAfter w:w="111" w:type="dxa"/>
        </w:trPr>
        <w:tc>
          <w:tcPr>
            <w:tcW w:w="1609" w:type="dxa"/>
          </w:tcPr>
          <w:p w14:paraId="7E53085B" w14:textId="77777777" w:rsidR="008F6C8C" w:rsidRDefault="008F6C8C">
            <w:pPr>
              <w:rPr>
                <w:rFonts w:eastAsiaTheme="minorEastAsia"/>
                <w:lang w:eastAsia="zh-CN"/>
              </w:rPr>
            </w:pPr>
          </w:p>
        </w:tc>
        <w:tc>
          <w:tcPr>
            <w:tcW w:w="7340" w:type="dxa"/>
          </w:tcPr>
          <w:p w14:paraId="527496B9" w14:textId="77777777" w:rsidR="008F6C8C" w:rsidRDefault="008F6C8C">
            <w:pPr>
              <w:rPr>
                <w:rFonts w:eastAsiaTheme="minorEastAsia"/>
                <w:lang w:eastAsia="zh-CN"/>
              </w:rPr>
            </w:pPr>
          </w:p>
        </w:tc>
      </w:tr>
      <w:tr w:rsidR="008F6C8C" w14:paraId="1D82ACDB" w14:textId="77777777">
        <w:trPr>
          <w:gridAfter w:val="1"/>
          <w:wAfter w:w="111" w:type="dxa"/>
        </w:trPr>
        <w:tc>
          <w:tcPr>
            <w:tcW w:w="1609" w:type="dxa"/>
          </w:tcPr>
          <w:p w14:paraId="3C38A4C0" w14:textId="77777777" w:rsidR="008F6C8C" w:rsidRDefault="008F6C8C">
            <w:pPr>
              <w:rPr>
                <w:rFonts w:eastAsiaTheme="minorEastAsia"/>
                <w:lang w:eastAsia="zh-CN"/>
              </w:rPr>
            </w:pPr>
          </w:p>
        </w:tc>
        <w:tc>
          <w:tcPr>
            <w:tcW w:w="7340" w:type="dxa"/>
          </w:tcPr>
          <w:p w14:paraId="64153AEE" w14:textId="77777777" w:rsidR="008F6C8C" w:rsidRDefault="008F6C8C">
            <w:pPr>
              <w:rPr>
                <w:rFonts w:eastAsiaTheme="minorEastAsia"/>
                <w:lang w:eastAsia="zh-CN"/>
              </w:rPr>
            </w:pPr>
          </w:p>
        </w:tc>
      </w:tr>
      <w:tr w:rsidR="008F6C8C" w14:paraId="4D57A023" w14:textId="77777777">
        <w:trPr>
          <w:gridAfter w:val="1"/>
          <w:wAfter w:w="111" w:type="dxa"/>
        </w:trPr>
        <w:tc>
          <w:tcPr>
            <w:tcW w:w="1609" w:type="dxa"/>
          </w:tcPr>
          <w:p w14:paraId="392E12B8" w14:textId="77777777" w:rsidR="008F6C8C" w:rsidRDefault="008F6C8C">
            <w:pPr>
              <w:rPr>
                <w:rFonts w:eastAsiaTheme="minorEastAsia"/>
                <w:lang w:eastAsia="zh-CN"/>
              </w:rPr>
            </w:pPr>
          </w:p>
        </w:tc>
        <w:tc>
          <w:tcPr>
            <w:tcW w:w="7340" w:type="dxa"/>
          </w:tcPr>
          <w:p w14:paraId="3790E96C" w14:textId="77777777" w:rsidR="008F6C8C" w:rsidRDefault="008F6C8C">
            <w:pPr>
              <w:rPr>
                <w:rFonts w:eastAsiaTheme="minorEastAsia"/>
                <w:lang w:eastAsia="zh-CN"/>
              </w:rPr>
            </w:pPr>
          </w:p>
        </w:tc>
      </w:tr>
      <w:tr w:rsidR="008F6C8C" w14:paraId="51193442" w14:textId="77777777">
        <w:trPr>
          <w:gridAfter w:val="1"/>
          <w:wAfter w:w="111" w:type="dxa"/>
        </w:trPr>
        <w:tc>
          <w:tcPr>
            <w:tcW w:w="1609" w:type="dxa"/>
          </w:tcPr>
          <w:p w14:paraId="35A738A1" w14:textId="77777777" w:rsidR="008F6C8C" w:rsidRDefault="008F6C8C">
            <w:pPr>
              <w:rPr>
                <w:rFonts w:eastAsia="Malgun Gothic"/>
                <w:lang w:eastAsia="ko-KR"/>
              </w:rPr>
            </w:pPr>
          </w:p>
        </w:tc>
        <w:tc>
          <w:tcPr>
            <w:tcW w:w="7340" w:type="dxa"/>
          </w:tcPr>
          <w:p w14:paraId="6B345120" w14:textId="77777777" w:rsidR="008F6C8C" w:rsidRDefault="008F6C8C">
            <w:pPr>
              <w:rPr>
                <w:rFonts w:eastAsia="Malgun Gothic"/>
                <w:lang w:eastAsia="ko-KR"/>
              </w:rPr>
            </w:pPr>
          </w:p>
        </w:tc>
      </w:tr>
      <w:tr w:rsidR="008F6C8C" w14:paraId="7A2AAF26" w14:textId="77777777">
        <w:trPr>
          <w:gridAfter w:val="1"/>
          <w:wAfter w:w="111" w:type="dxa"/>
        </w:trPr>
        <w:tc>
          <w:tcPr>
            <w:tcW w:w="1609" w:type="dxa"/>
          </w:tcPr>
          <w:p w14:paraId="4EF696BA" w14:textId="77777777" w:rsidR="008F6C8C" w:rsidRDefault="008F6C8C">
            <w:pPr>
              <w:rPr>
                <w:rFonts w:eastAsia="Malgun Gothic"/>
                <w:lang w:eastAsia="ko-KR"/>
              </w:rPr>
            </w:pPr>
          </w:p>
        </w:tc>
        <w:tc>
          <w:tcPr>
            <w:tcW w:w="7340" w:type="dxa"/>
          </w:tcPr>
          <w:p w14:paraId="650133BC" w14:textId="77777777" w:rsidR="008F6C8C" w:rsidRDefault="008F6C8C">
            <w:pPr>
              <w:rPr>
                <w:rFonts w:eastAsia="Malgun Gothic"/>
                <w:lang w:eastAsia="ko-KR"/>
              </w:rPr>
            </w:pPr>
          </w:p>
        </w:tc>
      </w:tr>
    </w:tbl>
    <w:p w14:paraId="528E4EAC" w14:textId="77777777" w:rsidR="008F6C8C" w:rsidRDefault="008F6C8C">
      <w:pPr>
        <w:rPr>
          <w:rFonts w:eastAsiaTheme="minorEastAsia"/>
          <w:b/>
          <w:szCs w:val="20"/>
          <w:lang w:eastAsia="zh-CN"/>
        </w:rPr>
      </w:pPr>
    </w:p>
    <w:p w14:paraId="386CFEB7" w14:textId="77777777" w:rsidR="008F6C8C" w:rsidRDefault="008F6C8C">
      <w:pPr>
        <w:rPr>
          <w:rFonts w:eastAsiaTheme="minorEastAsia"/>
          <w:b/>
          <w:szCs w:val="20"/>
          <w:lang w:eastAsia="zh-CN"/>
        </w:rPr>
      </w:pPr>
    </w:p>
    <w:p w14:paraId="48749157" w14:textId="77777777" w:rsidR="008F6C8C" w:rsidRDefault="007A453D">
      <w:pPr>
        <w:pStyle w:val="30"/>
        <w:rPr>
          <w:sz w:val="20"/>
          <w:szCs w:val="20"/>
        </w:rPr>
      </w:pPr>
      <w:r>
        <w:rPr>
          <w:sz w:val="20"/>
          <w:szCs w:val="20"/>
          <w:highlight w:val="yellow"/>
        </w:rPr>
        <w:t>[Medium]</w:t>
      </w:r>
      <w:r>
        <w:rPr>
          <w:sz w:val="20"/>
          <w:szCs w:val="20"/>
        </w:rPr>
        <w:t>RTOA Initialization Time</w:t>
      </w:r>
    </w:p>
    <w:p w14:paraId="3AF88ECC"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agreement</w:t>
      </w:r>
      <w:r>
        <w:rPr>
          <w:rFonts w:eastAsiaTheme="minorEastAsia" w:hint="eastAsia"/>
          <w:lang w:eastAsia="zh-CN"/>
        </w:rPr>
        <w:t>s</w:t>
      </w:r>
      <w:r>
        <w:rPr>
          <w:rFonts w:eastAsiaTheme="minorEastAsia"/>
          <w:lang w:eastAsia="zh-CN"/>
        </w:rPr>
        <w:t xml:space="preserve"> were achieved in previous meetings.</w:t>
      </w:r>
    </w:p>
    <w:p w14:paraId="6C8AF9EE" w14:textId="77777777" w:rsidR="008F6C8C" w:rsidRDefault="007A453D">
      <w:pPr>
        <w:rPr>
          <w:b/>
          <w:lang w:val="en-US" w:eastAsia="zh-CN"/>
        </w:rPr>
      </w:pPr>
      <w:r>
        <w:rPr>
          <w:b/>
          <w:highlight w:val="green"/>
          <w:lang w:val="en-US" w:eastAsia="zh-CN"/>
        </w:rPr>
        <w:t>Agreement</w:t>
      </w:r>
    </w:p>
    <w:p w14:paraId="2AA306CA" w14:textId="77777777" w:rsidR="008F6C8C" w:rsidRDefault="007A453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m:t>
            </m:r>
            <m:r>
              <m:rPr>
                <m:sty m:val="b"/>
              </m:rPr>
              <w:rPr>
                <w:rFonts w:ascii="Cambria Math" w:hAnsi="Cambria Math"/>
              </w:rPr>
              <m:t>-</m:t>
            </m:r>
            <m:r>
              <m:rPr>
                <m:sty m:val="b"/>
              </m:rPr>
              <w:rPr>
                <w:rFonts w:ascii="Cambria Math" w:hAnsi="Cambria Math"/>
              </w:rPr>
              <m:t>PRS</m:t>
            </m:r>
          </m:sub>
        </m:sSub>
      </m:oMath>
      <w:r>
        <w:t xml:space="preserve">, </w:t>
      </w:r>
      <w:proofErr w:type="gramStart"/>
      <w:r>
        <w:t>where</w:t>
      </w:r>
      <w:proofErr w:type="gramEnd"/>
    </w:p>
    <w:p w14:paraId="443F264C" w14:textId="77777777" w:rsidR="008F6C8C" w:rsidRDefault="007A453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45AD0E4C" w14:textId="77777777" w:rsidR="008F6C8C" w:rsidRDefault="007A453D">
      <w:pPr>
        <w:widowControl w:val="0"/>
        <w:numPr>
          <w:ilvl w:val="1"/>
          <w:numId w:val="39"/>
        </w:numPr>
        <w:autoSpaceDE w:val="0"/>
        <w:autoSpaceDN w:val="0"/>
        <w:snapToGrid w:val="0"/>
        <w:jc w:val="both"/>
        <w:rPr>
          <w:rFonts w:eastAsia="Calibri"/>
          <w:bCs/>
          <w:szCs w:val="20"/>
        </w:rPr>
      </w:pPr>
      <w:r>
        <w:rPr>
          <w:rFonts w:hint="eastAsia"/>
          <w:bCs/>
        </w:rPr>
        <w:t>F</w:t>
      </w:r>
      <w:r>
        <w:rPr>
          <w:bCs/>
        </w:rPr>
        <w:t xml:space="preserve">FS on how </w:t>
      </w:r>
      <w:r>
        <w:rPr>
          <w:bCs/>
        </w:rPr>
        <w:t>to select between SFN 0 or DFN 0 for determination of T0.</w:t>
      </w:r>
    </w:p>
    <w:p w14:paraId="1B0A478A" w14:textId="77777777" w:rsidR="008F6C8C" w:rsidRDefault="007A453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74672902" w14:textId="77777777" w:rsidR="008F6C8C" w:rsidRDefault="007A453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349D348D" w14:textId="77777777" w:rsidR="008F6C8C" w:rsidRDefault="007A453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DF5E4C2" w14:textId="77777777" w:rsidR="008F6C8C" w:rsidRDefault="008F6C8C">
      <w:pPr>
        <w:rPr>
          <w:b/>
          <w:highlight w:val="green"/>
        </w:rPr>
      </w:pPr>
    </w:p>
    <w:p w14:paraId="2D55B0A8" w14:textId="77777777" w:rsidR="008F6C8C" w:rsidRDefault="007A453D">
      <w:pPr>
        <w:rPr>
          <w:b/>
          <w:highlight w:val="green"/>
        </w:rPr>
      </w:pPr>
      <w:r>
        <w:rPr>
          <w:b/>
          <w:highlight w:val="green"/>
        </w:rPr>
        <w:lastRenderedPageBreak/>
        <w:t>Agreement</w:t>
      </w:r>
    </w:p>
    <w:p w14:paraId="4B66F020" w14:textId="77777777" w:rsidR="008F6C8C" w:rsidRDefault="007A453D">
      <w:pPr>
        <w:numPr>
          <w:ilvl w:val="0"/>
          <w:numId w:val="44"/>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4716E653" w14:textId="77777777" w:rsidR="008F6C8C" w:rsidRDefault="007A453D">
      <w:pPr>
        <w:numPr>
          <w:ilvl w:val="1"/>
          <w:numId w:val="44"/>
        </w:numPr>
        <w:contextualSpacing/>
      </w:pPr>
      <w:r>
        <w:t>FFS: which UEs can provide initialisation time (note: which may be decid</w:t>
      </w:r>
      <w:r>
        <w:t>ed by other WGs)</w:t>
      </w:r>
    </w:p>
    <w:p w14:paraId="548ECACE" w14:textId="77777777" w:rsidR="008F6C8C" w:rsidRDefault="007A453D">
      <w:pPr>
        <w:numPr>
          <w:ilvl w:val="1"/>
          <w:numId w:val="44"/>
        </w:numPr>
        <w:contextualSpacing/>
        <w:rPr>
          <w:rFonts w:eastAsia="等线"/>
          <w:szCs w:val="20"/>
        </w:rPr>
      </w:pPr>
      <w:r>
        <w:t xml:space="preserve">FFS: further details of the definition of DFN Initialisation </w:t>
      </w:r>
      <w:r>
        <w:rPr>
          <w:rFonts w:eastAsia="宋体"/>
          <w:szCs w:val="20"/>
          <w:lang w:eastAsia="zh-CN"/>
        </w:rPr>
        <w:t>Time</w:t>
      </w:r>
    </w:p>
    <w:p w14:paraId="050713B6" w14:textId="77777777" w:rsidR="008F6C8C" w:rsidRDefault="007A453D">
      <w:pPr>
        <w:numPr>
          <w:ilvl w:val="0"/>
          <w:numId w:val="44"/>
        </w:numPr>
        <w:contextualSpacing/>
        <w:rPr>
          <w:rFonts w:eastAsia="等线"/>
          <w:szCs w:val="20"/>
        </w:rPr>
      </w:pPr>
      <w:r>
        <w:t>For the definition of SL-PRS based RTOA, update the definition of reference timing as:</w:t>
      </w:r>
    </w:p>
    <w:p w14:paraId="7B8BDC8B" w14:textId="77777777" w:rsidR="008F6C8C" w:rsidRDefault="007A453D">
      <w:pPr>
        <w:numPr>
          <w:ilvl w:val="1"/>
          <w:numId w:val="44"/>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m:t>
            </m:r>
            <m:r>
              <m:rPr>
                <m:sty m:val="b"/>
              </m:rPr>
              <w:rPr>
                <w:rFonts w:ascii="Cambria Math" w:hAnsi="Cambria Math"/>
              </w:rPr>
              <m:t>-</m:t>
            </m:r>
            <m:r>
              <m:rPr>
                <m:sty m:val="b"/>
              </m:rPr>
              <w:rPr>
                <w:rFonts w:ascii="Cambria Math" w:hAnsi="Cambria Math"/>
              </w:rPr>
              <m:t>PRS</m:t>
            </m:r>
          </m:sub>
        </m:sSub>
      </m:oMath>
      <w:r>
        <w:t xml:space="preserve">, </w:t>
      </w:r>
      <w:proofErr w:type="gramStart"/>
      <w:r>
        <w:t>where</w:t>
      </w:r>
      <w:proofErr w:type="gramEnd"/>
    </w:p>
    <w:p w14:paraId="5D368743" w14:textId="77777777" w:rsidR="008F6C8C" w:rsidRDefault="007A453D">
      <w:pPr>
        <w:numPr>
          <w:ilvl w:val="2"/>
          <w:numId w:val="44"/>
        </w:numPr>
        <w:contextualSpacing/>
        <w:rPr>
          <w:rFonts w:eastAsia="Calibri"/>
          <w:szCs w:val="20"/>
        </w:rPr>
      </w:pPr>
      <w:r>
        <w:rPr>
          <w:szCs w:val="20"/>
        </w:rPr>
        <w:t>T</w:t>
      </w:r>
      <w:r>
        <w:rPr>
          <w:szCs w:val="20"/>
          <w:vertAlign w:val="subscript"/>
        </w:rPr>
        <w:t xml:space="preserve">0 </w:t>
      </w:r>
      <w:r>
        <w:rPr>
          <w:szCs w:val="20"/>
        </w:rPr>
        <w:t>is the nominal beginni</w:t>
      </w:r>
      <w:r>
        <w:rPr>
          <w:szCs w:val="20"/>
        </w:rPr>
        <w:t>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FEFFADF" w14:textId="77777777" w:rsidR="008F6C8C" w:rsidRDefault="007A453D">
      <w:pPr>
        <w:numPr>
          <w:ilvl w:val="2"/>
          <w:numId w:val="44"/>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0477F536" w14:textId="77777777" w:rsidR="008F6C8C" w:rsidRDefault="007A453D">
      <w:pPr>
        <w:numPr>
          <w:ilvl w:val="2"/>
          <w:numId w:val="44"/>
        </w:numPr>
        <w:contextualSpacing/>
        <w:rPr>
          <w:lang w:eastAsia="ja-JP"/>
        </w:rPr>
      </w:pPr>
      <w:r>
        <w:t>FFS: The timing of SFN0/SFN for RTOA reference timing is determined by advancing DL SFN0/SFN with TA/2 when the UE is in-coverage and in connected state</w:t>
      </w:r>
    </w:p>
    <w:p w14:paraId="0906D4F0" w14:textId="77777777" w:rsidR="008F6C8C" w:rsidRDefault="008F6C8C">
      <w:pPr>
        <w:rPr>
          <w:rFonts w:eastAsiaTheme="minorEastAsia"/>
          <w:lang w:eastAsia="zh-CN"/>
        </w:rPr>
      </w:pPr>
    </w:p>
    <w:p w14:paraId="6623B721"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here are several FFS that nee</w:t>
      </w:r>
      <w:r>
        <w:rPr>
          <w:rFonts w:eastAsiaTheme="minorEastAsia"/>
          <w:lang w:eastAsia="zh-CN"/>
        </w:rPr>
        <w:t>d to be addressed in the agreements</w:t>
      </w:r>
    </w:p>
    <w:tbl>
      <w:tblPr>
        <w:tblW w:w="9067" w:type="dxa"/>
        <w:tblLook w:val="04A0" w:firstRow="1" w:lastRow="0" w:firstColumn="1" w:lastColumn="0" w:noHBand="0" w:noVBand="1"/>
      </w:tblPr>
      <w:tblGrid>
        <w:gridCol w:w="1168"/>
        <w:gridCol w:w="7899"/>
      </w:tblGrid>
      <w:tr w:rsidR="008F6C8C" w14:paraId="48DBA2B8"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33552D2" w14:textId="77777777" w:rsidR="008F6C8C" w:rsidRDefault="007A453D">
            <w:pPr>
              <w:rPr>
                <w:rFonts w:ascii="Arial" w:eastAsia="宋体" w:hAnsi="Arial" w:cs="Arial"/>
                <w:b/>
                <w:bCs/>
                <w:color w:val="0000FF"/>
                <w:sz w:val="16"/>
                <w:szCs w:val="16"/>
                <w:u w:val="single"/>
              </w:rPr>
            </w:pPr>
            <w:hyperlink r:id="rId72" w:history="1">
              <w:r>
                <w:rPr>
                  <w:rFonts w:ascii="Arial" w:eastAsia="宋体" w:hAnsi="Arial" w:cs="Arial"/>
                  <w:b/>
                  <w:bCs/>
                  <w:color w:val="0000FF"/>
                  <w:sz w:val="16"/>
                  <w:szCs w:val="16"/>
                  <w:u w:val="single"/>
                </w:rPr>
                <w:t>R1-2304485</w:t>
              </w:r>
            </w:hyperlink>
          </w:p>
          <w:p w14:paraId="2FB6EFF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1821DBD7" w14:textId="77777777" w:rsidR="008F6C8C" w:rsidRDefault="007A453D">
            <w:pPr>
              <w:rPr>
                <w:rFonts w:eastAsia="宋体"/>
                <w:szCs w:val="20"/>
              </w:rPr>
            </w:pPr>
            <w:r>
              <w:rPr>
                <w:rFonts w:eastAsia="宋体"/>
                <w:szCs w:val="20"/>
              </w:rPr>
              <w:t>Discussion on measurements and reporting for SL positioning</w:t>
            </w:r>
          </w:p>
          <w:p w14:paraId="65FB752F" w14:textId="77777777" w:rsidR="008F6C8C" w:rsidRDefault="008F6C8C">
            <w:pPr>
              <w:pStyle w:val="afff"/>
              <w:numPr>
                <w:ilvl w:val="0"/>
                <w:numId w:val="49"/>
              </w:numPr>
              <w:ind w:firstLineChars="0"/>
              <w:rPr>
                <w:rFonts w:ascii="Times New Roman" w:eastAsiaTheme="minorEastAsia" w:hAnsi="Times New Roman"/>
                <w:sz w:val="20"/>
                <w:szCs w:val="20"/>
                <w:lang w:eastAsia="zh-CN"/>
              </w:rPr>
            </w:pPr>
            <w:bookmarkStart w:id="39" w:name="_Hlk127463312"/>
          </w:p>
          <w:p w14:paraId="7ACB811C"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 xml:space="preserve">The measuring UE can inform its SFN/DFN </w:t>
            </w:r>
            <w:r>
              <w:rPr>
                <w:rFonts w:eastAsiaTheme="minorEastAsia"/>
                <w:szCs w:val="20"/>
                <w:lang w:eastAsia="zh-CN"/>
              </w:rPr>
              <w:t>Initialisation Time to target/server UE/LMF same as the definition in TS 38.455.</w:t>
            </w:r>
          </w:p>
          <w:p w14:paraId="6C2504BB"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The measuring UEs can be provided common SFN/DFN Initialisation time from target/server UE/LMF to align the reference time.</w:t>
            </w:r>
          </w:p>
          <w:bookmarkEnd w:id="39"/>
          <w:p w14:paraId="633379FC" w14:textId="77777777" w:rsidR="008F6C8C" w:rsidRDefault="008F6C8C">
            <w:pPr>
              <w:rPr>
                <w:rFonts w:eastAsia="宋体"/>
                <w:szCs w:val="20"/>
              </w:rPr>
            </w:pPr>
          </w:p>
        </w:tc>
      </w:tr>
      <w:tr w:rsidR="008F6C8C" w14:paraId="242C0CC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CFE5572" w14:textId="77777777" w:rsidR="008F6C8C" w:rsidRDefault="007A453D">
            <w:pPr>
              <w:rPr>
                <w:rFonts w:ascii="Arial" w:eastAsia="宋体" w:hAnsi="Arial" w:cs="Arial"/>
                <w:b/>
                <w:bCs/>
                <w:color w:val="0000FF"/>
                <w:sz w:val="16"/>
                <w:szCs w:val="16"/>
                <w:u w:val="single"/>
              </w:rPr>
            </w:pPr>
            <w:hyperlink r:id="rId73" w:history="1">
              <w:r>
                <w:rPr>
                  <w:rFonts w:ascii="Arial" w:eastAsia="宋体" w:hAnsi="Arial" w:cs="Arial"/>
                  <w:b/>
                  <w:bCs/>
                  <w:color w:val="0000FF"/>
                  <w:sz w:val="16"/>
                  <w:szCs w:val="16"/>
                  <w:u w:val="single"/>
                </w:rPr>
                <w:t>R1-2304622</w:t>
              </w:r>
            </w:hyperlink>
          </w:p>
          <w:p w14:paraId="3420BFC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6769BBBC" w14:textId="77777777" w:rsidR="008F6C8C" w:rsidRDefault="007A453D">
            <w:pPr>
              <w:rPr>
                <w:rFonts w:eastAsia="宋体"/>
                <w:szCs w:val="20"/>
              </w:rPr>
            </w:pPr>
            <w:r>
              <w:rPr>
                <w:rFonts w:eastAsia="宋体"/>
                <w:szCs w:val="20"/>
              </w:rPr>
              <w:t>Remaining issues on SL positioning measurement and reporting</w:t>
            </w:r>
          </w:p>
          <w:p w14:paraId="5E540CF6" w14:textId="77777777" w:rsidR="008F6C8C" w:rsidRDefault="007A453D">
            <w:pPr>
              <w:pStyle w:val="3GPPAgreements"/>
              <w:numPr>
                <w:ilvl w:val="0"/>
                <w:numId w:val="0"/>
              </w:numPr>
              <w:autoSpaceDE/>
              <w:autoSpaceDN/>
              <w:adjustRightInd/>
              <w:spacing w:before="0" w:after="0"/>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8</w:t>
            </w:r>
            <w:r>
              <w:rPr>
                <w:sz w:val="20"/>
              </w:rPr>
              <w:fldChar w:fldCharType="end"/>
            </w:r>
            <w:r>
              <w:rPr>
                <w:sz w:val="20"/>
              </w:rPr>
              <w:t xml:space="preserve">: DFN Initialisation Time is defined based on Tref and </w:t>
            </w:r>
            <w:proofErr w:type="spellStart"/>
            <w:r>
              <w:rPr>
                <w:sz w:val="20"/>
              </w:rPr>
              <w:t>OffsetDFN</w:t>
            </w:r>
            <w:proofErr w:type="spellEnd"/>
            <w:r>
              <w:rPr>
                <w:sz w:val="20"/>
              </w:rPr>
              <w:t xml:space="preserve">, </w:t>
            </w:r>
            <w:proofErr w:type="gramStart"/>
            <w:r>
              <w:rPr>
                <w:sz w:val="20"/>
              </w:rPr>
              <w:t>where</w:t>
            </w:r>
            <w:proofErr w:type="gramEnd"/>
          </w:p>
          <w:p w14:paraId="59822843" w14:textId="77777777" w:rsidR="008F6C8C" w:rsidRDefault="007A453D">
            <w:pPr>
              <w:pStyle w:val="3GPPAgreements"/>
              <w:numPr>
                <w:ilvl w:val="0"/>
                <w:numId w:val="39"/>
              </w:numPr>
              <w:overflowPunct/>
              <w:autoSpaceDE/>
              <w:autoSpaceDN/>
              <w:adjustRightInd/>
              <w:spacing w:before="0" w:after="0"/>
              <w:textAlignment w:val="auto"/>
              <w:rPr>
                <w:sz w:val="20"/>
              </w:rPr>
            </w:pPr>
            <w:r>
              <w:rPr>
                <w:sz w:val="20"/>
              </w:rPr>
              <w:t xml:space="preserve"> Tref is the reference UTC time 00:00:00 on Gregorian calendar date 1 January, 1900 (midnight between Thursday, December 31, 1899 and Friday, January 1, 1900)</w:t>
            </w:r>
          </w:p>
          <w:p w14:paraId="714F6595" w14:textId="77777777" w:rsidR="008F6C8C" w:rsidRDefault="007A453D">
            <w:pPr>
              <w:pStyle w:val="3GPPAgreements"/>
              <w:numPr>
                <w:ilvl w:val="0"/>
                <w:numId w:val="39"/>
              </w:numPr>
              <w:overflowPunct/>
              <w:autoSpaceDE/>
              <w:autoSpaceDN/>
              <w:adjustRightInd/>
              <w:spacing w:before="0" w:after="0"/>
              <w:textAlignment w:val="auto"/>
              <w:rPr>
                <w:sz w:val="20"/>
              </w:rPr>
            </w:pPr>
            <w:proofErr w:type="spellStart"/>
            <w:r>
              <w:rPr>
                <w:sz w:val="20"/>
              </w:rPr>
              <w:t>OffsetDFN</w:t>
            </w:r>
            <w:proofErr w:type="spellEnd"/>
            <w:r>
              <w:rPr>
                <w:sz w:val="20"/>
              </w:rPr>
              <w:t xml:space="preserve"> indicates the timing offset for the UE to determine DFN timing when GNSS is used for ti</w:t>
            </w:r>
            <w:r>
              <w:rPr>
                <w:sz w:val="20"/>
              </w:rPr>
              <w:t>ming reference</w:t>
            </w:r>
          </w:p>
          <w:p w14:paraId="0DF8FDC4" w14:textId="77777777" w:rsidR="008F6C8C" w:rsidRDefault="008F6C8C">
            <w:pPr>
              <w:rPr>
                <w:rFonts w:eastAsia="宋体"/>
                <w:szCs w:val="20"/>
              </w:rPr>
            </w:pPr>
          </w:p>
        </w:tc>
      </w:tr>
      <w:tr w:rsidR="008F6C8C" w14:paraId="787FFF5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8F27665" w14:textId="77777777" w:rsidR="008F6C8C" w:rsidRDefault="007A453D">
            <w:pPr>
              <w:rPr>
                <w:rFonts w:ascii="Arial" w:eastAsia="宋体" w:hAnsi="Arial" w:cs="Arial"/>
                <w:b/>
                <w:bCs/>
                <w:color w:val="0000FF"/>
                <w:sz w:val="16"/>
                <w:szCs w:val="16"/>
                <w:u w:val="single"/>
              </w:rPr>
            </w:pPr>
            <w:hyperlink r:id="rId74" w:history="1">
              <w:r>
                <w:rPr>
                  <w:rFonts w:ascii="Arial" w:eastAsia="宋体" w:hAnsi="Arial" w:cs="Arial"/>
                  <w:b/>
                  <w:bCs/>
                  <w:color w:val="0000FF"/>
                  <w:sz w:val="16"/>
                  <w:szCs w:val="16"/>
                  <w:u w:val="single"/>
                </w:rPr>
                <w:t>R1-2304736</w:t>
              </w:r>
            </w:hyperlink>
          </w:p>
          <w:p w14:paraId="18B4ED9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700A843A" w14:textId="77777777" w:rsidR="008F6C8C" w:rsidRDefault="008F6C8C">
            <w:pPr>
              <w:rPr>
                <w:rFonts w:ascii="Arial" w:eastAsia="宋体" w:hAnsi="Arial" w:cs="Arial"/>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5E7F99E2" w14:textId="77777777" w:rsidR="008F6C8C" w:rsidRDefault="007A453D">
            <w:pPr>
              <w:rPr>
                <w:rFonts w:eastAsia="宋体"/>
                <w:szCs w:val="20"/>
              </w:rPr>
            </w:pPr>
            <w:r>
              <w:rPr>
                <w:rFonts w:eastAsia="宋体"/>
                <w:szCs w:val="20"/>
              </w:rPr>
              <w:t>On measurements and reporting for SL positioning</w:t>
            </w:r>
          </w:p>
          <w:p w14:paraId="603F53D5" w14:textId="77777777" w:rsidR="008F6C8C" w:rsidRDefault="007A453D">
            <w:pPr>
              <w:rPr>
                <w:rFonts w:eastAsia="宋体"/>
                <w:szCs w:val="20"/>
              </w:rPr>
            </w:pPr>
            <w:r>
              <w:rPr>
                <w:rFonts w:eastAsiaTheme="minorEastAsia"/>
                <w:szCs w:val="20"/>
                <w:lang w:eastAsia="zh-CN"/>
              </w:rPr>
              <w:t xml:space="preserve">Proposal 7: </w:t>
            </w:r>
            <w:r>
              <w:rPr>
                <w:rFonts w:eastAsia="Batang"/>
                <w:szCs w:val="20"/>
              </w:rPr>
              <w:t xml:space="preserve">SFN/DFN </w:t>
            </w:r>
            <w:r>
              <w:rPr>
                <w:rFonts w:eastAsiaTheme="minorEastAsia"/>
                <w:szCs w:val="20"/>
                <w:lang w:eastAsia="zh-CN"/>
              </w:rPr>
              <w:t xml:space="preserve">Initialisation Time can be </w:t>
            </w:r>
            <w:r>
              <w:rPr>
                <w:szCs w:val="20"/>
              </w:rPr>
              <w:t>provide</w:t>
            </w:r>
            <w:r>
              <w:rPr>
                <w:rFonts w:eastAsiaTheme="minorEastAsia"/>
                <w:szCs w:val="20"/>
                <w:lang w:eastAsia="zh-CN"/>
              </w:rPr>
              <w:t>d by anchor UE or server UE</w:t>
            </w:r>
          </w:p>
        </w:tc>
      </w:tr>
      <w:tr w:rsidR="008F6C8C" w14:paraId="5757584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172F109" w14:textId="77777777" w:rsidR="008F6C8C" w:rsidRDefault="007A453D">
            <w:pPr>
              <w:rPr>
                <w:rFonts w:ascii="Arial" w:eastAsia="宋体" w:hAnsi="Arial" w:cs="Arial"/>
                <w:b/>
                <w:bCs/>
                <w:color w:val="0000FF"/>
                <w:sz w:val="16"/>
                <w:szCs w:val="16"/>
                <w:u w:val="single"/>
              </w:rPr>
            </w:pPr>
            <w:hyperlink r:id="rId75" w:history="1">
              <w:r>
                <w:rPr>
                  <w:rFonts w:ascii="Arial" w:eastAsia="宋体" w:hAnsi="Arial" w:cs="Arial"/>
                  <w:b/>
                  <w:bCs/>
                  <w:color w:val="0000FF"/>
                  <w:sz w:val="16"/>
                  <w:szCs w:val="16"/>
                  <w:u w:val="single"/>
                </w:rPr>
                <w:t>R1-2304829</w:t>
              </w:r>
            </w:hyperlink>
          </w:p>
          <w:p w14:paraId="1195D70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nil"/>
              <w:left w:val="nil"/>
              <w:bottom w:val="single" w:sz="4" w:space="0" w:color="A6A6A6"/>
              <w:right w:val="single" w:sz="4" w:space="0" w:color="A6A6A6"/>
            </w:tcBorders>
            <w:shd w:val="clear" w:color="auto" w:fill="auto"/>
          </w:tcPr>
          <w:p w14:paraId="3C675C45" w14:textId="77777777" w:rsidR="008F6C8C" w:rsidRDefault="007A453D">
            <w:pPr>
              <w:rPr>
                <w:rFonts w:eastAsia="宋体"/>
                <w:szCs w:val="20"/>
              </w:rPr>
            </w:pPr>
            <w:r>
              <w:rPr>
                <w:rFonts w:eastAsia="宋体"/>
                <w:szCs w:val="20"/>
              </w:rPr>
              <w:t>On measurements and reporting for SL positioning</w:t>
            </w:r>
          </w:p>
          <w:p w14:paraId="644BA166" w14:textId="77777777" w:rsidR="008F6C8C" w:rsidRDefault="008F6C8C">
            <w:pPr>
              <w:pStyle w:val="3GPPText"/>
              <w:numPr>
                <w:ilvl w:val="0"/>
                <w:numId w:val="42"/>
              </w:numPr>
              <w:spacing w:before="0" w:after="0"/>
              <w:rPr>
                <w:sz w:val="20"/>
              </w:rPr>
            </w:pPr>
          </w:p>
          <w:p w14:paraId="447BBA32" w14:textId="77777777" w:rsidR="008F6C8C" w:rsidRDefault="007A453D">
            <w:pPr>
              <w:pStyle w:val="3GPPText"/>
              <w:numPr>
                <w:ilvl w:val="1"/>
                <w:numId w:val="43"/>
              </w:numPr>
              <w:spacing w:before="0" w:after="0"/>
              <w:rPr>
                <w:sz w:val="20"/>
                <w:lang w:val="en-GB"/>
              </w:rPr>
            </w:pPr>
            <w:r>
              <w:rPr>
                <w:sz w:val="20"/>
                <w:lang w:val="en-GB"/>
              </w:rPr>
              <w:t xml:space="preserve">Advancing of SFN0/SFN by TA/2 does not need to be defined. </w:t>
            </w:r>
          </w:p>
          <w:p w14:paraId="59A2D878" w14:textId="77777777" w:rsidR="008F6C8C" w:rsidRDefault="008F6C8C">
            <w:pPr>
              <w:rPr>
                <w:rFonts w:eastAsia="宋体"/>
                <w:szCs w:val="20"/>
              </w:rPr>
            </w:pPr>
          </w:p>
        </w:tc>
      </w:tr>
      <w:tr w:rsidR="008F6C8C" w14:paraId="07AF9E7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CE33A3E" w14:textId="77777777" w:rsidR="008F6C8C" w:rsidRDefault="007A453D">
            <w:pPr>
              <w:rPr>
                <w:rFonts w:ascii="Arial" w:eastAsia="宋体" w:hAnsi="Arial" w:cs="Arial"/>
                <w:b/>
                <w:bCs/>
                <w:color w:val="0000FF"/>
                <w:sz w:val="16"/>
                <w:szCs w:val="16"/>
                <w:u w:val="single"/>
              </w:rPr>
            </w:pPr>
            <w:hyperlink r:id="rId76" w:history="1">
              <w:r>
                <w:rPr>
                  <w:rFonts w:ascii="Arial" w:eastAsia="宋体" w:hAnsi="Arial" w:cs="Arial"/>
                  <w:b/>
                  <w:bCs/>
                  <w:color w:val="0000FF"/>
                  <w:sz w:val="16"/>
                  <w:szCs w:val="16"/>
                  <w:u w:val="single"/>
                </w:rPr>
                <w:t>R1-2305428</w:t>
              </w:r>
            </w:hyperlink>
          </w:p>
          <w:p w14:paraId="443E462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OPPO</w:t>
            </w:r>
          </w:p>
        </w:tc>
        <w:tc>
          <w:tcPr>
            <w:tcW w:w="7899" w:type="dxa"/>
            <w:tcBorders>
              <w:top w:val="nil"/>
              <w:left w:val="nil"/>
              <w:bottom w:val="single" w:sz="4" w:space="0" w:color="A6A6A6"/>
              <w:right w:val="single" w:sz="4" w:space="0" w:color="A6A6A6"/>
            </w:tcBorders>
            <w:shd w:val="clear" w:color="auto" w:fill="auto"/>
          </w:tcPr>
          <w:p w14:paraId="2416E42C" w14:textId="77777777" w:rsidR="008F6C8C" w:rsidRDefault="007A453D">
            <w:pPr>
              <w:rPr>
                <w:rFonts w:eastAsia="宋体"/>
                <w:szCs w:val="20"/>
              </w:rPr>
            </w:pPr>
            <w:r>
              <w:rPr>
                <w:rFonts w:eastAsia="宋体"/>
                <w:szCs w:val="20"/>
              </w:rPr>
              <w:t>Discussion on measurements and reporting for SL positioning</w:t>
            </w:r>
          </w:p>
          <w:p w14:paraId="1D3C2BD3" w14:textId="77777777" w:rsidR="008F6C8C" w:rsidRDefault="007A453D">
            <w:pPr>
              <w:pStyle w:val="a2"/>
              <w:numPr>
                <w:ilvl w:val="0"/>
                <w:numId w:val="46"/>
              </w:numPr>
              <w:spacing w:after="0"/>
              <w:rPr>
                <w:rFonts w:eastAsiaTheme="minorEastAsia"/>
                <w:szCs w:val="20"/>
                <w:lang w:eastAsia="zh-CN"/>
              </w:rPr>
            </w:pPr>
            <w:r>
              <w:rPr>
                <w:rFonts w:eastAsiaTheme="minorEastAsia"/>
                <w:szCs w:val="20"/>
                <w:lang w:eastAsia="zh-CN"/>
              </w:rPr>
              <w:t>Determination and definition of DFN initialization time should be up to other WGs.</w:t>
            </w:r>
          </w:p>
          <w:p w14:paraId="286A0E34" w14:textId="77777777" w:rsidR="008F6C8C" w:rsidRDefault="008F6C8C">
            <w:pPr>
              <w:rPr>
                <w:rFonts w:eastAsia="宋体"/>
                <w:szCs w:val="20"/>
              </w:rPr>
            </w:pPr>
          </w:p>
        </w:tc>
      </w:tr>
      <w:tr w:rsidR="008F6C8C" w14:paraId="17EC623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75FBA5C" w14:textId="77777777" w:rsidR="008F6C8C" w:rsidRDefault="007A453D">
            <w:pPr>
              <w:rPr>
                <w:rFonts w:ascii="Arial" w:eastAsia="宋体" w:hAnsi="Arial" w:cs="Arial"/>
                <w:b/>
                <w:bCs/>
                <w:color w:val="0000FF"/>
                <w:sz w:val="16"/>
                <w:szCs w:val="16"/>
                <w:u w:val="single"/>
              </w:rPr>
            </w:pPr>
            <w:hyperlink r:id="rId77" w:history="1">
              <w:r>
                <w:rPr>
                  <w:rFonts w:ascii="Arial" w:eastAsia="宋体" w:hAnsi="Arial" w:cs="Arial"/>
                  <w:b/>
                  <w:bCs/>
                  <w:color w:val="0000FF"/>
                  <w:sz w:val="16"/>
                  <w:szCs w:val="16"/>
                  <w:u w:val="single"/>
                </w:rPr>
                <w:t>R1-2305635</w:t>
              </w:r>
            </w:hyperlink>
          </w:p>
          <w:p w14:paraId="2E7D47E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173CDCD0" w14:textId="77777777" w:rsidR="008F6C8C" w:rsidRDefault="007A453D">
            <w:pPr>
              <w:rPr>
                <w:rFonts w:eastAsia="宋体"/>
                <w:szCs w:val="20"/>
              </w:rPr>
            </w:pPr>
            <w:r>
              <w:rPr>
                <w:rFonts w:eastAsia="宋体"/>
                <w:szCs w:val="20"/>
              </w:rPr>
              <w:t>Discussion on measurements and reporting for SL positioning</w:t>
            </w:r>
          </w:p>
          <w:p w14:paraId="14EFD442" w14:textId="77777777" w:rsidR="008F6C8C" w:rsidRDefault="007A453D">
            <w:pPr>
              <w:adjustRightInd w:val="0"/>
              <w:snapToGrid w:val="0"/>
              <w:rPr>
                <w:rFonts w:eastAsia="Batang"/>
                <w:szCs w:val="20"/>
              </w:rPr>
            </w:pPr>
            <w:r>
              <w:rPr>
                <w:rFonts w:eastAsia="Batang"/>
                <w:szCs w:val="20"/>
              </w:rPr>
              <w:t>Proposal 1: When UE is synchronized to GNSS, DFN initialization time is derived from GNSS timing as def</w:t>
            </w:r>
            <w:r>
              <w:rPr>
                <w:rFonts w:eastAsia="Batang"/>
                <w:szCs w:val="20"/>
              </w:rPr>
              <w:t>ined in Section 5.8.12 of TS38.331.</w:t>
            </w:r>
          </w:p>
          <w:p w14:paraId="4FAEA066" w14:textId="77777777" w:rsidR="008F6C8C" w:rsidRDefault="007A453D">
            <w:pPr>
              <w:adjustRightInd w:val="0"/>
              <w:snapToGrid w:val="0"/>
              <w:rPr>
                <w:rFonts w:eastAsia="Batang"/>
                <w:szCs w:val="20"/>
              </w:rPr>
            </w:pPr>
            <w:r>
              <w:rPr>
                <w:rFonts w:eastAsia="Batang"/>
                <w:szCs w:val="20"/>
              </w:rPr>
              <w:t>Proposal 2: When UE is synchronized to a synchronization reference UE, DFN initialization time is derived from the synchronization reference UE’s DFN timing.</w:t>
            </w:r>
          </w:p>
          <w:p w14:paraId="794C3A46" w14:textId="77777777" w:rsidR="008F6C8C" w:rsidRDefault="007A453D">
            <w:pPr>
              <w:adjustRightInd w:val="0"/>
              <w:snapToGrid w:val="0"/>
              <w:rPr>
                <w:rFonts w:eastAsia="Batang"/>
                <w:szCs w:val="20"/>
              </w:rPr>
            </w:pPr>
            <w:r>
              <w:rPr>
                <w:rFonts w:eastAsia="Batang"/>
                <w:szCs w:val="20"/>
              </w:rPr>
              <w:t>Proposal 3: When UE has no synchronization reference, DFN init</w:t>
            </w:r>
            <w:r>
              <w:rPr>
                <w:rFonts w:eastAsia="Batang"/>
                <w:szCs w:val="20"/>
              </w:rPr>
              <w:t>ialization time is determined by UE implementation.</w:t>
            </w:r>
          </w:p>
          <w:p w14:paraId="7C648BBB" w14:textId="77777777" w:rsidR="008F6C8C" w:rsidRDefault="007A453D">
            <w:pPr>
              <w:adjustRightInd w:val="0"/>
              <w:snapToGrid w:val="0"/>
              <w:rPr>
                <w:rFonts w:eastAsia="Batang"/>
                <w:szCs w:val="20"/>
              </w:rPr>
            </w:pPr>
            <w:r>
              <w:rPr>
                <w:rFonts w:eastAsia="Batang"/>
                <w:szCs w:val="20"/>
              </w:rPr>
              <w:t>Proposal 4: DFN initialization time is represented with 64 bits resolution, where binary encoding of the integer part is in the first 32 bits and binary encoding of the fraction part in the last 32 bits.</w:t>
            </w:r>
          </w:p>
          <w:p w14:paraId="38519253" w14:textId="77777777" w:rsidR="008F6C8C" w:rsidRDefault="007A453D">
            <w:pPr>
              <w:adjustRightInd w:val="0"/>
              <w:snapToGrid w:val="0"/>
              <w:rPr>
                <w:rFonts w:eastAsia="Batang"/>
                <w:szCs w:val="20"/>
              </w:rPr>
            </w:pPr>
            <w:r>
              <w:rPr>
                <w:rFonts w:eastAsia="Batang"/>
                <w:szCs w:val="20"/>
              </w:rPr>
              <w:t xml:space="preserve">Proposal 5: It is supported that at least when the anchor UEs are directly synchronized to </w:t>
            </w:r>
            <w:proofErr w:type="spellStart"/>
            <w:r>
              <w:rPr>
                <w:rFonts w:eastAsia="Batang"/>
                <w:szCs w:val="20"/>
              </w:rPr>
              <w:t>gNB</w:t>
            </w:r>
            <w:proofErr w:type="spellEnd"/>
            <w:r>
              <w:rPr>
                <w:rFonts w:eastAsia="Batang"/>
                <w:szCs w:val="20"/>
              </w:rPr>
              <w:t>/</w:t>
            </w:r>
            <w:proofErr w:type="spellStart"/>
            <w:r>
              <w:rPr>
                <w:rFonts w:eastAsia="Batang"/>
                <w:szCs w:val="20"/>
              </w:rPr>
              <w:t>eNB</w:t>
            </w:r>
            <w:proofErr w:type="spellEnd"/>
            <w:r>
              <w:rPr>
                <w:rFonts w:eastAsia="Batang"/>
                <w:szCs w:val="20"/>
              </w:rPr>
              <w:t xml:space="preserve">, SL RTOA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0</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SL-PRS</m:t>
                  </m:r>
                </m:sub>
              </m:sSub>
            </m:oMath>
            <w:r>
              <w:rPr>
                <w:rFonts w:eastAsia="Batang"/>
                <w:szCs w:val="20"/>
              </w:rPr>
              <w:t xml:space="preserve"> is determined as follows.</w:t>
            </w:r>
          </w:p>
          <w:p w14:paraId="357FE871" w14:textId="77777777" w:rsidR="008F6C8C" w:rsidRDefault="007A453D">
            <w:pPr>
              <w:pStyle w:val="afff"/>
              <w:numPr>
                <w:ilvl w:val="0"/>
                <w:numId w:val="51"/>
              </w:numPr>
              <w:autoSpaceDE w:val="0"/>
              <w:autoSpaceDN w:val="0"/>
              <w:adjustRightInd w:val="0"/>
              <w:snapToGrid w:val="0"/>
              <w:ind w:firstLineChars="0"/>
              <w:rPr>
                <w:rFonts w:ascii="Times New Roman" w:eastAsia="Batang" w:hAnsi="Times New Roman"/>
                <w:sz w:val="20"/>
                <w:szCs w:val="20"/>
              </w:rPr>
            </w:pPr>
            <w:r>
              <w:rPr>
                <w:rFonts w:ascii="Times New Roman" w:hAnsi="Times New Roman"/>
                <w:sz w:val="20"/>
                <w:szCs w:val="20"/>
              </w:rPr>
              <w:t>T</w:t>
            </w:r>
            <w:r>
              <w:rPr>
                <w:rFonts w:ascii="Times New Roman" w:hAnsi="Times New Roman"/>
                <w:sz w:val="20"/>
                <w:szCs w:val="20"/>
                <w:vertAlign w:val="subscript"/>
              </w:rPr>
              <w:t xml:space="preserve">0 </w:t>
            </w:r>
            <w:r>
              <w:rPr>
                <w:rFonts w:ascii="Times New Roman" w:hAnsi="Times New Roman"/>
                <w:sz w:val="20"/>
                <w:szCs w:val="20"/>
              </w:rPr>
              <w:t xml:space="preserve">is the nominal beginning time of SFN0 - TA/2, where TA is the timing advance for UL </w:t>
            </w:r>
            <w:r>
              <w:rPr>
                <w:rFonts w:ascii="Times New Roman" w:hAnsi="Times New Roman"/>
                <w:sz w:val="20"/>
                <w:szCs w:val="20"/>
              </w:rPr>
              <w:t>transmission.</w:t>
            </w:r>
          </w:p>
          <w:p w14:paraId="0704F41F" w14:textId="77777777" w:rsidR="008F6C8C" w:rsidRDefault="007A453D">
            <w:pPr>
              <w:pStyle w:val="afff"/>
              <w:numPr>
                <w:ilvl w:val="0"/>
                <w:numId w:val="51"/>
              </w:numPr>
              <w:autoSpaceDE w:val="0"/>
              <w:autoSpaceDN w:val="0"/>
              <w:adjustRightInd w:val="0"/>
              <w:snapToGrid w:val="0"/>
              <w:ind w:firstLineChars="0"/>
              <w:rPr>
                <w:rFonts w:ascii="Times New Roman" w:eastAsia="Batang" w:hAnsi="Times New Roman"/>
                <w:sz w:val="20"/>
                <w:szCs w:val="20"/>
              </w:rPr>
            </w:pPr>
            <w:proofErr w:type="spellStart"/>
            <w:r>
              <w:rPr>
                <w:rFonts w:ascii="Times New Roman" w:hAnsi="Times New Roman"/>
                <w:sz w:val="20"/>
                <w:szCs w:val="20"/>
              </w:rPr>
              <w:t>t</w:t>
            </w:r>
            <w:r>
              <w:rPr>
                <w:rFonts w:ascii="Times New Roman" w:hAnsi="Times New Roman"/>
                <w:sz w:val="20"/>
                <w:szCs w:val="20"/>
                <w:vertAlign w:val="subscript"/>
              </w:rPr>
              <w:t>SL</w:t>
            </w:r>
            <w:proofErr w:type="spellEnd"/>
            <w:r>
              <w:rPr>
                <w:rFonts w:ascii="Times New Roman" w:hAnsi="Times New Roman"/>
                <w:sz w:val="20"/>
                <w:szCs w:val="20"/>
                <w:vertAlign w:val="subscript"/>
              </w:rPr>
              <w:t>-PRS</w:t>
            </w:r>
            <w:r>
              <w:rPr>
                <w:rFonts w:ascii="Times New Roman" w:hAnsi="Times New Roman"/>
                <w:sz w:val="20"/>
                <w:szCs w:val="20"/>
              </w:rPr>
              <w:t xml:space="preserve"> = (10n</w:t>
            </w:r>
            <w:r>
              <w:rPr>
                <w:rFonts w:ascii="Times New Roman" w:hAnsi="Times New Roman"/>
                <w:sz w:val="20"/>
                <w:szCs w:val="20"/>
                <w:vertAlign w:val="subscript"/>
              </w:rPr>
              <w:t xml:space="preserve">f </w:t>
            </w:r>
            <w:r>
              <w:rPr>
                <w:rFonts w:ascii="Times New Roman" w:hAnsi="Times New Roman"/>
                <w:sz w:val="20"/>
                <w:szCs w:val="20"/>
              </w:rPr>
              <w:t xml:space="preserve">+ </w:t>
            </w:r>
            <w:proofErr w:type="spellStart"/>
            <w:r>
              <w:rPr>
                <w:rFonts w:ascii="Times New Roman" w:hAnsi="Times New Roman"/>
                <w:sz w:val="20"/>
                <w:szCs w:val="20"/>
              </w:rPr>
              <w:t>n</w:t>
            </w:r>
            <w:r>
              <w:rPr>
                <w:rFonts w:ascii="Times New Roman" w:hAnsi="Times New Roman"/>
                <w:sz w:val="20"/>
                <w:szCs w:val="20"/>
                <w:vertAlign w:val="subscript"/>
              </w:rPr>
              <w:t>sf</w:t>
            </w:r>
            <w:proofErr w:type="spellEnd"/>
            <w:r>
              <w:rPr>
                <w:rFonts w:ascii="Times New Roman" w:hAnsi="Times New Roman"/>
                <w:sz w:val="20"/>
                <w:szCs w:val="20"/>
              </w:rPr>
              <w:t>) x 10</w:t>
            </w:r>
            <w:r>
              <w:rPr>
                <w:rFonts w:ascii="Times New Roman" w:hAnsi="Times New Roman"/>
                <w:sz w:val="20"/>
                <w:szCs w:val="20"/>
                <w:vertAlign w:val="superscript"/>
              </w:rPr>
              <w:t>-3</w:t>
            </w:r>
            <w:r>
              <w:rPr>
                <w:rFonts w:ascii="Times New Roman" w:hAnsi="Times New Roman"/>
                <w:sz w:val="20"/>
                <w:szCs w:val="20"/>
              </w:rPr>
              <w:fldChar w:fldCharType="begin"/>
            </w:r>
            <w:r>
              <w:rPr>
                <w:rFonts w:ascii="Times New Roman" w:hAnsi="Times New Roman"/>
                <w:sz w:val="20"/>
                <w:szCs w:val="20"/>
              </w:rPr>
              <w:instrText xml:space="preserve"> QUOTE tSRS=10nf+nsf×10-3 </w:instrText>
            </w:r>
            <w:r>
              <w:rPr>
                <w:rFonts w:ascii="Times New Roman" w:hAnsi="Times New Roman"/>
                <w:sz w:val="20"/>
                <w:szCs w:val="20"/>
              </w:rPr>
              <w:fldChar w:fldCharType="separate"/>
            </w:r>
            <w:r>
              <w:rPr>
                <w:rFonts w:ascii="Times New Roman" w:hAnsi="Times New Roman"/>
                <w:sz w:val="20"/>
                <w:szCs w:val="20"/>
              </w:rPr>
              <w:t>tSRS=10nf+nsf×10-3</w:t>
            </w:r>
            <w:r>
              <w:rPr>
                <w:rFonts w:ascii="Times New Roman" w:hAnsi="Times New Roman"/>
                <w:sz w:val="20"/>
                <w:szCs w:val="20"/>
              </w:rPr>
              <w:fldChar w:fldCharType="end"/>
            </w:r>
            <w:r>
              <w:rPr>
                <w:rFonts w:ascii="Times New Roman" w:hAnsi="Times New Roman"/>
                <w:sz w:val="20"/>
                <w:szCs w:val="20"/>
              </w:rPr>
              <w:t xml:space="preserve">, </w:t>
            </w:r>
            <w:r>
              <w:rPr>
                <w:rFonts w:ascii="Times New Roman" w:hAnsi="Times New Roman"/>
                <w:sz w:val="20"/>
                <w:szCs w:val="20"/>
                <w:lang w:eastAsia="zh-CN"/>
              </w:rPr>
              <w:t xml:space="preserve">where </w:t>
            </w:r>
            <w:proofErr w:type="spellStart"/>
            <w:r>
              <w:rPr>
                <w:rFonts w:ascii="Times New Roman" w:hAnsi="Times New Roman"/>
                <w:sz w:val="20"/>
                <w:szCs w:val="20"/>
                <w:lang w:eastAsia="zh-CN"/>
              </w:rPr>
              <w:t>n</w:t>
            </w:r>
            <w:r>
              <w:rPr>
                <w:rFonts w:ascii="Times New Roman" w:hAnsi="Times New Roman"/>
                <w:sz w:val="20"/>
                <w:szCs w:val="20"/>
                <w:vertAlign w:val="subscript"/>
                <w:lang w:eastAsia="zh-CN"/>
              </w:rPr>
              <w:t>f</w:t>
            </w:r>
            <w:proofErr w:type="spellEnd"/>
            <w:r>
              <w:rPr>
                <w:rFonts w:ascii="Times New Roman" w:hAnsi="Times New Roman"/>
                <w:sz w:val="20"/>
                <w:szCs w:val="20"/>
              </w:rPr>
              <w:t xml:space="preserve"> and </w:t>
            </w:r>
            <w:proofErr w:type="spellStart"/>
            <w:r>
              <w:rPr>
                <w:rFonts w:ascii="Times New Roman" w:hAnsi="Times New Roman"/>
                <w:sz w:val="20"/>
                <w:szCs w:val="20"/>
              </w:rPr>
              <w:t>n</w:t>
            </w:r>
            <w:r>
              <w:rPr>
                <w:rFonts w:ascii="Times New Roman" w:hAnsi="Times New Roman"/>
                <w:sz w:val="20"/>
                <w:szCs w:val="20"/>
                <w:vertAlign w:val="subscript"/>
              </w:rPr>
              <w:t>sf</w:t>
            </w:r>
            <w:r>
              <w:rPr>
                <w:rFonts w:ascii="Times New Roman" w:hAnsi="Times New Roman"/>
                <w:sz w:val="20"/>
                <w:szCs w:val="20"/>
              </w:rPr>
              <w:fldChar w:fldCharType="begin"/>
            </w:r>
            <w:r>
              <w:rPr>
                <w:rFonts w:ascii="Times New Roman" w:hAnsi="Times New Roman"/>
                <w:sz w:val="20"/>
                <w:szCs w:val="20"/>
              </w:rPr>
              <w:instrText xml:space="preserve"> QUOTE nsf </w:instrText>
            </w:r>
            <w:r>
              <w:rPr>
                <w:rFonts w:ascii="Times New Roman" w:hAnsi="Times New Roman"/>
                <w:sz w:val="20"/>
                <w:szCs w:val="20"/>
              </w:rPr>
              <w:fldChar w:fldCharType="separate"/>
            </w:r>
            <w:r>
              <w:rPr>
                <w:rFonts w:ascii="Times New Roman" w:hAnsi="Times New Roman"/>
                <w:sz w:val="20"/>
                <w:szCs w:val="20"/>
              </w:rPr>
              <w:t>nsf</w:t>
            </w:r>
            <w:proofErr w:type="spellEnd"/>
            <w:r>
              <w:rPr>
                <w:rFonts w:ascii="Times New Roman" w:hAnsi="Times New Roman"/>
                <w:sz w:val="20"/>
                <w:szCs w:val="20"/>
              </w:rPr>
              <w:fldChar w:fldCharType="end"/>
            </w:r>
            <w:r>
              <w:rPr>
                <w:rFonts w:ascii="Times New Roman" w:hAnsi="Times New Roman"/>
                <w:sz w:val="20"/>
                <w:szCs w:val="20"/>
              </w:rPr>
              <w:t xml:space="preserve"> are the SFN and </w:t>
            </w:r>
            <w:r>
              <w:rPr>
                <w:rFonts w:ascii="Times New Roman" w:hAnsi="Times New Roman"/>
                <w:sz w:val="20"/>
                <w:szCs w:val="20"/>
              </w:rPr>
              <w:lastRenderedPageBreak/>
              <w:t>the subframe number of the SL-PRS respectively, which are determined based on SFN timing - TA/2.</w:t>
            </w:r>
          </w:p>
          <w:p w14:paraId="6415FE29" w14:textId="77777777" w:rsidR="008F6C8C" w:rsidRDefault="007A453D">
            <w:pPr>
              <w:rPr>
                <w:rFonts w:eastAsia="宋体"/>
                <w:szCs w:val="20"/>
              </w:rPr>
            </w:pPr>
            <w:r>
              <w:rPr>
                <w:szCs w:val="20"/>
              </w:rPr>
              <w:t>Applying TA/2 for</w:t>
            </w:r>
            <w:r>
              <w:rPr>
                <w:szCs w:val="20"/>
              </w:rPr>
              <w:t xml:space="preserve"> RTOA timing reference determination is (pre-)configured</w:t>
            </w:r>
          </w:p>
          <w:p w14:paraId="3AC44DE0" w14:textId="77777777" w:rsidR="008F6C8C" w:rsidRDefault="008F6C8C">
            <w:pPr>
              <w:rPr>
                <w:rFonts w:eastAsia="宋体"/>
                <w:szCs w:val="20"/>
              </w:rPr>
            </w:pPr>
          </w:p>
        </w:tc>
      </w:tr>
      <w:tr w:rsidR="008F6C8C" w14:paraId="431A21F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27FC724" w14:textId="77777777" w:rsidR="008F6C8C" w:rsidRDefault="007A453D">
            <w:pPr>
              <w:rPr>
                <w:rFonts w:ascii="Arial" w:eastAsia="宋体" w:hAnsi="Arial" w:cs="Arial"/>
                <w:b/>
                <w:bCs/>
                <w:color w:val="0000FF"/>
                <w:sz w:val="16"/>
                <w:szCs w:val="16"/>
                <w:u w:val="single"/>
              </w:rPr>
            </w:pPr>
            <w:hyperlink r:id="rId78" w:history="1">
              <w:r>
                <w:rPr>
                  <w:rFonts w:ascii="Arial" w:eastAsia="宋体" w:hAnsi="Arial" w:cs="Arial"/>
                  <w:b/>
                  <w:bCs/>
                  <w:color w:val="0000FF"/>
                  <w:sz w:val="16"/>
                  <w:szCs w:val="16"/>
                  <w:u w:val="single"/>
                </w:rPr>
                <w:t>R1-2305737</w:t>
              </w:r>
            </w:hyperlink>
          </w:p>
          <w:p w14:paraId="5B07AC0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tcBorders>
              <w:top w:val="nil"/>
              <w:left w:val="nil"/>
              <w:bottom w:val="single" w:sz="4" w:space="0" w:color="A6A6A6"/>
              <w:right w:val="single" w:sz="4" w:space="0" w:color="A6A6A6"/>
            </w:tcBorders>
            <w:shd w:val="clear" w:color="auto" w:fill="auto"/>
          </w:tcPr>
          <w:p w14:paraId="505EB333" w14:textId="77777777" w:rsidR="008F6C8C" w:rsidRDefault="007A453D">
            <w:pPr>
              <w:rPr>
                <w:rFonts w:eastAsia="宋体"/>
                <w:szCs w:val="20"/>
              </w:rPr>
            </w:pPr>
            <w:r>
              <w:rPr>
                <w:rFonts w:eastAsia="宋体"/>
                <w:szCs w:val="20"/>
              </w:rPr>
              <w:t>Discussion on SL Positioning Measurement and Reporting</w:t>
            </w:r>
          </w:p>
          <w:p w14:paraId="5C0D89A3" w14:textId="77777777" w:rsidR="008F6C8C" w:rsidRDefault="007A453D">
            <w:pPr>
              <w:jc w:val="both"/>
              <w:rPr>
                <w:szCs w:val="20"/>
              </w:rPr>
            </w:pPr>
            <w:r>
              <w:rPr>
                <w:szCs w:val="20"/>
              </w:rPr>
              <w:t xml:space="preserve">Proposal 2: RAN1 to consider </w:t>
            </w:r>
            <w:r>
              <w:rPr>
                <w:szCs w:val="20"/>
              </w:rPr>
              <w:t>Anchor UEs, Server UEs or Target-UEs as candidate UE-types to provide the Initialisation time. Send LS to RAN2 to confirm understanding.</w:t>
            </w:r>
          </w:p>
          <w:p w14:paraId="0E661174" w14:textId="77777777" w:rsidR="008F6C8C" w:rsidRDefault="007A453D">
            <w:pPr>
              <w:jc w:val="both"/>
              <w:rPr>
                <w:szCs w:val="20"/>
              </w:rPr>
            </w:pPr>
            <w:r>
              <w:rPr>
                <w:szCs w:val="20"/>
              </w:rPr>
              <w:t>Proposal 3: RAN1 to re-use the same prioritization mechanism as NR SL communication for synchronisation source selectio</w:t>
            </w:r>
            <w:r>
              <w:rPr>
                <w:szCs w:val="20"/>
              </w:rPr>
              <w:t>n for UEs performing RTOA measurements, while ensuring that same synchronisation source is applied to all UEs performing the RTOA measurement.</w:t>
            </w:r>
          </w:p>
          <w:p w14:paraId="7CB83D71" w14:textId="77777777" w:rsidR="008F6C8C" w:rsidRDefault="008F6C8C">
            <w:pPr>
              <w:rPr>
                <w:rFonts w:eastAsia="宋体"/>
                <w:szCs w:val="20"/>
              </w:rPr>
            </w:pPr>
          </w:p>
        </w:tc>
      </w:tr>
    </w:tbl>
    <w:p w14:paraId="5C96F68C" w14:textId="77777777" w:rsidR="008F6C8C" w:rsidRDefault="008F6C8C"/>
    <w:p w14:paraId="267D3A91" w14:textId="77777777" w:rsidR="008F6C8C" w:rsidRDefault="007A453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3.2.3-v1: </w:t>
      </w:r>
    </w:p>
    <w:p w14:paraId="2D3CA11F" w14:textId="77777777" w:rsidR="008F6C8C" w:rsidRDefault="007A453D">
      <w:pPr>
        <w:pStyle w:val="3GPPAgreements"/>
        <w:numPr>
          <w:ilvl w:val="0"/>
          <w:numId w:val="0"/>
        </w:numPr>
        <w:autoSpaceDE/>
        <w:autoSpaceDN/>
        <w:adjustRightInd/>
        <w:spacing w:before="0" w:after="0"/>
        <w:rPr>
          <w:b/>
          <w:bCs/>
          <w:sz w:val="20"/>
        </w:rPr>
      </w:pPr>
      <w:r>
        <w:rPr>
          <w:b/>
          <w:bCs/>
          <w:sz w:val="20"/>
        </w:rPr>
        <w:t xml:space="preserve">When GNSS is used for timing reference, DFN </w:t>
      </w:r>
      <w:r>
        <w:rPr>
          <w:b/>
          <w:bCs/>
          <w:sz w:val="20"/>
        </w:rPr>
        <w:t xml:space="preserve">Initialisation Time is defined based on Tref and </w:t>
      </w:r>
      <w:proofErr w:type="spellStart"/>
      <w:r>
        <w:rPr>
          <w:b/>
          <w:bCs/>
          <w:sz w:val="20"/>
        </w:rPr>
        <w:t>OffsetDFN</w:t>
      </w:r>
      <w:proofErr w:type="spellEnd"/>
      <w:r>
        <w:rPr>
          <w:b/>
          <w:bCs/>
          <w:sz w:val="20"/>
        </w:rPr>
        <w:t xml:space="preserve"> captured in 38.331, where</w:t>
      </w:r>
    </w:p>
    <w:p w14:paraId="09FDF0F1" w14:textId="77777777" w:rsidR="008F6C8C" w:rsidRDefault="007A453D">
      <w:pPr>
        <w:pStyle w:val="3GPPAgreements"/>
        <w:numPr>
          <w:ilvl w:val="0"/>
          <w:numId w:val="52"/>
        </w:numPr>
        <w:overflowPunct/>
        <w:autoSpaceDE/>
        <w:autoSpaceDN/>
        <w:adjustRightInd/>
        <w:spacing w:before="0" w:after="0"/>
        <w:textAlignment w:val="auto"/>
        <w:rPr>
          <w:b/>
          <w:bCs/>
          <w:sz w:val="20"/>
        </w:rPr>
      </w:pPr>
      <w:r>
        <w:rPr>
          <w:b/>
          <w:bCs/>
          <w:sz w:val="20"/>
        </w:rPr>
        <w:t xml:space="preserve"> Tref is the reference UTC time 00:00:00 on Gregorian calendar date 1 January, 1900 (midnight between Thursday, December 31, 1899 and Friday, January 1, 1900)</w:t>
      </w:r>
    </w:p>
    <w:p w14:paraId="6E10F662" w14:textId="77777777" w:rsidR="008F6C8C" w:rsidRDefault="007A453D">
      <w:pPr>
        <w:pStyle w:val="afff"/>
        <w:numPr>
          <w:ilvl w:val="0"/>
          <w:numId w:val="52"/>
        </w:numPr>
        <w:ind w:firstLineChars="0"/>
        <w:rPr>
          <w:rFonts w:ascii="Times New Roman" w:hAnsi="Times New Roman"/>
          <w:b/>
          <w:bCs/>
        </w:rPr>
      </w:pPr>
      <w:proofErr w:type="spellStart"/>
      <w:r>
        <w:rPr>
          <w:rFonts w:ascii="Times New Roman" w:hAnsi="Times New Roman"/>
          <w:b/>
          <w:bCs/>
          <w:sz w:val="20"/>
          <w:szCs w:val="20"/>
        </w:rPr>
        <w:t>OffsetDFN</w:t>
      </w:r>
      <w:proofErr w:type="spellEnd"/>
      <w:r>
        <w:rPr>
          <w:rFonts w:ascii="Times New Roman" w:hAnsi="Times New Roman"/>
          <w:b/>
          <w:bCs/>
          <w:sz w:val="20"/>
          <w:szCs w:val="20"/>
        </w:rPr>
        <w:t xml:space="preserve"> in</w:t>
      </w:r>
      <w:r>
        <w:rPr>
          <w:rFonts w:ascii="Times New Roman" w:hAnsi="Times New Roman"/>
          <w:b/>
          <w:bCs/>
          <w:sz w:val="20"/>
          <w:szCs w:val="20"/>
        </w:rPr>
        <w:t xml:space="preserve">dicates the timing offset for the UE to determine DFN timing </w:t>
      </w:r>
    </w:p>
    <w:p w14:paraId="1BC90D95"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09"/>
        <w:gridCol w:w="7340"/>
        <w:gridCol w:w="111"/>
      </w:tblGrid>
      <w:tr w:rsidR="008F6C8C" w14:paraId="72C88003" w14:textId="77777777">
        <w:trPr>
          <w:gridAfter w:val="1"/>
          <w:wAfter w:w="111" w:type="dxa"/>
        </w:trPr>
        <w:tc>
          <w:tcPr>
            <w:tcW w:w="1609" w:type="dxa"/>
          </w:tcPr>
          <w:p w14:paraId="0B1AC9E6"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1DC03BF2"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8F6C8C" w14:paraId="207480E7" w14:textId="77777777">
        <w:trPr>
          <w:gridAfter w:val="1"/>
          <w:wAfter w:w="111" w:type="dxa"/>
        </w:trPr>
        <w:tc>
          <w:tcPr>
            <w:tcW w:w="1609" w:type="dxa"/>
          </w:tcPr>
          <w:p w14:paraId="10E3EFC6" w14:textId="77777777" w:rsidR="008F6C8C" w:rsidRDefault="007A453D">
            <w:pPr>
              <w:rPr>
                <w:rFonts w:eastAsiaTheme="minorEastAsia"/>
                <w:lang w:eastAsia="zh-CN"/>
              </w:rPr>
            </w:pPr>
            <w:r>
              <w:rPr>
                <w:rFonts w:eastAsiaTheme="minorEastAsia"/>
                <w:lang w:eastAsia="zh-CN"/>
              </w:rPr>
              <w:t>Qualcomm</w:t>
            </w:r>
          </w:p>
        </w:tc>
        <w:tc>
          <w:tcPr>
            <w:tcW w:w="7340" w:type="dxa"/>
          </w:tcPr>
          <w:p w14:paraId="13723C00" w14:textId="77777777" w:rsidR="008F6C8C" w:rsidRDefault="007A453D">
            <w:pPr>
              <w:rPr>
                <w:rFonts w:eastAsiaTheme="minorEastAsia"/>
                <w:lang w:eastAsia="zh-CN"/>
              </w:rPr>
            </w:pPr>
            <w:r>
              <w:rPr>
                <w:rFonts w:eastAsiaTheme="minorEastAsia"/>
                <w:lang w:eastAsia="zh-CN"/>
              </w:rPr>
              <w:t>The proposal is missing how to handle leap seconds. We think we can avoid going into the d</w:t>
            </w:r>
            <w:r>
              <w:rPr>
                <w:rFonts w:eastAsiaTheme="minorEastAsia"/>
                <w:lang w:eastAsia="zh-CN"/>
              </w:rPr>
              <w:t xml:space="preserve">etails by agreeing to reuse the existing definition from </w:t>
            </w:r>
            <w:proofErr w:type="spellStart"/>
            <w:r>
              <w:rPr>
                <w:rFonts w:eastAsiaTheme="minorEastAsia"/>
                <w:lang w:eastAsia="zh-CN"/>
              </w:rPr>
              <w:t>sidelink</w:t>
            </w:r>
            <w:proofErr w:type="spellEnd"/>
            <w:r>
              <w:rPr>
                <w:rFonts w:eastAsiaTheme="minorEastAsia"/>
                <w:lang w:eastAsia="zh-CN"/>
              </w:rPr>
              <w:t xml:space="preserve"> communications (Subclause 5.8.12 in 38.331)</w:t>
            </w:r>
          </w:p>
        </w:tc>
      </w:tr>
      <w:tr w:rsidR="008F6C8C" w14:paraId="0442FCD7" w14:textId="77777777">
        <w:trPr>
          <w:gridAfter w:val="1"/>
          <w:wAfter w:w="111" w:type="dxa"/>
        </w:trPr>
        <w:tc>
          <w:tcPr>
            <w:tcW w:w="1609" w:type="dxa"/>
          </w:tcPr>
          <w:p w14:paraId="3081DA89" w14:textId="77777777" w:rsidR="008F6C8C" w:rsidRDefault="007A453D">
            <w:pPr>
              <w:rPr>
                <w:rFonts w:eastAsiaTheme="minorEastAsia"/>
                <w:lang w:eastAsia="zh-CN"/>
              </w:rPr>
            </w:pPr>
            <w:proofErr w:type="spellStart"/>
            <w:r>
              <w:rPr>
                <w:rFonts w:eastAsiaTheme="minorEastAsia"/>
                <w:lang w:eastAsia="zh-CN"/>
              </w:rPr>
              <w:t>Futurewei</w:t>
            </w:r>
            <w:proofErr w:type="spellEnd"/>
          </w:p>
        </w:tc>
        <w:tc>
          <w:tcPr>
            <w:tcW w:w="7340" w:type="dxa"/>
          </w:tcPr>
          <w:p w14:paraId="00A99197" w14:textId="77777777" w:rsidR="008F6C8C" w:rsidRDefault="007A453D">
            <w:pPr>
              <w:rPr>
                <w:rFonts w:eastAsiaTheme="minorEastAsia"/>
                <w:lang w:eastAsia="zh-CN"/>
              </w:rPr>
            </w:pPr>
            <w:r>
              <w:rPr>
                <w:rFonts w:eastAsiaTheme="minorEastAsia"/>
                <w:lang w:eastAsia="zh-CN"/>
              </w:rPr>
              <w:t>OK with QC comment</w:t>
            </w:r>
          </w:p>
        </w:tc>
      </w:tr>
      <w:tr w:rsidR="008F6C8C" w14:paraId="156BEC42" w14:textId="77777777">
        <w:trPr>
          <w:gridAfter w:val="1"/>
          <w:wAfter w:w="111" w:type="dxa"/>
        </w:trPr>
        <w:tc>
          <w:tcPr>
            <w:tcW w:w="1609" w:type="dxa"/>
          </w:tcPr>
          <w:p w14:paraId="18EA7350" w14:textId="77777777" w:rsidR="008F6C8C" w:rsidRDefault="007A453D">
            <w:pPr>
              <w:rPr>
                <w:rFonts w:eastAsiaTheme="minorEastAsia"/>
                <w:lang w:val="en-US" w:eastAsia="zh-CN"/>
              </w:rPr>
            </w:pPr>
            <w:r>
              <w:rPr>
                <w:rFonts w:eastAsiaTheme="minorEastAsia" w:hint="eastAsia"/>
                <w:lang w:val="en-US" w:eastAsia="zh-CN"/>
              </w:rPr>
              <w:t>ZTE</w:t>
            </w:r>
          </w:p>
        </w:tc>
        <w:tc>
          <w:tcPr>
            <w:tcW w:w="7340" w:type="dxa"/>
          </w:tcPr>
          <w:p w14:paraId="755693AB" w14:textId="77777777" w:rsidR="008F6C8C" w:rsidRDefault="007A453D">
            <w:pPr>
              <w:rPr>
                <w:rFonts w:eastAsiaTheme="minorEastAsia"/>
                <w:lang w:val="en-US" w:eastAsia="zh-CN"/>
              </w:rPr>
            </w:pPr>
            <w:r>
              <w:rPr>
                <w:rFonts w:eastAsiaTheme="minorEastAsia" w:hint="eastAsia"/>
                <w:lang w:val="en-US" w:eastAsia="zh-CN"/>
              </w:rPr>
              <w:t>We prefer to reuse the same definition in TS 38.331 5.8.12 as commented by Qualcomm.</w:t>
            </w:r>
          </w:p>
        </w:tc>
      </w:tr>
      <w:tr w:rsidR="008F6C8C" w14:paraId="56D30F56" w14:textId="77777777">
        <w:tc>
          <w:tcPr>
            <w:tcW w:w="1609" w:type="dxa"/>
          </w:tcPr>
          <w:p w14:paraId="685363A2" w14:textId="77777777" w:rsidR="008F6C8C" w:rsidRDefault="007A453D">
            <w:pPr>
              <w:rPr>
                <w:rFonts w:eastAsiaTheme="minorEastAsia"/>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51" w:type="dxa"/>
            <w:gridSpan w:val="2"/>
          </w:tcPr>
          <w:p w14:paraId="62223EE0"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66E9DB42" w14:textId="77777777">
        <w:trPr>
          <w:gridAfter w:val="1"/>
          <w:wAfter w:w="111" w:type="dxa"/>
        </w:trPr>
        <w:tc>
          <w:tcPr>
            <w:tcW w:w="1609" w:type="dxa"/>
          </w:tcPr>
          <w:p w14:paraId="7A0028A9" w14:textId="77777777" w:rsidR="008F6C8C" w:rsidRDefault="007A453D">
            <w:pPr>
              <w:rPr>
                <w:rFonts w:eastAsiaTheme="minorEastAsia"/>
                <w:lang w:eastAsia="zh-CN"/>
              </w:rPr>
            </w:pPr>
            <w:r>
              <w:rPr>
                <w:rFonts w:eastAsiaTheme="minorEastAsia"/>
                <w:lang w:eastAsia="zh-CN"/>
              </w:rPr>
              <w:t>Nokia, NSB</w:t>
            </w:r>
          </w:p>
        </w:tc>
        <w:tc>
          <w:tcPr>
            <w:tcW w:w="7340" w:type="dxa"/>
          </w:tcPr>
          <w:p w14:paraId="7324D41A" w14:textId="77777777" w:rsidR="008F6C8C" w:rsidRDefault="007A453D">
            <w:pPr>
              <w:rPr>
                <w:rFonts w:eastAsiaTheme="minorEastAsia"/>
                <w:lang w:eastAsia="zh-CN"/>
              </w:rPr>
            </w:pPr>
            <w:r>
              <w:rPr>
                <w:rFonts w:eastAsiaTheme="minorEastAsia"/>
                <w:lang w:eastAsia="zh-CN"/>
              </w:rPr>
              <w:t>It is sufficient to just refer to the existing behaviour, no need to try to restate it here.</w:t>
            </w:r>
          </w:p>
        </w:tc>
      </w:tr>
      <w:tr w:rsidR="008F6C8C" w14:paraId="6824BECD" w14:textId="77777777">
        <w:trPr>
          <w:gridAfter w:val="1"/>
          <w:wAfter w:w="111" w:type="dxa"/>
        </w:trPr>
        <w:tc>
          <w:tcPr>
            <w:tcW w:w="1609" w:type="dxa"/>
          </w:tcPr>
          <w:p w14:paraId="348D6FE2" w14:textId="77777777" w:rsidR="008F6C8C" w:rsidRDefault="008F6C8C">
            <w:pPr>
              <w:rPr>
                <w:rFonts w:eastAsia="Malgun Gothic"/>
                <w:lang w:val="en-US" w:eastAsia="ko-KR"/>
              </w:rPr>
            </w:pPr>
          </w:p>
        </w:tc>
        <w:tc>
          <w:tcPr>
            <w:tcW w:w="7340" w:type="dxa"/>
          </w:tcPr>
          <w:p w14:paraId="310A0313" w14:textId="77777777" w:rsidR="008F6C8C" w:rsidRDefault="008F6C8C">
            <w:pPr>
              <w:rPr>
                <w:rFonts w:eastAsiaTheme="minorEastAsia"/>
                <w:lang w:eastAsia="zh-CN"/>
              </w:rPr>
            </w:pPr>
          </w:p>
        </w:tc>
      </w:tr>
      <w:tr w:rsidR="008F6C8C" w14:paraId="6A95DEB4" w14:textId="77777777">
        <w:trPr>
          <w:gridAfter w:val="1"/>
          <w:wAfter w:w="111" w:type="dxa"/>
        </w:trPr>
        <w:tc>
          <w:tcPr>
            <w:tcW w:w="1609" w:type="dxa"/>
          </w:tcPr>
          <w:p w14:paraId="64B8A293" w14:textId="77777777" w:rsidR="008F6C8C" w:rsidRDefault="008F6C8C">
            <w:pPr>
              <w:rPr>
                <w:rFonts w:eastAsiaTheme="minorEastAsia"/>
                <w:lang w:eastAsia="zh-CN"/>
              </w:rPr>
            </w:pPr>
          </w:p>
        </w:tc>
        <w:tc>
          <w:tcPr>
            <w:tcW w:w="7340" w:type="dxa"/>
          </w:tcPr>
          <w:p w14:paraId="1A41D505" w14:textId="77777777" w:rsidR="008F6C8C" w:rsidRDefault="008F6C8C">
            <w:pPr>
              <w:rPr>
                <w:rFonts w:eastAsiaTheme="minorEastAsia"/>
                <w:lang w:eastAsia="zh-CN"/>
              </w:rPr>
            </w:pPr>
          </w:p>
        </w:tc>
      </w:tr>
      <w:tr w:rsidR="008F6C8C" w14:paraId="41358540" w14:textId="77777777">
        <w:trPr>
          <w:gridAfter w:val="1"/>
          <w:wAfter w:w="111" w:type="dxa"/>
        </w:trPr>
        <w:tc>
          <w:tcPr>
            <w:tcW w:w="1609" w:type="dxa"/>
          </w:tcPr>
          <w:p w14:paraId="128DA0F2" w14:textId="77777777" w:rsidR="008F6C8C" w:rsidRDefault="008F6C8C">
            <w:pPr>
              <w:rPr>
                <w:rFonts w:eastAsiaTheme="minorEastAsia"/>
                <w:lang w:eastAsia="zh-CN"/>
              </w:rPr>
            </w:pPr>
          </w:p>
        </w:tc>
        <w:tc>
          <w:tcPr>
            <w:tcW w:w="7340" w:type="dxa"/>
          </w:tcPr>
          <w:p w14:paraId="5E641990" w14:textId="77777777" w:rsidR="008F6C8C" w:rsidRDefault="008F6C8C">
            <w:pPr>
              <w:rPr>
                <w:rFonts w:eastAsiaTheme="minorEastAsia"/>
                <w:lang w:eastAsia="zh-CN"/>
              </w:rPr>
            </w:pPr>
          </w:p>
        </w:tc>
      </w:tr>
      <w:tr w:rsidR="008F6C8C" w14:paraId="342D090A" w14:textId="77777777">
        <w:trPr>
          <w:gridAfter w:val="1"/>
          <w:wAfter w:w="111" w:type="dxa"/>
        </w:trPr>
        <w:tc>
          <w:tcPr>
            <w:tcW w:w="1609" w:type="dxa"/>
          </w:tcPr>
          <w:p w14:paraId="3D45BD38" w14:textId="77777777" w:rsidR="008F6C8C" w:rsidRDefault="008F6C8C">
            <w:pPr>
              <w:rPr>
                <w:rFonts w:eastAsiaTheme="minorEastAsia"/>
                <w:lang w:val="en-US" w:eastAsia="zh-CN"/>
              </w:rPr>
            </w:pPr>
          </w:p>
        </w:tc>
        <w:tc>
          <w:tcPr>
            <w:tcW w:w="7340" w:type="dxa"/>
          </w:tcPr>
          <w:p w14:paraId="3778E66F" w14:textId="77777777" w:rsidR="008F6C8C" w:rsidRDefault="008F6C8C">
            <w:pPr>
              <w:rPr>
                <w:rFonts w:eastAsiaTheme="minorEastAsia"/>
                <w:lang w:val="en-US" w:eastAsia="zh-CN"/>
              </w:rPr>
            </w:pPr>
          </w:p>
        </w:tc>
      </w:tr>
      <w:tr w:rsidR="008F6C8C" w14:paraId="32248B61" w14:textId="77777777">
        <w:trPr>
          <w:gridAfter w:val="1"/>
          <w:wAfter w:w="111" w:type="dxa"/>
        </w:trPr>
        <w:tc>
          <w:tcPr>
            <w:tcW w:w="1609" w:type="dxa"/>
          </w:tcPr>
          <w:p w14:paraId="3EC0A0DF" w14:textId="77777777" w:rsidR="008F6C8C" w:rsidRDefault="008F6C8C">
            <w:pPr>
              <w:rPr>
                <w:rFonts w:eastAsiaTheme="minorEastAsia"/>
                <w:lang w:eastAsia="zh-CN"/>
              </w:rPr>
            </w:pPr>
          </w:p>
        </w:tc>
        <w:tc>
          <w:tcPr>
            <w:tcW w:w="7340" w:type="dxa"/>
          </w:tcPr>
          <w:p w14:paraId="7EE8557D" w14:textId="77777777" w:rsidR="008F6C8C" w:rsidRDefault="008F6C8C">
            <w:pPr>
              <w:rPr>
                <w:rFonts w:eastAsiaTheme="minorEastAsia"/>
                <w:lang w:eastAsia="zh-CN"/>
              </w:rPr>
            </w:pPr>
          </w:p>
        </w:tc>
      </w:tr>
      <w:tr w:rsidR="008F6C8C" w14:paraId="545C4DEC" w14:textId="77777777">
        <w:trPr>
          <w:gridAfter w:val="1"/>
          <w:wAfter w:w="111" w:type="dxa"/>
        </w:trPr>
        <w:tc>
          <w:tcPr>
            <w:tcW w:w="1609" w:type="dxa"/>
          </w:tcPr>
          <w:p w14:paraId="3F03E287" w14:textId="77777777" w:rsidR="008F6C8C" w:rsidRDefault="008F6C8C">
            <w:pPr>
              <w:rPr>
                <w:rFonts w:eastAsia="Malgun Gothic"/>
                <w:lang w:eastAsia="ko-KR"/>
              </w:rPr>
            </w:pPr>
          </w:p>
        </w:tc>
        <w:tc>
          <w:tcPr>
            <w:tcW w:w="7340" w:type="dxa"/>
          </w:tcPr>
          <w:p w14:paraId="13162A2A" w14:textId="77777777" w:rsidR="008F6C8C" w:rsidRDefault="008F6C8C">
            <w:pPr>
              <w:rPr>
                <w:rFonts w:eastAsiaTheme="minorEastAsia"/>
                <w:lang w:eastAsia="zh-CN"/>
              </w:rPr>
            </w:pPr>
          </w:p>
        </w:tc>
      </w:tr>
      <w:tr w:rsidR="008F6C8C" w14:paraId="7DF88308" w14:textId="77777777">
        <w:trPr>
          <w:gridAfter w:val="1"/>
          <w:wAfter w:w="111" w:type="dxa"/>
        </w:trPr>
        <w:tc>
          <w:tcPr>
            <w:tcW w:w="1609" w:type="dxa"/>
          </w:tcPr>
          <w:p w14:paraId="74262734" w14:textId="77777777" w:rsidR="008F6C8C" w:rsidRDefault="008F6C8C">
            <w:pPr>
              <w:rPr>
                <w:rFonts w:eastAsiaTheme="minorEastAsia"/>
                <w:lang w:eastAsia="zh-CN"/>
              </w:rPr>
            </w:pPr>
          </w:p>
        </w:tc>
        <w:tc>
          <w:tcPr>
            <w:tcW w:w="7340" w:type="dxa"/>
          </w:tcPr>
          <w:p w14:paraId="76BAF93D" w14:textId="77777777" w:rsidR="008F6C8C" w:rsidRDefault="008F6C8C">
            <w:pPr>
              <w:rPr>
                <w:rFonts w:eastAsiaTheme="minorEastAsia"/>
                <w:lang w:eastAsia="zh-CN"/>
              </w:rPr>
            </w:pPr>
          </w:p>
        </w:tc>
      </w:tr>
      <w:tr w:rsidR="008F6C8C" w14:paraId="5EF3CFC0" w14:textId="77777777">
        <w:trPr>
          <w:gridAfter w:val="1"/>
          <w:wAfter w:w="111" w:type="dxa"/>
        </w:trPr>
        <w:tc>
          <w:tcPr>
            <w:tcW w:w="1609" w:type="dxa"/>
          </w:tcPr>
          <w:p w14:paraId="41C7BD12" w14:textId="77777777" w:rsidR="008F6C8C" w:rsidRDefault="008F6C8C">
            <w:pPr>
              <w:rPr>
                <w:rFonts w:eastAsiaTheme="minorEastAsia"/>
                <w:lang w:eastAsia="zh-CN"/>
              </w:rPr>
            </w:pPr>
          </w:p>
        </w:tc>
        <w:tc>
          <w:tcPr>
            <w:tcW w:w="7340" w:type="dxa"/>
          </w:tcPr>
          <w:p w14:paraId="26AD3C6C" w14:textId="77777777" w:rsidR="008F6C8C" w:rsidRDefault="008F6C8C">
            <w:pPr>
              <w:rPr>
                <w:rFonts w:eastAsiaTheme="minorEastAsia"/>
                <w:lang w:eastAsia="zh-CN"/>
              </w:rPr>
            </w:pPr>
          </w:p>
        </w:tc>
      </w:tr>
    </w:tbl>
    <w:p w14:paraId="4A75F4C2" w14:textId="77777777" w:rsidR="008F6C8C" w:rsidRDefault="008F6C8C">
      <w:pPr>
        <w:overflowPunct w:val="0"/>
        <w:autoSpaceDE w:val="0"/>
        <w:autoSpaceDN w:val="0"/>
        <w:adjustRightInd w:val="0"/>
        <w:contextualSpacing/>
        <w:textAlignment w:val="baseline"/>
        <w:rPr>
          <w:rFonts w:eastAsiaTheme="minorEastAsia"/>
          <w:b/>
          <w:iCs/>
          <w:szCs w:val="20"/>
          <w:lang w:eastAsia="zh-CN"/>
        </w:rPr>
      </w:pPr>
    </w:p>
    <w:p w14:paraId="2A3B818E" w14:textId="77777777" w:rsidR="008F6C8C" w:rsidRDefault="007A453D">
      <w:pPr>
        <w:outlineLvl w:val="3"/>
        <w:rPr>
          <w:b/>
          <w:bCs/>
          <w:highlight w:val="yellow"/>
        </w:rPr>
      </w:pPr>
      <w:r>
        <w:rPr>
          <w:b/>
          <w:bCs/>
          <w:highlight w:val="yellow"/>
        </w:rPr>
        <w:t>[ROUND</w:t>
      </w:r>
      <w:proofErr w:type="gramStart"/>
      <w:r>
        <w:rPr>
          <w:b/>
          <w:bCs/>
          <w:highlight w:val="yellow"/>
        </w:rPr>
        <w:t>2][</w:t>
      </w:r>
      <w:proofErr w:type="gramEnd"/>
      <w:r>
        <w:rPr>
          <w:b/>
          <w:bCs/>
          <w:highlight w:val="yellow"/>
        </w:rPr>
        <w:t xml:space="preserve">MEDIUM] </w:t>
      </w:r>
      <w:r>
        <w:rPr>
          <w:rFonts w:hint="eastAsia"/>
          <w:b/>
          <w:bCs/>
          <w:highlight w:val="yellow"/>
        </w:rPr>
        <w:t>FL</w:t>
      </w:r>
      <w:r>
        <w:rPr>
          <w:b/>
          <w:bCs/>
          <w:highlight w:val="yellow"/>
        </w:rPr>
        <w:t xml:space="preserve"> proposal 3.2.3-v2: </w:t>
      </w:r>
    </w:p>
    <w:p w14:paraId="47E5FE93" w14:textId="77777777" w:rsidR="008F6C8C" w:rsidRDefault="007A453D">
      <w:pPr>
        <w:pStyle w:val="3GPPAgreements"/>
        <w:numPr>
          <w:ilvl w:val="0"/>
          <w:numId w:val="0"/>
        </w:numPr>
        <w:autoSpaceDE/>
        <w:autoSpaceDN/>
        <w:adjustRightInd/>
        <w:spacing w:before="0" w:after="0"/>
        <w:rPr>
          <w:b/>
          <w:bCs/>
          <w:sz w:val="20"/>
        </w:rPr>
      </w:pPr>
      <w:r>
        <w:rPr>
          <w:b/>
          <w:bCs/>
          <w:sz w:val="20"/>
        </w:rPr>
        <w:t xml:space="preserve">When GNSS is used for timing reference, DFN </w:t>
      </w:r>
      <w:r>
        <w:rPr>
          <w:b/>
          <w:bCs/>
          <w:sz w:val="20"/>
        </w:rPr>
        <w:t xml:space="preserve">Initialisation Time is defined based on Tref and </w:t>
      </w:r>
      <w:proofErr w:type="spellStart"/>
      <w:r>
        <w:rPr>
          <w:b/>
          <w:bCs/>
          <w:sz w:val="20"/>
        </w:rPr>
        <w:t>OffsetDFN</w:t>
      </w:r>
      <w:proofErr w:type="spellEnd"/>
      <w:r>
        <w:rPr>
          <w:b/>
          <w:bCs/>
          <w:sz w:val="20"/>
        </w:rPr>
        <w:t xml:space="preserve"> defined for </w:t>
      </w:r>
      <w:proofErr w:type="spellStart"/>
      <w:r>
        <w:rPr>
          <w:b/>
          <w:bCs/>
          <w:sz w:val="20"/>
        </w:rPr>
        <w:t>sidelink</w:t>
      </w:r>
      <w:proofErr w:type="spellEnd"/>
      <w:r>
        <w:rPr>
          <w:b/>
          <w:bCs/>
          <w:sz w:val="20"/>
        </w:rPr>
        <w:t xml:space="preserve"> communications (Subclause 5.8.12 in 38.331).</w:t>
      </w:r>
    </w:p>
    <w:p w14:paraId="5D642D02"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09"/>
        <w:gridCol w:w="7340"/>
        <w:gridCol w:w="111"/>
      </w:tblGrid>
      <w:tr w:rsidR="008F6C8C" w14:paraId="25D88F6D" w14:textId="77777777">
        <w:trPr>
          <w:gridAfter w:val="1"/>
          <w:wAfter w:w="111" w:type="dxa"/>
        </w:trPr>
        <w:tc>
          <w:tcPr>
            <w:tcW w:w="1609" w:type="dxa"/>
          </w:tcPr>
          <w:p w14:paraId="671F9D3C"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42DFFC22"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8F6C8C" w14:paraId="0BFA9866" w14:textId="77777777">
        <w:trPr>
          <w:gridAfter w:val="1"/>
          <w:wAfter w:w="111" w:type="dxa"/>
        </w:trPr>
        <w:tc>
          <w:tcPr>
            <w:tcW w:w="1609" w:type="dxa"/>
          </w:tcPr>
          <w:p w14:paraId="000311BB" w14:textId="77777777" w:rsidR="008F6C8C" w:rsidRDefault="007A453D">
            <w:pPr>
              <w:rPr>
                <w:rFonts w:eastAsiaTheme="minorEastAsia"/>
                <w:lang w:eastAsia="zh-CN"/>
              </w:rPr>
            </w:pPr>
            <w:r>
              <w:rPr>
                <w:rFonts w:eastAsiaTheme="minorEastAsia" w:hint="eastAsia"/>
                <w:lang w:eastAsia="zh-CN"/>
              </w:rPr>
              <w:t>CATT</w:t>
            </w:r>
          </w:p>
        </w:tc>
        <w:tc>
          <w:tcPr>
            <w:tcW w:w="7340" w:type="dxa"/>
          </w:tcPr>
          <w:p w14:paraId="10CBF134" w14:textId="77777777" w:rsidR="008F6C8C" w:rsidRDefault="007A453D">
            <w:pPr>
              <w:rPr>
                <w:rFonts w:eastAsiaTheme="minorEastAsia"/>
                <w:lang w:eastAsia="zh-CN"/>
              </w:rPr>
            </w:pPr>
            <w:r>
              <w:rPr>
                <w:rFonts w:eastAsiaTheme="minorEastAsia" w:hint="eastAsia"/>
                <w:lang w:eastAsia="zh-CN"/>
              </w:rPr>
              <w:t>Support.</w:t>
            </w:r>
          </w:p>
          <w:p w14:paraId="7AF10931" w14:textId="77777777" w:rsidR="008F6C8C" w:rsidRDefault="007A453D">
            <w:pPr>
              <w:rPr>
                <w:rFonts w:eastAsiaTheme="minorEastAsia"/>
                <w:lang w:eastAsia="zh-CN"/>
              </w:rPr>
            </w:pPr>
            <w:r>
              <w:rPr>
                <w:rFonts w:eastAsiaTheme="minorEastAsia" w:hint="eastAsia"/>
                <w:lang w:eastAsia="zh-CN"/>
              </w:rPr>
              <w:t xml:space="preserve">Only referring to the existing </w:t>
            </w:r>
            <w:r>
              <w:rPr>
                <w:rFonts w:eastAsiaTheme="minorEastAsia"/>
                <w:lang w:eastAsia="zh-CN"/>
              </w:rPr>
              <w:t xml:space="preserve">definition from </w:t>
            </w:r>
            <w:proofErr w:type="spellStart"/>
            <w:r>
              <w:rPr>
                <w:rFonts w:eastAsiaTheme="minorEastAsia"/>
                <w:lang w:eastAsia="zh-CN"/>
              </w:rPr>
              <w:t>sidelink</w:t>
            </w:r>
            <w:proofErr w:type="spellEnd"/>
            <w:r>
              <w:rPr>
                <w:rFonts w:eastAsiaTheme="minorEastAsia"/>
                <w:lang w:eastAsia="zh-CN"/>
              </w:rPr>
              <w:t xml:space="preserve"> communications</w:t>
            </w:r>
            <w:r>
              <w:rPr>
                <w:rFonts w:eastAsiaTheme="minorEastAsia" w:hint="eastAsia"/>
                <w:lang w:eastAsia="zh-CN"/>
              </w:rPr>
              <w:t xml:space="preserve"> in this proposal seems better.</w:t>
            </w:r>
          </w:p>
        </w:tc>
      </w:tr>
      <w:tr w:rsidR="008F6C8C" w14:paraId="7CDC0517" w14:textId="77777777">
        <w:trPr>
          <w:gridAfter w:val="1"/>
          <w:wAfter w:w="111" w:type="dxa"/>
        </w:trPr>
        <w:tc>
          <w:tcPr>
            <w:tcW w:w="1609" w:type="dxa"/>
          </w:tcPr>
          <w:p w14:paraId="27B53907" w14:textId="77777777" w:rsidR="008F6C8C" w:rsidRDefault="007A453D">
            <w:pPr>
              <w:rPr>
                <w:rFonts w:eastAsiaTheme="minorEastAsia"/>
                <w:lang w:eastAsia="zh-CN"/>
              </w:rPr>
            </w:pPr>
            <w:r>
              <w:rPr>
                <w:rFonts w:eastAsiaTheme="minorEastAsia"/>
                <w:lang w:eastAsia="zh-CN"/>
              </w:rPr>
              <w:t>Qualcomm</w:t>
            </w:r>
          </w:p>
        </w:tc>
        <w:tc>
          <w:tcPr>
            <w:tcW w:w="7340" w:type="dxa"/>
          </w:tcPr>
          <w:p w14:paraId="6E598F51" w14:textId="77777777" w:rsidR="008F6C8C" w:rsidRDefault="007A453D">
            <w:pPr>
              <w:rPr>
                <w:rFonts w:eastAsiaTheme="minorEastAsia"/>
                <w:lang w:eastAsia="zh-CN"/>
              </w:rPr>
            </w:pPr>
            <w:r>
              <w:rPr>
                <w:rFonts w:eastAsiaTheme="minorEastAsia"/>
                <w:lang w:eastAsia="zh-CN"/>
              </w:rPr>
              <w:t>Support</w:t>
            </w:r>
          </w:p>
        </w:tc>
      </w:tr>
      <w:tr w:rsidR="008F6C8C" w14:paraId="55626F0F" w14:textId="77777777">
        <w:trPr>
          <w:gridAfter w:val="1"/>
          <w:wAfter w:w="111" w:type="dxa"/>
        </w:trPr>
        <w:tc>
          <w:tcPr>
            <w:tcW w:w="1609" w:type="dxa"/>
          </w:tcPr>
          <w:p w14:paraId="1FBC4E80" w14:textId="77777777" w:rsidR="008F6C8C" w:rsidRDefault="007A453D">
            <w:pPr>
              <w:rPr>
                <w:rFonts w:eastAsiaTheme="minorEastAsia"/>
                <w:lang w:val="en-US" w:eastAsia="zh-CN"/>
              </w:rPr>
            </w:pPr>
            <w:r>
              <w:rPr>
                <w:rFonts w:eastAsiaTheme="minorEastAsia"/>
                <w:lang w:val="en-US" w:eastAsia="zh-CN"/>
              </w:rPr>
              <w:t>Lenovo</w:t>
            </w:r>
          </w:p>
        </w:tc>
        <w:tc>
          <w:tcPr>
            <w:tcW w:w="7340" w:type="dxa"/>
          </w:tcPr>
          <w:p w14:paraId="161C43D1" w14:textId="77777777" w:rsidR="008F6C8C" w:rsidRDefault="007A453D">
            <w:pPr>
              <w:rPr>
                <w:rFonts w:eastAsiaTheme="minorEastAsia"/>
                <w:lang w:val="en-US" w:eastAsia="zh-CN"/>
              </w:rPr>
            </w:pPr>
            <w:r>
              <w:rPr>
                <w:rFonts w:eastAsiaTheme="minorEastAsia"/>
                <w:lang w:val="en-US" w:eastAsia="zh-CN"/>
              </w:rPr>
              <w:t>Ok to support</w:t>
            </w:r>
          </w:p>
        </w:tc>
      </w:tr>
      <w:tr w:rsidR="008F6C8C" w14:paraId="0B68841B" w14:textId="77777777">
        <w:tc>
          <w:tcPr>
            <w:tcW w:w="1609" w:type="dxa"/>
          </w:tcPr>
          <w:p w14:paraId="3C4B6CE3" w14:textId="77777777" w:rsidR="008F6C8C" w:rsidRDefault="007A453D">
            <w:pPr>
              <w:rPr>
                <w:rFonts w:eastAsiaTheme="minorEastAsia"/>
                <w:lang w:val="en-US" w:eastAsia="zh-CN"/>
              </w:rPr>
            </w:pPr>
            <w:r>
              <w:rPr>
                <w:rFonts w:eastAsiaTheme="minorEastAsia" w:hint="eastAsia"/>
                <w:lang w:val="en-US" w:eastAsia="zh-CN"/>
              </w:rPr>
              <w:t>ZTE</w:t>
            </w:r>
          </w:p>
        </w:tc>
        <w:tc>
          <w:tcPr>
            <w:tcW w:w="7451" w:type="dxa"/>
            <w:gridSpan w:val="2"/>
          </w:tcPr>
          <w:p w14:paraId="349D2385" w14:textId="77777777" w:rsidR="008F6C8C" w:rsidRDefault="007A453D">
            <w:pPr>
              <w:rPr>
                <w:rFonts w:eastAsiaTheme="minorEastAsia"/>
                <w:lang w:val="en-US" w:eastAsia="zh-CN"/>
              </w:rPr>
            </w:pPr>
            <w:r>
              <w:rPr>
                <w:rFonts w:eastAsiaTheme="minorEastAsia" w:hint="eastAsia"/>
                <w:lang w:val="en-US" w:eastAsia="zh-CN"/>
              </w:rPr>
              <w:t>OK</w:t>
            </w:r>
          </w:p>
        </w:tc>
      </w:tr>
      <w:tr w:rsidR="008F6C8C" w14:paraId="3A33A4C4" w14:textId="77777777">
        <w:trPr>
          <w:gridAfter w:val="1"/>
          <w:wAfter w:w="111" w:type="dxa"/>
        </w:trPr>
        <w:tc>
          <w:tcPr>
            <w:tcW w:w="1609" w:type="dxa"/>
          </w:tcPr>
          <w:p w14:paraId="43A0AAAB" w14:textId="77777777" w:rsidR="008F6C8C" w:rsidRDefault="008F6C8C">
            <w:pPr>
              <w:rPr>
                <w:rFonts w:eastAsiaTheme="minorEastAsia"/>
                <w:lang w:eastAsia="zh-CN"/>
              </w:rPr>
            </w:pPr>
          </w:p>
        </w:tc>
        <w:tc>
          <w:tcPr>
            <w:tcW w:w="7340" w:type="dxa"/>
          </w:tcPr>
          <w:p w14:paraId="05C03811" w14:textId="77777777" w:rsidR="008F6C8C" w:rsidRDefault="008F6C8C">
            <w:pPr>
              <w:rPr>
                <w:rFonts w:eastAsiaTheme="minorEastAsia"/>
                <w:lang w:eastAsia="zh-CN"/>
              </w:rPr>
            </w:pPr>
          </w:p>
        </w:tc>
      </w:tr>
      <w:tr w:rsidR="008F6C8C" w14:paraId="5B797D58" w14:textId="77777777">
        <w:trPr>
          <w:gridAfter w:val="1"/>
          <w:wAfter w:w="111" w:type="dxa"/>
        </w:trPr>
        <w:tc>
          <w:tcPr>
            <w:tcW w:w="1609" w:type="dxa"/>
          </w:tcPr>
          <w:p w14:paraId="6A44BCB5" w14:textId="77777777" w:rsidR="008F6C8C" w:rsidRDefault="008F6C8C">
            <w:pPr>
              <w:rPr>
                <w:rFonts w:eastAsia="Malgun Gothic"/>
                <w:lang w:val="en-US" w:eastAsia="ko-KR"/>
              </w:rPr>
            </w:pPr>
          </w:p>
        </w:tc>
        <w:tc>
          <w:tcPr>
            <w:tcW w:w="7340" w:type="dxa"/>
          </w:tcPr>
          <w:p w14:paraId="6A084CDC" w14:textId="77777777" w:rsidR="008F6C8C" w:rsidRDefault="008F6C8C">
            <w:pPr>
              <w:rPr>
                <w:rFonts w:eastAsiaTheme="minorEastAsia"/>
                <w:lang w:eastAsia="zh-CN"/>
              </w:rPr>
            </w:pPr>
          </w:p>
        </w:tc>
      </w:tr>
      <w:tr w:rsidR="008F6C8C" w14:paraId="4706E296" w14:textId="77777777">
        <w:trPr>
          <w:gridAfter w:val="1"/>
          <w:wAfter w:w="111" w:type="dxa"/>
        </w:trPr>
        <w:tc>
          <w:tcPr>
            <w:tcW w:w="1609" w:type="dxa"/>
          </w:tcPr>
          <w:p w14:paraId="5ECA889C" w14:textId="77777777" w:rsidR="008F6C8C" w:rsidRDefault="008F6C8C">
            <w:pPr>
              <w:rPr>
                <w:rFonts w:eastAsiaTheme="minorEastAsia"/>
                <w:lang w:eastAsia="zh-CN"/>
              </w:rPr>
            </w:pPr>
          </w:p>
        </w:tc>
        <w:tc>
          <w:tcPr>
            <w:tcW w:w="7340" w:type="dxa"/>
          </w:tcPr>
          <w:p w14:paraId="1AE7BB3D" w14:textId="77777777" w:rsidR="008F6C8C" w:rsidRDefault="008F6C8C">
            <w:pPr>
              <w:rPr>
                <w:rFonts w:eastAsiaTheme="minorEastAsia"/>
                <w:lang w:eastAsia="zh-CN"/>
              </w:rPr>
            </w:pPr>
          </w:p>
        </w:tc>
      </w:tr>
      <w:tr w:rsidR="008F6C8C" w14:paraId="2F085091" w14:textId="77777777">
        <w:trPr>
          <w:gridAfter w:val="1"/>
          <w:wAfter w:w="111" w:type="dxa"/>
        </w:trPr>
        <w:tc>
          <w:tcPr>
            <w:tcW w:w="1609" w:type="dxa"/>
          </w:tcPr>
          <w:p w14:paraId="6E2F5CA5" w14:textId="77777777" w:rsidR="008F6C8C" w:rsidRDefault="008F6C8C">
            <w:pPr>
              <w:rPr>
                <w:rFonts w:eastAsiaTheme="minorEastAsia"/>
                <w:lang w:eastAsia="zh-CN"/>
              </w:rPr>
            </w:pPr>
          </w:p>
        </w:tc>
        <w:tc>
          <w:tcPr>
            <w:tcW w:w="7340" w:type="dxa"/>
          </w:tcPr>
          <w:p w14:paraId="2A022313" w14:textId="77777777" w:rsidR="008F6C8C" w:rsidRDefault="008F6C8C">
            <w:pPr>
              <w:rPr>
                <w:rFonts w:eastAsiaTheme="minorEastAsia"/>
                <w:lang w:eastAsia="zh-CN"/>
              </w:rPr>
            </w:pPr>
          </w:p>
        </w:tc>
      </w:tr>
      <w:tr w:rsidR="008F6C8C" w14:paraId="0F647843" w14:textId="77777777">
        <w:trPr>
          <w:gridAfter w:val="1"/>
          <w:wAfter w:w="111" w:type="dxa"/>
        </w:trPr>
        <w:tc>
          <w:tcPr>
            <w:tcW w:w="1609" w:type="dxa"/>
          </w:tcPr>
          <w:p w14:paraId="6D079B25" w14:textId="77777777" w:rsidR="008F6C8C" w:rsidRDefault="008F6C8C">
            <w:pPr>
              <w:rPr>
                <w:rFonts w:eastAsiaTheme="minorEastAsia"/>
                <w:lang w:val="en-US" w:eastAsia="zh-CN"/>
              </w:rPr>
            </w:pPr>
          </w:p>
        </w:tc>
        <w:tc>
          <w:tcPr>
            <w:tcW w:w="7340" w:type="dxa"/>
          </w:tcPr>
          <w:p w14:paraId="57D7DDCA" w14:textId="77777777" w:rsidR="008F6C8C" w:rsidRDefault="008F6C8C">
            <w:pPr>
              <w:rPr>
                <w:rFonts w:eastAsiaTheme="minorEastAsia"/>
                <w:lang w:val="en-US" w:eastAsia="zh-CN"/>
              </w:rPr>
            </w:pPr>
          </w:p>
        </w:tc>
      </w:tr>
      <w:tr w:rsidR="008F6C8C" w14:paraId="6955D81A" w14:textId="77777777">
        <w:trPr>
          <w:gridAfter w:val="1"/>
          <w:wAfter w:w="111" w:type="dxa"/>
        </w:trPr>
        <w:tc>
          <w:tcPr>
            <w:tcW w:w="1609" w:type="dxa"/>
          </w:tcPr>
          <w:p w14:paraId="1C6648B5" w14:textId="77777777" w:rsidR="008F6C8C" w:rsidRDefault="008F6C8C">
            <w:pPr>
              <w:rPr>
                <w:rFonts w:eastAsiaTheme="minorEastAsia"/>
                <w:lang w:eastAsia="zh-CN"/>
              </w:rPr>
            </w:pPr>
          </w:p>
        </w:tc>
        <w:tc>
          <w:tcPr>
            <w:tcW w:w="7340" w:type="dxa"/>
          </w:tcPr>
          <w:p w14:paraId="1AFFFB3B" w14:textId="77777777" w:rsidR="008F6C8C" w:rsidRDefault="008F6C8C">
            <w:pPr>
              <w:rPr>
                <w:rFonts w:eastAsiaTheme="minorEastAsia"/>
                <w:lang w:eastAsia="zh-CN"/>
              </w:rPr>
            </w:pPr>
          </w:p>
        </w:tc>
      </w:tr>
      <w:tr w:rsidR="008F6C8C" w14:paraId="364526DE" w14:textId="77777777">
        <w:trPr>
          <w:gridAfter w:val="1"/>
          <w:wAfter w:w="111" w:type="dxa"/>
        </w:trPr>
        <w:tc>
          <w:tcPr>
            <w:tcW w:w="1609" w:type="dxa"/>
          </w:tcPr>
          <w:p w14:paraId="1D505D33" w14:textId="77777777" w:rsidR="008F6C8C" w:rsidRDefault="008F6C8C">
            <w:pPr>
              <w:rPr>
                <w:rFonts w:eastAsia="Malgun Gothic"/>
                <w:lang w:eastAsia="ko-KR"/>
              </w:rPr>
            </w:pPr>
          </w:p>
        </w:tc>
        <w:tc>
          <w:tcPr>
            <w:tcW w:w="7340" w:type="dxa"/>
          </w:tcPr>
          <w:p w14:paraId="2F143BC1" w14:textId="77777777" w:rsidR="008F6C8C" w:rsidRDefault="008F6C8C">
            <w:pPr>
              <w:rPr>
                <w:rFonts w:eastAsiaTheme="minorEastAsia"/>
                <w:lang w:eastAsia="zh-CN"/>
              </w:rPr>
            </w:pPr>
          </w:p>
        </w:tc>
      </w:tr>
      <w:tr w:rsidR="008F6C8C" w14:paraId="1FF6FE3F" w14:textId="77777777">
        <w:trPr>
          <w:gridAfter w:val="1"/>
          <w:wAfter w:w="111" w:type="dxa"/>
        </w:trPr>
        <w:tc>
          <w:tcPr>
            <w:tcW w:w="1609" w:type="dxa"/>
          </w:tcPr>
          <w:p w14:paraId="15F0DEA1" w14:textId="77777777" w:rsidR="008F6C8C" w:rsidRDefault="008F6C8C">
            <w:pPr>
              <w:rPr>
                <w:rFonts w:eastAsiaTheme="minorEastAsia"/>
                <w:lang w:eastAsia="zh-CN"/>
              </w:rPr>
            </w:pPr>
          </w:p>
        </w:tc>
        <w:tc>
          <w:tcPr>
            <w:tcW w:w="7340" w:type="dxa"/>
          </w:tcPr>
          <w:p w14:paraId="54998102" w14:textId="77777777" w:rsidR="008F6C8C" w:rsidRDefault="008F6C8C">
            <w:pPr>
              <w:rPr>
                <w:rFonts w:eastAsiaTheme="minorEastAsia"/>
                <w:lang w:eastAsia="zh-CN"/>
              </w:rPr>
            </w:pPr>
          </w:p>
        </w:tc>
      </w:tr>
      <w:tr w:rsidR="008F6C8C" w14:paraId="43225709" w14:textId="77777777">
        <w:trPr>
          <w:gridAfter w:val="1"/>
          <w:wAfter w:w="111" w:type="dxa"/>
        </w:trPr>
        <w:tc>
          <w:tcPr>
            <w:tcW w:w="1609" w:type="dxa"/>
          </w:tcPr>
          <w:p w14:paraId="61848C87" w14:textId="77777777" w:rsidR="008F6C8C" w:rsidRDefault="008F6C8C">
            <w:pPr>
              <w:rPr>
                <w:rFonts w:eastAsiaTheme="minorEastAsia"/>
                <w:lang w:eastAsia="zh-CN"/>
              </w:rPr>
            </w:pPr>
          </w:p>
        </w:tc>
        <w:tc>
          <w:tcPr>
            <w:tcW w:w="7340" w:type="dxa"/>
          </w:tcPr>
          <w:p w14:paraId="3510087C" w14:textId="77777777" w:rsidR="008F6C8C" w:rsidRDefault="008F6C8C">
            <w:pPr>
              <w:rPr>
                <w:rFonts w:eastAsiaTheme="minorEastAsia"/>
                <w:lang w:eastAsia="zh-CN"/>
              </w:rPr>
            </w:pPr>
          </w:p>
        </w:tc>
      </w:tr>
    </w:tbl>
    <w:p w14:paraId="1771D3E1" w14:textId="77777777" w:rsidR="008F6C8C" w:rsidRDefault="008F6C8C">
      <w:pPr>
        <w:overflowPunct w:val="0"/>
        <w:autoSpaceDE w:val="0"/>
        <w:autoSpaceDN w:val="0"/>
        <w:adjustRightInd w:val="0"/>
        <w:contextualSpacing/>
        <w:textAlignment w:val="baseline"/>
        <w:rPr>
          <w:rFonts w:eastAsiaTheme="minorEastAsia"/>
          <w:b/>
          <w:iCs/>
          <w:szCs w:val="20"/>
          <w:lang w:eastAsia="zh-CN"/>
        </w:rPr>
      </w:pPr>
    </w:p>
    <w:p w14:paraId="04DA2FE4" w14:textId="77777777" w:rsidR="008F6C8C" w:rsidRDefault="008F6C8C">
      <w:pPr>
        <w:overflowPunct w:val="0"/>
        <w:autoSpaceDE w:val="0"/>
        <w:autoSpaceDN w:val="0"/>
        <w:adjustRightInd w:val="0"/>
        <w:contextualSpacing/>
        <w:textAlignment w:val="baseline"/>
        <w:rPr>
          <w:rFonts w:eastAsiaTheme="minorEastAsia"/>
          <w:b/>
          <w:iCs/>
          <w:szCs w:val="20"/>
          <w:lang w:eastAsia="zh-CN"/>
        </w:rPr>
      </w:pPr>
    </w:p>
    <w:p w14:paraId="416BE671" w14:textId="77777777" w:rsidR="008F6C8C" w:rsidRDefault="007A453D">
      <w:pPr>
        <w:pStyle w:val="30"/>
        <w:rPr>
          <w:sz w:val="20"/>
          <w:szCs w:val="20"/>
        </w:rPr>
      </w:pPr>
      <w:r>
        <w:rPr>
          <w:sz w:val="20"/>
          <w:szCs w:val="20"/>
          <w:highlight w:val="cyan"/>
        </w:rPr>
        <w:t>[LOW]</w:t>
      </w:r>
      <w:r>
        <w:rPr>
          <w:sz w:val="20"/>
          <w:szCs w:val="20"/>
        </w:rPr>
        <w:t xml:space="preserve">SFN </w:t>
      </w:r>
      <w:proofErr w:type="spellStart"/>
      <w:r>
        <w:rPr>
          <w:sz w:val="20"/>
          <w:szCs w:val="20"/>
        </w:rPr>
        <w:t>v.s</w:t>
      </w:r>
      <w:proofErr w:type="spellEnd"/>
      <w:r>
        <w:rPr>
          <w:sz w:val="20"/>
          <w:szCs w:val="20"/>
        </w:rPr>
        <w:t>. DFN</w:t>
      </w:r>
    </w:p>
    <w:p w14:paraId="637441C2"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conclusion were achieved in RAN1 #112</w:t>
      </w:r>
    </w:p>
    <w:p w14:paraId="7E0B9EF7" w14:textId="77777777" w:rsidR="008F6C8C" w:rsidRDefault="008F6C8C">
      <w:pPr>
        <w:widowControl w:val="0"/>
        <w:autoSpaceDE w:val="0"/>
        <w:autoSpaceDN w:val="0"/>
        <w:snapToGrid w:val="0"/>
        <w:jc w:val="both"/>
        <w:rPr>
          <w:rFonts w:eastAsia="Calibri"/>
          <w:bCs/>
          <w:szCs w:val="20"/>
        </w:rPr>
      </w:pPr>
    </w:p>
    <w:p w14:paraId="1EDE74BA" w14:textId="77777777" w:rsidR="008F6C8C" w:rsidRDefault="007A453D">
      <w:pPr>
        <w:rPr>
          <w:b/>
        </w:rPr>
      </w:pPr>
      <w:r>
        <w:rPr>
          <w:b/>
        </w:rPr>
        <w:t xml:space="preserve">Conclusion </w:t>
      </w:r>
    </w:p>
    <w:p w14:paraId="5730B4F2" w14:textId="77777777" w:rsidR="008F6C8C" w:rsidRDefault="007A453D">
      <w:pPr>
        <w:numPr>
          <w:ilvl w:val="0"/>
          <w:numId w:val="44"/>
        </w:numPr>
        <w:contextualSpacing/>
      </w:pPr>
      <w:r>
        <w:t>For SL-PRS based RTOA definition, the selection between SFN0 vs DFN0 and SFN vs DFN is determined based on the selection of the synchronization source for SL PRS transmission, as in legacy specifications.</w:t>
      </w:r>
    </w:p>
    <w:p w14:paraId="029A9CA8" w14:textId="77777777" w:rsidR="008F6C8C" w:rsidRDefault="007A453D">
      <w:pPr>
        <w:numPr>
          <w:ilvl w:val="1"/>
          <w:numId w:val="44"/>
        </w:numPr>
        <w:contextualSpacing/>
      </w:pPr>
      <w:r>
        <w:t xml:space="preserve">When the UE selects a cell as the synchronization reference source, SFN0/SFN is used for SL-PRS based RTOA. </w:t>
      </w:r>
    </w:p>
    <w:p w14:paraId="00788C5D" w14:textId="77777777" w:rsidR="008F6C8C" w:rsidRDefault="007A453D">
      <w:pPr>
        <w:numPr>
          <w:ilvl w:val="1"/>
          <w:numId w:val="44"/>
        </w:numPr>
        <w:contextualSpacing/>
        <w:rPr>
          <w:rFonts w:eastAsia="宋体"/>
          <w:i/>
          <w:szCs w:val="20"/>
          <w:lang w:eastAsia="zh-CN"/>
        </w:rPr>
      </w:pPr>
      <w:r>
        <w:rPr>
          <w:szCs w:val="20"/>
        </w:rPr>
        <w:t>Otherwise, DFN/DFN0 is used for the definition of the SL-PRS based RTOA.</w:t>
      </w:r>
    </w:p>
    <w:p w14:paraId="2BAD6929" w14:textId="77777777" w:rsidR="008F6C8C" w:rsidRDefault="007A453D">
      <w:pPr>
        <w:numPr>
          <w:ilvl w:val="0"/>
          <w:numId w:val="44"/>
        </w:numPr>
        <w:contextualSpacing/>
        <w:rPr>
          <w:szCs w:val="20"/>
        </w:rPr>
      </w:pPr>
      <w:r>
        <w:rPr>
          <w:rFonts w:hint="eastAsia"/>
          <w:szCs w:val="20"/>
        </w:rPr>
        <w:t>FFS</w:t>
      </w:r>
      <w:r>
        <w:rPr>
          <w:szCs w:val="20"/>
        </w:rPr>
        <w:t xml:space="preserve"> on indication of whether SFN or DFN is used along with the RTOA measur</w:t>
      </w:r>
      <w:r>
        <w:rPr>
          <w:szCs w:val="20"/>
        </w:rPr>
        <w:t>ement reporting</w:t>
      </w:r>
    </w:p>
    <w:p w14:paraId="36A81C29" w14:textId="77777777" w:rsidR="008F6C8C" w:rsidRDefault="008F6C8C">
      <w:pPr>
        <w:rPr>
          <w:rFonts w:eastAsiaTheme="minorEastAsia"/>
          <w:lang w:eastAsia="zh-CN"/>
        </w:rPr>
      </w:pPr>
    </w:p>
    <w:p w14:paraId="6A4D2885" w14:textId="77777777" w:rsidR="008F6C8C" w:rsidRDefault="007A453D">
      <w:pPr>
        <w:rPr>
          <w:rFonts w:eastAsiaTheme="minorEastAsia"/>
          <w:lang w:eastAsia="zh-CN"/>
        </w:rPr>
      </w:pPr>
      <w:r>
        <w:rPr>
          <w:rFonts w:eastAsiaTheme="minorEastAsia"/>
          <w:lang w:eastAsia="zh-CN"/>
        </w:rPr>
        <w:t>There is one FFS to address regarding “</w:t>
      </w:r>
      <w:r>
        <w:rPr>
          <w:szCs w:val="20"/>
        </w:rPr>
        <w:t>indication of whether SFN or DFN is used along with the RTOA measurement reporting</w:t>
      </w:r>
      <w:r>
        <w:rPr>
          <w:rFonts w:eastAsiaTheme="minorEastAsia"/>
          <w:lang w:eastAsia="zh-CN"/>
        </w:rPr>
        <w:t xml:space="preserve">”. </w:t>
      </w:r>
      <w:r>
        <w:rPr>
          <w:rFonts w:eastAsiaTheme="minorEastAsia" w:hint="eastAsia"/>
          <w:lang w:eastAsia="zh-CN"/>
        </w:rPr>
        <w:t>T</w:t>
      </w:r>
      <w:r>
        <w:rPr>
          <w:rFonts w:eastAsiaTheme="minorEastAsia"/>
          <w:lang w:eastAsia="zh-CN"/>
        </w:rPr>
        <w:t>he following proposals are identified for this issue.</w:t>
      </w:r>
    </w:p>
    <w:tbl>
      <w:tblPr>
        <w:tblW w:w="9067" w:type="dxa"/>
        <w:tblLook w:val="04A0" w:firstRow="1" w:lastRow="0" w:firstColumn="1" w:lastColumn="0" w:noHBand="0" w:noVBand="1"/>
      </w:tblPr>
      <w:tblGrid>
        <w:gridCol w:w="1168"/>
        <w:gridCol w:w="7899"/>
      </w:tblGrid>
      <w:tr w:rsidR="008F6C8C" w14:paraId="70A9AE98"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D1873BF" w14:textId="77777777" w:rsidR="008F6C8C" w:rsidRDefault="007A453D">
            <w:pPr>
              <w:rPr>
                <w:rFonts w:ascii="Arial" w:eastAsia="宋体" w:hAnsi="Arial" w:cs="Arial"/>
                <w:b/>
                <w:bCs/>
                <w:color w:val="0000FF"/>
                <w:sz w:val="16"/>
                <w:szCs w:val="16"/>
                <w:u w:val="single"/>
              </w:rPr>
            </w:pPr>
            <w:hyperlink r:id="rId79" w:history="1">
              <w:r>
                <w:rPr>
                  <w:rFonts w:ascii="Arial" w:eastAsia="宋体" w:hAnsi="Arial" w:cs="Arial"/>
                  <w:b/>
                  <w:bCs/>
                  <w:color w:val="0000FF"/>
                  <w:sz w:val="16"/>
                  <w:szCs w:val="16"/>
                  <w:u w:val="single"/>
                </w:rPr>
                <w:t>R1-2304622</w:t>
              </w:r>
            </w:hyperlink>
          </w:p>
          <w:p w14:paraId="1E1D42C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63977E58" w14:textId="77777777" w:rsidR="008F6C8C" w:rsidRDefault="007A453D">
            <w:pPr>
              <w:rPr>
                <w:rFonts w:eastAsia="宋体"/>
                <w:szCs w:val="20"/>
              </w:rPr>
            </w:pPr>
            <w:r>
              <w:rPr>
                <w:rFonts w:eastAsia="宋体"/>
                <w:szCs w:val="20"/>
              </w:rPr>
              <w:t>Remaining issues on SL positioning measurement and reporting</w:t>
            </w:r>
          </w:p>
          <w:p w14:paraId="45D6DCB2" w14:textId="77777777" w:rsidR="008F6C8C" w:rsidRDefault="007A453D">
            <w:pPr>
              <w:pStyle w:val="3GPPAgreements"/>
              <w:numPr>
                <w:ilvl w:val="0"/>
                <w:numId w:val="0"/>
              </w:numPr>
              <w:autoSpaceDE/>
              <w:autoSpaceDN/>
              <w:adjustRightInd/>
              <w:spacing w:before="0" w:after="0"/>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7</w:t>
            </w:r>
            <w:r>
              <w:rPr>
                <w:sz w:val="20"/>
              </w:rPr>
              <w:fldChar w:fldCharType="end"/>
            </w:r>
            <w:r>
              <w:rPr>
                <w:sz w:val="20"/>
              </w:rPr>
              <w:t>: Support RTOA measurement report without indication of SFN or DFN if synchronization sources are provided in ass</w:t>
            </w:r>
            <w:r>
              <w:rPr>
                <w:sz w:val="20"/>
              </w:rPr>
              <w:t>istance information.</w:t>
            </w:r>
          </w:p>
          <w:p w14:paraId="5EDD73A0" w14:textId="77777777" w:rsidR="008F6C8C" w:rsidRDefault="008F6C8C">
            <w:pPr>
              <w:rPr>
                <w:rFonts w:eastAsia="宋体"/>
                <w:szCs w:val="20"/>
              </w:rPr>
            </w:pPr>
          </w:p>
        </w:tc>
      </w:tr>
      <w:tr w:rsidR="008F6C8C" w14:paraId="78C1EBD6"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389BE585" w14:textId="77777777" w:rsidR="008F6C8C" w:rsidRDefault="007A453D">
            <w:pPr>
              <w:rPr>
                <w:rFonts w:ascii="Arial" w:eastAsia="宋体" w:hAnsi="Arial" w:cs="Arial"/>
                <w:b/>
                <w:bCs/>
                <w:color w:val="0000FF"/>
                <w:sz w:val="16"/>
                <w:szCs w:val="16"/>
                <w:u w:val="single"/>
              </w:rPr>
            </w:pPr>
            <w:hyperlink r:id="rId80" w:history="1">
              <w:r>
                <w:rPr>
                  <w:rFonts w:ascii="Arial" w:eastAsia="宋体" w:hAnsi="Arial" w:cs="Arial"/>
                  <w:b/>
                  <w:bCs/>
                  <w:color w:val="0000FF"/>
                  <w:sz w:val="16"/>
                  <w:szCs w:val="16"/>
                  <w:u w:val="single"/>
                </w:rPr>
                <w:t>R1-2304829</w:t>
              </w:r>
            </w:hyperlink>
          </w:p>
          <w:p w14:paraId="4FC0F32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single" w:sz="4" w:space="0" w:color="auto"/>
              <w:left w:val="nil"/>
              <w:bottom w:val="single" w:sz="4" w:space="0" w:color="A6A6A6"/>
              <w:right w:val="single" w:sz="4" w:space="0" w:color="A6A6A6"/>
            </w:tcBorders>
            <w:shd w:val="clear" w:color="auto" w:fill="auto"/>
          </w:tcPr>
          <w:p w14:paraId="383D4F8D" w14:textId="77777777" w:rsidR="008F6C8C" w:rsidRDefault="007A453D">
            <w:pPr>
              <w:rPr>
                <w:rFonts w:eastAsia="宋体"/>
                <w:szCs w:val="20"/>
              </w:rPr>
            </w:pPr>
            <w:r>
              <w:rPr>
                <w:rFonts w:eastAsia="宋体"/>
                <w:szCs w:val="20"/>
              </w:rPr>
              <w:t>On measurements and reporting for SL positioning</w:t>
            </w:r>
          </w:p>
          <w:p w14:paraId="23219E07" w14:textId="77777777" w:rsidR="008F6C8C" w:rsidRDefault="008F6C8C">
            <w:pPr>
              <w:pStyle w:val="3GPPText"/>
              <w:numPr>
                <w:ilvl w:val="0"/>
                <w:numId w:val="43"/>
              </w:numPr>
              <w:spacing w:before="0" w:after="0"/>
              <w:rPr>
                <w:sz w:val="20"/>
              </w:rPr>
            </w:pPr>
          </w:p>
          <w:p w14:paraId="5BB84929" w14:textId="77777777" w:rsidR="008F6C8C" w:rsidRDefault="007A453D">
            <w:pPr>
              <w:pStyle w:val="3GPPText"/>
              <w:numPr>
                <w:ilvl w:val="1"/>
                <w:numId w:val="43"/>
              </w:numPr>
              <w:spacing w:before="0" w:after="0"/>
              <w:rPr>
                <w:sz w:val="20"/>
                <w:lang w:val="en-GB"/>
              </w:rPr>
            </w:pPr>
            <w:r>
              <w:rPr>
                <w:sz w:val="20"/>
                <w:lang w:val="en-GB"/>
              </w:rPr>
              <w:t xml:space="preserve">Whether SFN or DFN is used is not indicated in the RTOA measurement </w:t>
            </w:r>
            <w:r>
              <w:rPr>
                <w:sz w:val="20"/>
                <w:lang w:val="en-GB"/>
              </w:rPr>
              <w:t>report.</w:t>
            </w:r>
          </w:p>
          <w:p w14:paraId="47DB82D6" w14:textId="77777777" w:rsidR="008F6C8C" w:rsidRDefault="008F6C8C">
            <w:pPr>
              <w:pStyle w:val="3GPPText"/>
              <w:numPr>
                <w:ilvl w:val="0"/>
                <w:numId w:val="43"/>
              </w:numPr>
              <w:spacing w:before="0" w:after="0"/>
              <w:rPr>
                <w:sz w:val="20"/>
              </w:rPr>
            </w:pPr>
          </w:p>
          <w:p w14:paraId="4B371685" w14:textId="77777777" w:rsidR="008F6C8C" w:rsidRDefault="007A453D">
            <w:pPr>
              <w:pStyle w:val="3GPPText"/>
              <w:numPr>
                <w:ilvl w:val="1"/>
                <w:numId w:val="43"/>
              </w:numPr>
              <w:spacing w:before="0" w:after="0"/>
              <w:rPr>
                <w:sz w:val="20"/>
                <w:lang w:val="en-GB"/>
              </w:rPr>
            </w:pPr>
            <w:r>
              <w:rPr>
                <w:sz w:val="20"/>
                <w:lang w:val="en-GB"/>
              </w:rPr>
              <w:t>No further discussion for SFN/DFN initialization time is necessary for the definition of the SL positioning measure.</w:t>
            </w:r>
          </w:p>
          <w:p w14:paraId="1B67D0CC" w14:textId="77777777" w:rsidR="008F6C8C" w:rsidRDefault="008F6C8C">
            <w:pPr>
              <w:rPr>
                <w:rFonts w:eastAsia="宋体"/>
                <w:szCs w:val="20"/>
              </w:rPr>
            </w:pPr>
          </w:p>
        </w:tc>
      </w:tr>
      <w:tr w:rsidR="008F6C8C" w14:paraId="236BB09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28166C1" w14:textId="77777777" w:rsidR="008F6C8C" w:rsidRDefault="007A453D">
            <w:pPr>
              <w:rPr>
                <w:rFonts w:ascii="Arial" w:eastAsia="宋体" w:hAnsi="Arial" w:cs="Arial"/>
                <w:b/>
                <w:bCs/>
                <w:color w:val="0000FF"/>
                <w:sz w:val="16"/>
                <w:szCs w:val="16"/>
                <w:u w:val="single"/>
              </w:rPr>
            </w:pPr>
            <w:hyperlink r:id="rId81" w:history="1">
              <w:r>
                <w:rPr>
                  <w:rFonts w:ascii="Arial" w:eastAsia="宋体" w:hAnsi="Arial" w:cs="Arial"/>
                  <w:b/>
                  <w:bCs/>
                  <w:color w:val="0000FF"/>
                  <w:sz w:val="16"/>
                  <w:szCs w:val="16"/>
                  <w:u w:val="single"/>
                </w:rPr>
                <w:t>R1-2304928</w:t>
              </w:r>
            </w:hyperlink>
          </w:p>
          <w:p w14:paraId="794FD73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070183A0" w14:textId="77777777" w:rsidR="008F6C8C" w:rsidRDefault="007A453D">
            <w:pPr>
              <w:rPr>
                <w:rFonts w:eastAsia="宋体"/>
                <w:szCs w:val="20"/>
              </w:rPr>
            </w:pPr>
            <w:r>
              <w:rPr>
                <w:rFonts w:eastAsia="宋体"/>
                <w:szCs w:val="20"/>
              </w:rPr>
              <w:t>Discussion on SL positioning measurements and reporting</w:t>
            </w:r>
          </w:p>
          <w:p w14:paraId="60234ECA" w14:textId="77777777" w:rsidR="008F6C8C" w:rsidRDefault="007A453D">
            <w:pPr>
              <w:pStyle w:val="a2"/>
              <w:snapToGrid w:val="0"/>
              <w:spacing w:after="0"/>
              <w:contextualSpacing/>
              <w:rPr>
                <w:rFonts w:eastAsia="等线"/>
                <w:color w:val="000000" w:themeColor="text1"/>
                <w:szCs w:val="20"/>
              </w:rPr>
            </w:pPr>
            <w:r>
              <w:rPr>
                <w:rFonts w:eastAsia="等线"/>
                <w:color w:val="000000" w:themeColor="text1"/>
                <w:szCs w:val="20"/>
              </w:rPr>
              <w:t>Proposal 2: Regarding SFN/DFN for SL-PRS based RTOA:</w:t>
            </w:r>
          </w:p>
          <w:p w14:paraId="45928807" w14:textId="77777777" w:rsidR="008F6C8C" w:rsidRDefault="007A453D">
            <w:pPr>
              <w:pStyle w:val="a2"/>
              <w:widowControl w:val="0"/>
              <w:numPr>
                <w:ilvl w:val="0"/>
                <w:numId w:val="53"/>
              </w:numPr>
              <w:snapToGrid w:val="0"/>
              <w:spacing w:after="0"/>
              <w:contextualSpacing/>
              <w:rPr>
                <w:rFonts w:eastAsia="等线"/>
                <w:color w:val="000000" w:themeColor="text1"/>
                <w:szCs w:val="20"/>
              </w:rPr>
            </w:pPr>
            <w:r>
              <w:rPr>
                <w:rFonts w:eastAsia="等线"/>
                <w:color w:val="000000" w:themeColor="text1"/>
                <w:szCs w:val="20"/>
              </w:rPr>
              <w:t xml:space="preserve">There is no need to have explicit indication </w:t>
            </w:r>
            <w:r>
              <w:rPr>
                <w:rFonts w:eastAsia="等线"/>
                <w:color w:val="000000" w:themeColor="text1"/>
                <w:szCs w:val="20"/>
              </w:rPr>
              <w:t>of whether SFN or DFN is used along with the RTOA measurement reporting</w:t>
            </w:r>
          </w:p>
          <w:p w14:paraId="21795CEC" w14:textId="77777777" w:rsidR="008F6C8C" w:rsidRDefault="007A453D">
            <w:pPr>
              <w:pStyle w:val="a2"/>
              <w:widowControl w:val="0"/>
              <w:numPr>
                <w:ilvl w:val="0"/>
                <w:numId w:val="53"/>
              </w:numPr>
              <w:snapToGrid w:val="0"/>
              <w:spacing w:after="0"/>
              <w:contextualSpacing/>
              <w:rPr>
                <w:rFonts w:eastAsia="等线"/>
                <w:color w:val="000000" w:themeColor="text1"/>
                <w:szCs w:val="20"/>
              </w:rPr>
            </w:pPr>
            <w:r>
              <w:rPr>
                <w:rFonts w:eastAsia="等线"/>
                <w:color w:val="000000" w:themeColor="text1"/>
                <w:szCs w:val="20"/>
              </w:rPr>
              <w:t xml:space="preserve">The definition of DFN initialisation time refers to Relative Time 1900 defined in </w:t>
            </w:r>
            <w:proofErr w:type="spellStart"/>
            <w:r>
              <w:rPr>
                <w:rFonts w:eastAsia="等线"/>
                <w:color w:val="000000" w:themeColor="text1"/>
                <w:szCs w:val="20"/>
              </w:rPr>
              <w:t>NRPPa</w:t>
            </w:r>
            <w:proofErr w:type="spellEnd"/>
            <w:r>
              <w:rPr>
                <w:rFonts w:eastAsia="等线"/>
                <w:color w:val="000000" w:themeColor="text1"/>
                <w:szCs w:val="20"/>
              </w:rPr>
              <w:t>.</w:t>
            </w:r>
          </w:p>
          <w:p w14:paraId="47EE7E2F" w14:textId="77777777" w:rsidR="008F6C8C" w:rsidRDefault="008F6C8C">
            <w:pPr>
              <w:rPr>
                <w:rFonts w:eastAsia="宋体"/>
                <w:szCs w:val="20"/>
              </w:rPr>
            </w:pPr>
          </w:p>
        </w:tc>
      </w:tr>
      <w:tr w:rsidR="008F6C8C" w14:paraId="5B857EC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5631AD9" w14:textId="77777777" w:rsidR="008F6C8C" w:rsidRDefault="007A453D">
            <w:pPr>
              <w:rPr>
                <w:rFonts w:ascii="Arial" w:eastAsia="宋体" w:hAnsi="Arial" w:cs="Arial"/>
                <w:b/>
                <w:bCs/>
                <w:color w:val="0000FF"/>
                <w:sz w:val="16"/>
                <w:szCs w:val="16"/>
                <w:u w:val="single"/>
              </w:rPr>
            </w:pPr>
            <w:hyperlink r:id="rId82" w:history="1">
              <w:r>
                <w:rPr>
                  <w:rFonts w:ascii="Arial" w:eastAsia="宋体" w:hAnsi="Arial" w:cs="Arial"/>
                  <w:b/>
                  <w:bCs/>
                  <w:color w:val="0000FF"/>
                  <w:sz w:val="16"/>
                  <w:szCs w:val="16"/>
                  <w:u w:val="single"/>
                </w:rPr>
                <w:t>R1-2305428</w:t>
              </w:r>
            </w:hyperlink>
          </w:p>
          <w:p w14:paraId="7609F04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OPPO</w:t>
            </w:r>
          </w:p>
        </w:tc>
        <w:tc>
          <w:tcPr>
            <w:tcW w:w="7899" w:type="dxa"/>
            <w:tcBorders>
              <w:top w:val="nil"/>
              <w:left w:val="nil"/>
              <w:bottom w:val="single" w:sz="4" w:space="0" w:color="A6A6A6"/>
              <w:right w:val="single" w:sz="4" w:space="0" w:color="A6A6A6"/>
            </w:tcBorders>
            <w:shd w:val="clear" w:color="auto" w:fill="auto"/>
          </w:tcPr>
          <w:p w14:paraId="765431A7" w14:textId="77777777" w:rsidR="008F6C8C" w:rsidRDefault="007A453D">
            <w:pPr>
              <w:rPr>
                <w:rFonts w:eastAsia="宋体"/>
                <w:szCs w:val="20"/>
              </w:rPr>
            </w:pPr>
            <w:r>
              <w:rPr>
                <w:rFonts w:eastAsia="宋体"/>
                <w:szCs w:val="20"/>
              </w:rPr>
              <w:t>Discussion on measurements and reporting for SL positioning</w:t>
            </w:r>
          </w:p>
          <w:p w14:paraId="1701CDBB" w14:textId="77777777" w:rsidR="008F6C8C" w:rsidRDefault="007A453D">
            <w:pPr>
              <w:pStyle w:val="a2"/>
              <w:numPr>
                <w:ilvl w:val="0"/>
                <w:numId w:val="46"/>
              </w:numPr>
              <w:spacing w:after="0"/>
              <w:rPr>
                <w:rFonts w:eastAsiaTheme="minorEastAsia"/>
                <w:szCs w:val="20"/>
                <w:lang w:eastAsia="zh-CN"/>
              </w:rPr>
            </w:pPr>
            <w:r>
              <w:rPr>
                <w:rFonts w:eastAsiaTheme="minorEastAsia"/>
                <w:szCs w:val="20"/>
                <w:lang w:eastAsia="zh-CN"/>
              </w:rPr>
              <w:t>It is not necessary to indicate whether SFN or DFN is used along with the RTOA measurement re</w:t>
            </w:r>
            <w:r>
              <w:rPr>
                <w:rFonts w:eastAsiaTheme="minorEastAsia"/>
                <w:szCs w:val="20"/>
                <w:lang w:eastAsia="zh-CN"/>
              </w:rPr>
              <w:t>porting.</w:t>
            </w:r>
          </w:p>
          <w:p w14:paraId="3B3E2E5D" w14:textId="77777777" w:rsidR="008F6C8C" w:rsidRDefault="008F6C8C">
            <w:pPr>
              <w:rPr>
                <w:rFonts w:eastAsia="宋体"/>
                <w:szCs w:val="20"/>
              </w:rPr>
            </w:pPr>
          </w:p>
        </w:tc>
      </w:tr>
    </w:tbl>
    <w:p w14:paraId="2B5E5039" w14:textId="77777777" w:rsidR="008F6C8C" w:rsidRDefault="008F6C8C"/>
    <w:p w14:paraId="5C3854B3"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7816477E" w14:textId="77777777" w:rsidR="008F6C8C" w:rsidRDefault="007A453D">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3.2.4-v1: </w:t>
      </w:r>
    </w:p>
    <w:p w14:paraId="09C19F44" w14:textId="77777777" w:rsidR="008F6C8C" w:rsidRDefault="007A453D">
      <w:pPr>
        <w:pStyle w:val="a2"/>
        <w:numPr>
          <w:ilvl w:val="0"/>
          <w:numId w:val="40"/>
        </w:numPr>
        <w:spacing w:line="260" w:lineRule="exact"/>
        <w:rPr>
          <w:b/>
          <w:szCs w:val="20"/>
        </w:rPr>
      </w:pPr>
      <w:r>
        <w:rPr>
          <w:rFonts w:eastAsiaTheme="minorEastAsia" w:hint="eastAsia"/>
          <w:b/>
          <w:szCs w:val="20"/>
          <w:lang w:eastAsia="zh-CN"/>
        </w:rPr>
        <w:t>T</w:t>
      </w:r>
      <w:r>
        <w:rPr>
          <w:rFonts w:eastAsiaTheme="minorEastAsia"/>
          <w:b/>
          <w:szCs w:val="20"/>
          <w:lang w:eastAsia="zh-CN"/>
        </w:rPr>
        <w:t>BD</w:t>
      </w:r>
    </w:p>
    <w:p w14:paraId="6407BC28" w14:textId="77777777" w:rsidR="008F6C8C" w:rsidRDefault="008F6C8C">
      <w:pPr>
        <w:rPr>
          <w:rFonts w:eastAsiaTheme="minorEastAsia"/>
          <w:b/>
          <w:szCs w:val="20"/>
          <w:lang w:eastAsia="zh-CN"/>
        </w:rPr>
      </w:pPr>
    </w:p>
    <w:p w14:paraId="17CA3D2D"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4999760" w14:textId="77777777" w:rsidR="008F6C8C" w:rsidRDefault="007A453D">
      <w:pPr>
        <w:jc w:val="center"/>
        <w:rPr>
          <w:rFonts w:eastAsiaTheme="minorEastAsia"/>
          <w:lang w:eastAsia="zh-CN"/>
        </w:rPr>
      </w:pPr>
      <w:r>
        <w:rPr>
          <w:rFonts w:eastAsiaTheme="minorEastAsia" w:hint="eastAsia"/>
          <w:lang w:eastAsia="zh-CN"/>
        </w:rPr>
        <w:lastRenderedPageBreak/>
        <w:t>T</w:t>
      </w:r>
      <w:r>
        <w:rPr>
          <w:rFonts w:eastAsiaTheme="minorEastAsia"/>
          <w:lang w:eastAsia="zh-CN"/>
        </w:rPr>
        <w:t xml:space="preserve">able 3.2.4 Collection of views on FL </w:t>
      </w:r>
      <w:r>
        <w:rPr>
          <w:rFonts w:eastAsiaTheme="minorEastAsia"/>
          <w:lang w:eastAsia="zh-CN"/>
        </w:rPr>
        <w:t>proposal 3.2.4-v1</w:t>
      </w:r>
    </w:p>
    <w:tbl>
      <w:tblPr>
        <w:tblStyle w:val="aff4"/>
        <w:tblW w:w="0" w:type="auto"/>
        <w:tblLook w:val="04A0" w:firstRow="1" w:lastRow="0" w:firstColumn="1" w:lastColumn="0" w:noHBand="0" w:noVBand="1"/>
      </w:tblPr>
      <w:tblGrid>
        <w:gridCol w:w="1618"/>
        <w:gridCol w:w="7442"/>
      </w:tblGrid>
      <w:tr w:rsidR="008F6C8C" w14:paraId="1654B066" w14:textId="77777777">
        <w:tc>
          <w:tcPr>
            <w:tcW w:w="1618" w:type="dxa"/>
          </w:tcPr>
          <w:p w14:paraId="53512846"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6B82DC92"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3.2.4-v1</w:t>
            </w:r>
          </w:p>
        </w:tc>
      </w:tr>
      <w:tr w:rsidR="008F6C8C" w14:paraId="7F0FE386" w14:textId="77777777">
        <w:tc>
          <w:tcPr>
            <w:tcW w:w="1618" w:type="dxa"/>
          </w:tcPr>
          <w:p w14:paraId="49FFE723" w14:textId="77777777" w:rsidR="008F6C8C" w:rsidRDefault="008F6C8C">
            <w:pPr>
              <w:rPr>
                <w:rFonts w:eastAsiaTheme="minorEastAsia"/>
                <w:lang w:eastAsia="zh-CN"/>
              </w:rPr>
            </w:pPr>
          </w:p>
        </w:tc>
        <w:tc>
          <w:tcPr>
            <w:tcW w:w="7442" w:type="dxa"/>
          </w:tcPr>
          <w:p w14:paraId="7952F863" w14:textId="77777777" w:rsidR="008F6C8C" w:rsidRDefault="008F6C8C">
            <w:pPr>
              <w:rPr>
                <w:rFonts w:eastAsiaTheme="minorEastAsia"/>
                <w:lang w:eastAsia="zh-CN"/>
              </w:rPr>
            </w:pPr>
          </w:p>
        </w:tc>
      </w:tr>
      <w:tr w:rsidR="008F6C8C" w14:paraId="2EF44769" w14:textId="77777777">
        <w:tc>
          <w:tcPr>
            <w:tcW w:w="1618" w:type="dxa"/>
          </w:tcPr>
          <w:p w14:paraId="1F988BBC" w14:textId="77777777" w:rsidR="008F6C8C" w:rsidRDefault="008F6C8C">
            <w:pPr>
              <w:rPr>
                <w:rFonts w:eastAsia="Malgun Gothic"/>
                <w:lang w:eastAsia="ko-KR"/>
              </w:rPr>
            </w:pPr>
          </w:p>
        </w:tc>
        <w:tc>
          <w:tcPr>
            <w:tcW w:w="7442" w:type="dxa"/>
          </w:tcPr>
          <w:p w14:paraId="3A356F1C" w14:textId="77777777" w:rsidR="008F6C8C" w:rsidRDefault="008F6C8C">
            <w:pPr>
              <w:rPr>
                <w:rFonts w:eastAsiaTheme="minorEastAsia"/>
                <w:lang w:eastAsia="zh-CN"/>
              </w:rPr>
            </w:pPr>
          </w:p>
        </w:tc>
      </w:tr>
      <w:tr w:rsidR="008F6C8C" w14:paraId="0FBFBEF1" w14:textId="77777777">
        <w:tc>
          <w:tcPr>
            <w:tcW w:w="1618" w:type="dxa"/>
          </w:tcPr>
          <w:p w14:paraId="6C64507F" w14:textId="77777777" w:rsidR="008F6C8C" w:rsidRDefault="008F6C8C">
            <w:pPr>
              <w:rPr>
                <w:rFonts w:eastAsiaTheme="minorEastAsia"/>
                <w:lang w:eastAsia="zh-CN"/>
              </w:rPr>
            </w:pPr>
          </w:p>
        </w:tc>
        <w:tc>
          <w:tcPr>
            <w:tcW w:w="7442" w:type="dxa"/>
          </w:tcPr>
          <w:p w14:paraId="5F7111AB" w14:textId="77777777" w:rsidR="008F6C8C" w:rsidRDefault="008F6C8C">
            <w:pPr>
              <w:rPr>
                <w:rFonts w:eastAsiaTheme="minorEastAsia"/>
                <w:lang w:eastAsia="zh-CN"/>
              </w:rPr>
            </w:pPr>
          </w:p>
        </w:tc>
      </w:tr>
      <w:tr w:rsidR="008F6C8C" w14:paraId="2381EF4B" w14:textId="77777777">
        <w:tc>
          <w:tcPr>
            <w:tcW w:w="1618" w:type="dxa"/>
          </w:tcPr>
          <w:p w14:paraId="4A0CD3A8" w14:textId="77777777" w:rsidR="008F6C8C" w:rsidRDefault="008F6C8C">
            <w:pPr>
              <w:rPr>
                <w:rFonts w:eastAsiaTheme="minorEastAsia"/>
                <w:lang w:eastAsia="zh-CN"/>
              </w:rPr>
            </w:pPr>
          </w:p>
        </w:tc>
        <w:tc>
          <w:tcPr>
            <w:tcW w:w="7442" w:type="dxa"/>
          </w:tcPr>
          <w:p w14:paraId="69209F08" w14:textId="77777777" w:rsidR="008F6C8C" w:rsidRDefault="008F6C8C">
            <w:pPr>
              <w:rPr>
                <w:rFonts w:eastAsiaTheme="minorEastAsia"/>
                <w:lang w:eastAsia="zh-CN"/>
              </w:rPr>
            </w:pPr>
          </w:p>
        </w:tc>
      </w:tr>
      <w:tr w:rsidR="008F6C8C" w14:paraId="0CF067B3" w14:textId="77777777">
        <w:tc>
          <w:tcPr>
            <w:tcW w:w="1618" w:type="dxa"/>
          </w:tcPr>
          <w:p w14:paraId="4AC5CD9D" w14:textId="77777777" w:rsidR="008F6C8C" w:rsidRDefault="008F6C8C">
            <w:pPr>
              <w:rPr>
                <w:rFonts w:eastAsiaTheme="minorEastAsia"/>
                <w:lang w:val="en-US" w:eastAsia="zh-CN"/>
              </w:rPr>
            </w:pPr>
          </w:p>
        </w:tc>
        <w:tc>
          <w:tcPr>
            <w:tcW w:w="7442" w:type="dxa"/>
          </w:tcPr>
          <w:p w14:paraId="216DD0CF" w14:textId="77777777" w:rsidR="008F6C8C" w:rsidRDefault="008F6C8C">
            <w:pPr>
              <w:rPr>
                <w:rFonts w:eastAsiaTheme="minorEastAsia"/>
                <w:lang w:eastAsia="zh-CN"/>
              </w:rPr>
            </w:pPr>
          </w:p>
        </w:tc>
      </w:tr>
      <w:tr w:rsidR="008F6C8C" w14:paraId="27A68300" w14:textId="77777777">
        <w:tc>
          <w:tcPr>
            <w:tcW w:w="1618" w:type="dxa"/>
          </w:tcPr>
          <w:p w14:paraId="7DC6F0FA" w14:textId="77777777" w:rsidR="008F6C8C" w:rsidRDefault="008F6C8C">
            <w:pPr>
              <w:rPr>
                <w:rFonts w:eastAsia="MS Mincho"/>
                <w:lang w:eastAsia="ja-JP"/>
              </w:rPr>
            </w:pPr>
          </w:p>
        </w:tc>
        <w:tc>
          <w:tcPr>
            <w:tcW w:w="7442" w:type="dxa"/>
          </w:tcPr>
          <w:p w14:paraId="54179471" w14:textId="77777777" w:rsidR="008F6C8C" w:rsidRDefault="008F6C8C">
            <w:pPr>
              <w:rPr>
                <w:rFonts w:eastAsia="MS Mincho"/>
                <w:lang w:eastAsia="ja-JP"/>
              </w:rPr>
            </w:pPr>
          </w:p>
        </w:tc>
      </w:tr>
      <w:tr w:rsidR="008F6C8C" w14:paraId="5712C149" w14:textId="77777777">
        <w:tc>
          <w:tcPr>
            <w:tcW w:w="1618" w:type="dxa"/>
          </w:tcPr>
          <w:p w14:paraId="39FC6992" w14:textId="77777777" w:rsidR="008F6C8C" w:rsidRDefault="008F6C8C">
            <w:pPr>
              <w:rPr>
                <w:rFonts w:eastAsiaTheme="minorEastAsia"/>
                <w:lang w:eastAsia="zh-CN"/>
              </w:rPr>
            </w:pPr>
          </w:p>
        </w:tc>
        <w:tc>
          <w:tcPr>
            <w:tcW w:w="7442" w:type="dxa"/>
          </w:tcPr>
          <w:p w14:paraId="236AE653" w14:textId="77777777" w:rsidR="008F6C8C" w:rsidRDefault="008F6C8C">
            <w:pPr>
              <w:rPr>
                <w:rFonts w:eastAsiaTheme="minorEastAsia"/>
                <w:lang w:eastAsia="zh-CN"/>
              </w:rPr>
            </w:pPr>
          </w:p>
        </w:tc>
      </w:tr>
      <w:tr w:rsidR="008F6C8C" w14:paraId="4950F61F" w14:textId="77777777">
        <w:tc>
          <w:tcPr>
            <w:tcW w:w="1618" w:type="dxa"/>
          </w:tcPr>
          <w:p w14:paraId="058E0423" w14:textId="77777777" w:rsidR="008F6C8C" w:rsidRDefault="008F6C8C">
            <w:pPr>
              <w:rPr>
                <w:rFonts w:eastAsia="Malgun Gothic"/>
                <w:lang w:eastAsia="ko-KR"/>
              </w:rPr>
            </w:pPr>
          </w:p>
        </w:tc>
        <w:tc>
          <w:tcPr>
            <w:tcW w:w="7442" w:type="dxa"/>
          </w:tcPr>
          <w:p w14:paraId="3441546F" w14:textId="77777777" w:rsidR="008F6C8C" w:rsidRDefault="008F6C8C">
            <w:pPr>
              <w:pStyle w:val="3GPPText"/>
              <w:spacing w:before="0" w:after="0"/>
              <w:rPr>
                <w:rFonts w:eastAsia="等线"/>
                <w:lang w:eastAsia="zh-CN"/>
              </w:rPr>
            </w:pPr>
          </w:p>
        </w:tc>
      </w:tr>
      <w:tr w:rsidR="008F6C8C" w14:paraId="6D8F113F" w14:textId="77777777">
        <w:tc>
          <w:tcPr>
            <w:tcW w:w="1618" w:type="dxa"/>
          </w:tcPr>
          <w:p w14:paraId="41FEEE42" w14:textId="77777777" w:rsidR="008F6C8C" w:rsidRDefault="008F6C8C">
            <w:pPr>
              <w:rPr>
                <w:rFonts w:eastAsiaTheme="minorEastAsia"/>
                <w:lang w:eastAsia="zh-CN"/>
              </w:rPr>
            </w:pPr>
          </w:p>
        </w:tc>
        <w:tc>
          <w:tcPr>
            <w:tcW w:w="7442" w:type="dxa"/>
          </w:tcPr>
          <w:p w14:paraId="6C074280" w14:textId="77777777" w:rsidR="008F6C8C" w:rsidRDefault="008F6C8C">
            <w:pPr>
              <w:rPr>
                <w:rFonts w:eastAsiaTheme="minorEastAsia"/>
                <w:lang w:eastAsia="zh-CN"/>
              </w:rPr>
            </w:pPr>
          </w:p>
        </w:tc>
      </w:tr>
      <w:tr w:rsidR="008F6C8C" w14:paraId="22634B4E" w14:textId="77777777">
        <w:tc>
          <w:tcPr>
            <w:tcW w:w="1618" w:type="dxa"/>
          </w:tcPr>
          <w:p w14:paraId="24959BB1" w14:textId="77777777" w:rsidR="008F6C8C" w:rsidRDefault="008F6C8C">
            <w:pPr>
              <w:rPr>
                <w:rFonts w:eastAsiaTheme="minorEastAsia"/>
                <w:lang w:eastAsia="zh-CN"/>
              </w:rPr>
            </w:pPr>
          </w:p>
        </w:tc>
        <w:tc>
          <w:tcPr>
            <w:tcW w:w="7442" w:type="dxa"/>
          </w:tcPr>
          <w:p w14:paraId="1A82AE3E" w14:textId="77777777" w:rsidR="008F6C8C" w:rsidRDefault="008F6C8C">
            <w:pPr>
              <w:rPr>
                <w:rFonts w:eastAsiaTheme="minorEastAsia"/>
                <w:lang w:eastAsia="zh-CN"/>
              </w:rPr>
            </w:pPr>
          </w:p>
        </w:tc>
      </w:tr>
      <w:tr w:rsidR="008F6C8C" w14:paraId="6072AEA9" w14:textId="77777777">
        <w:tc>
          <w:tcPr>
            <w:tcW w:w="1618" w:type="dxa"/>
          </w:tcPr>
          <w:p w14:paraId="564CAD73" w14:textId="77777777" w:rsidR="008F6C8C" w:rsidRDefault="008F6C8C">
            <w:pPr>
              <w:rPr>
                <w:rFonts w:eastAsiaTheme="minorEastAsia"/>
                <w:lang w:eastAsia="zh-CN"/>
              </w:rPr>
            </w:pPr>
          </w:p>
        </w:tc>
        <w:tc>
          <w:tcPr>
            <w:tcW w:w="7442" w:type="dxa"/>
          </w:tcPr>
          <w:p w14:paraId="56A704DE" w14:textId="77777777" w:rsidR="008F6C8C" w:rsidRDefault="008F6C8C">
            <w:pPr>
              <w:rPr>
                <w:rFonts w:eastAsiaTheme="minorEastAsia"/>
                <w:lang w:eastAsia="zh-CN"/>
              </w:rPr>
            </w:pPr>
          </w:p>
        </w:tc>
      </w:tr>
      <w:tr w:rsidR="008F6C8C" w14:paraId="2BF88C49" w14:textId="77777777">
        <w:tc>
          <w:tcPr>
            <w:tcW w:w="1618" w:type="dxa"/>
          </w:tcPr>
          <w:p w14:paraId="2AA36675" w14:textId="77777777" w:rsidR="008F6C8C" w:rsidRDefault="008F6C8C">
            <w:pPr>
              <w:rPr>
                <w:rFonts w:eastAsiaTheme="minorEastAsia"/>
                <w:lang w:val="en-US" w:eastAsia="zh-CN"/>
              </w:rPr>
            </w:pPr>
          </w:p>
        </w:tc>
        <w:tc>
          <w:tcPr>
            <w:tcW w:w="7442" w:type="dxa"/>
          </w:tcPr>
          <w:p w14:paraId="599E60E8" w14:textId="77777777" w:rsidR="008F6C8C" w:rsidRDefault="008F6C8C">
            <w:pPr>
              <w:rPr>
                <w:rFonts w:eastAsiaTheme="minorEastAsia"/>
                <w:lang w:val="en-US" w:eastAsia="zh-CN"/>
              </w:rPr>
            </w:pPr>
          </w:p>
        </w:tc>
      </w:tr>
      <w:tr w:rsidR="008F6C8C" w14:paraId="2B7420AE" w14:textId="77777777">
        <w:tc>
          <w:tcPr>
            <w:tcW w:w="1618" w:type="dxa"/>
          </w:tcPr>
          <w:p w14:paraId="792A847D" w14:textId="77777777" w:rsidR="008F6C8C" w:rsidRDefault="008F6C8C">
            <w:pPr>
              <w:rPr>
                <w:rFonts w:eastAsiaTheme="minorEastAsia"/>
                <w:lang w:eastAsia="zh-CN"/>
              </w:rPr>
            </w:pPr>
          </w:p>
        </w:tc>
        <w:tc>
          <w:tcPr>
            <w:tcW w:w="7442" w:type="dxa"/>
          </w:tcPr>
          <w:p w14:paraId="6F29A38C" w14:textId="77777777" w:rsidR="008F6C8C" w:rsidRDefault="008F6C8C">
            <w:pPr>
              <w:rPr>
                <w:rFonts w:eastAsiaTheme="minorEastAsia"/>
                <w:lang w:eastAsia="zh-CN"/>
              </w:rPr>
            </w:pPr>
          </w:p>
        </w:tc>
      </w:tr>
      <w:tr w:rsidR="008F6C8C" w14:paraId="6ADC70C2" w14:textId="77777777">
        <w:tc>
          <w:tcPr>
            <w:tcW w:w="1618" w:type="dxa"/>
          </w:tcPr>
          <w:p w14:paraId="21167F91" w14:textId="77777777" w:rsidR="008F6C8C" w:rsidRDefault="008F6C8C">
            <w:pPr>
              <w:rPr>
                <w:rFonts w:eastAsiaTheme="minorEastAsia"/>
                <w:lang w:eastAsia="zh-CN"/>
              </w:rPr>
            </w:pPr>
          </w:p>
        </w:tc>
        <w:tc>
          <w:tcPr>
            <w:tcW w:w="7442" w:type="dxa"/>
          </w:tcPr>
          <w:p w14:paraId="772894AC" w14:textId="77777777" w:rsidR="008F6C8C" w:rsidRDefault="008F6C8C">
            <w:pPr>
              <w:rPr>
                <w:rFonts w:eastAsiaTheme="minorEastAsia"/>
                <w:lang w:eastAsia="zh-CN"/>
              </w:rPr>
            </w:pPr>
          </w:p>
        </w:tc>
      </w:tr>
      <w:tr w:rsidR="008F6C8C" w14:paraId="410A54A4" w14:textId="77777777">
        <w:tc>
          <w:tcPr>
            <w:tcW w:w="1618" w:type="dxa"/>
          </w:tcPr>
          <w:p w14:paraId="25DEC06F" w14:textId="77777777" w:rsidR="008F6C8C" w:rsidRDefault="008F6C8C">
            <w:pPr>
              <w:rPr>
                <w:rFonts w:eastAsiaTheme="minorEastAsia"/>
                <w:lang w:eastAsia="zh-CN"/>
              </w:rPr>
            </w:pPr>
          </w:p>
        </w:tc>
        <w:tc>
          <w:tcPr>
            <w:tcW w:w="7442" w:type="dxa"/>
          </w:tcPr>
          <w:p w14:paraId="6D8922D6" w14:textId="77777777" w:rsidR="008F6C8C" w:rsidRDefault="008F6C8C">
            <w:pPr>
              <w:rPr>
                <w:rFonts w:eastAsiaTheme="minorEastAsia"/>
                <w:lang w:eastAsia="zh-CN"/>
              </w:rPr>
            </w:pPr>
          </w:p>
        </w:tc>
      </w:tr>
      <w:tr w:rsidR="008F6C8C" w14:paraId="0E76F845" w14:textId="77777777">
        <w:tc>
          <w:tcPr>
            <w:tcW w:w="1618" w:type="dxa"/>
          </w:tcPr>
          <w:p w14:paraId="445DFCCE" w14:textId="77777777" w:rsidR="008F6C8C" w:rsidRDefault="008F6C8C">
            <w:pPr>
              <w:rPr>
                <w:rFonts w:eastAsiaTheme="minorEastAsia"/>
                <w:lang w:eastAsia="zh-CN"/>
              </w:rPr>
            </w:pPr>
          </w:p>
        </w:tc>
        <w:tc>
          <w:tcPr>
            <w:tcW w:w="7442" w:type="dxa"/>
          </w:tcPr>
          <w:p w14:paraId="64B853E2" w14:textId="77777777" w:rsidR="008F6C8C" w:rsidRDefault="008F6C8C">
            <w:pPr>
              <w:rPr>
                <w:rFonts w:eastAsiaTheme="minorEastAsia"/>
                <w:lang w:eastAsia="zh-CN"/>
              </w:rPr>
            </w:pPr>
          </w:p>
        </w:tc>
      </w:tr>
    </w:tbl>
    <w:p w14:paraId="051F2984" w14:textId="77777777" w:rsidR="008F6C8C" w:rsidRDefault="008F6C8C">
      <w:pPr>
        <w:rPr>
          <w:rFonts w:eastAsiaTheme="minorEastAsia"/>
          <w:b/>
          <w:szCs w:val="20"/>
          <w:lang w:eastAsia="zh-CN"/>
        </w:rPr>
      </w:pPr>
    </w:p>
    <w:p w14:paraId="17885425" w14:textId="77777777" w:rsidR="008F6C8C" w:rsidRDefault="007A453D">
      <w:pPr>
        <w:pStyle w:val="30"/>
        <w:rPr>
          <w:sz w:val="20"/>
          <w:szCs w:val="20"/>
        </w:rPr>
      </w:pPr>
      <w:r>
        <w:rPr>
          <w:sz w:val="20"/>
          <w:szCs w:val="20"/>
          <w:highlight w:val="cyan"/>
        </w:rPr>
        <w:t>[LOW]</w:t>
      </w:r>
      <w:r>
        <w:rPr>
          <w:sz w:val="20"/>
          <w:szCs w:val="20"/>
        </w:rPr>
        <w:t xml:space="preserve"> Mobility and timing change issues</w:t>
      </w:r>
    </w:p>
    <w:p w14:paraId="6410C2D7" w14:textId="77777777" w:rsidR="008F6C8C" w:rsidRDefault="007A453D">
      <w:pPr>
        <w:rPr>
          <w:rFonts w:eastAsiaTheme="minorEastAsia"/>
          <w:lang w:eastAsia="zh-CN"/>
        </w:rPr>
      </w:pPr>
      <w:r>
        <w:rPr>
          <w:rFonts w:eastAsiaTheme="minorEastAsia"/>
          <w:lang w:eastAsia="zh-CN"/>
        </w:rPr>
        <w:t>The following agreement was achieved for SL-PRS based RSTD definition.</w:t>
      </w:r>
    </w:p>
    <w:p w14:paraId="720FA32B" w14:textId="77777777" w:rsidR="008F6C8C" w:rsidRDefault="007A453D">
      <w:pPr>
        <w:rPr>
          <w:b/>
          <w:highlight w:val="green"/>
        </w:rPr>
      </w:pPr>
      <w:r>
        <w:rPr>
          <w:b/>
          <w:highlight w:val="green"/>
        </w:rPr>
        <w:t>Agreement</w:t>
      </w:r>
    </w:p>
    <w:p w14:paraId="5CF3AC7E" w14:textId="77777777" w:rsidR="008F6C8C" w:rsidRDefault="007A453D">
      <w:pPr>
        <w:pStyle w:val="a2"/>
        <w:spacing w:after="0"/>
        <w:rPr>
          <w:rFonts w:eastAsia="宋体"/>
        </w:rPr>
      </w:pPr>
      <w:r>
        <w:rPr>
          <w:rFonts w:eastAsia="宋体"/>
          <w:szCs w:val="20"/>
        </w:rPr>
        <w:t xml:space="preserve">SL reference signal time </w:t>
      </w:r>
      <w:r>
        <w:rPr>
          <w:rFonts w:eastAsia="宋体"/>
          <w:szCs w:val="20"/>
        </w:rPr>
        <w:t xml:space="preserve">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0B2D51FE"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64AF262F"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2E58B9A8" w14:textId="77777777" w:rsidR="008F6C8C" w:rsidRDefault="007A453D">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1CD7410B" w14:textId="77777777" w:rsidR="008F6C8C" w:rsidRDefault="008F6C8C">
      <w:pPr>
        <w:rPr>
          <w:rFonts w:eastAsiaTheme="minorEastAsia"/>
          <w:lang w:eastAsia="zh-CN"/>
        </w:rPr>
      </w:pPr>
    </w:p>
    <w:p w14:paraId="08E702C4"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lang w:eastAsia="zh-CN"/>
        </w:rPr>
        <w:t>ere is one FFS in the agreement “</w:t>
      </w:r>
      <w:r>
        <w:rPr>
          <w:szCs w:val="20"/>
        </w:rPr>
        <w:t>whether or not impact due to mobility or synchronization timing change should be considered for SL RSTD</w:t>
      </w:r>
      <w:r>
        <w:rPr>
          <w:rFonts w:eastAsiaTheme="minorEastAsia"/>
          <w:lang w:eastAsia="zh-CN"/>
        </w:rPr>
        <w:t>”. The following proposals are identified to be related to this issue.</w:t>
      </w:r>
    </w:p>
    <w:p w14:paraId="2161BC6C" w14:textId="77777777" w:rsidR="008F6C8C" w:rsidRDefault="008F6C8C">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8F6C8C" w14:paraId="3662E926" w14:textId="77777777">
        <w:trPr>
          <w:trHeight w:val="450"/>
        </w:trPr>
        <w:tc>
          <w:tcPr>
            <w:tcW w:w="1168" w:type="dxa"/>
            <w:shd w:val="clear" w:color="auto" w:fill="auto"/>
          </w:tcPr>
          <w:bookmarkStart w:id="40" w:name="_Hlk135117860"/>
          <w:bookmarkStart w:id="41" w:name="_Hlk135140881"/>
          <w:p w14:paraId="3D863CF2" w14:textId="77777777" w:rsidR="008F6C8C" w:rsidRDefault="007A453D">
            <w:pPr>
              <w:rPr>
                <w:rFonts w:ascii="Arial" w:eastAsia="宋体" w:hAnsi="Arial" w:cs="Arial"/>
                <w:b/>
                <w:bCs/>
                <w:color w:val="0000FF"/>
                <w:sz w:val="16"/>
                <w:szCs w:val="16"/>
                <w:u w:val="single"/>
              </w:rPr>
            </w:pPr>
            <w:r>
              <w:fldChar w:fldCharType="begin"/>
            </w:r>
            <w:r>
              <w:instrText xml:space="preserve"> HYPERLINK "https://www.3gpp.org/ftp/TSG_RAN/WG1_RL1/TSGR1_113/Docs/R1-2304736.zip" </w:instrText>
            </w:r>
            <w:r>
              <w:fldChar w:fldCharType="separate"/>
            </w:r>
            <w:r>
              <w:rPr>
                <w:rFonts w:ascii="Arial" w:eastAsia="宋体" w:hAnsi="Arial" w:cs="Arial"/>
                <w:b/>
                <w:bCs/>
                <w:color w:val="0000FF"/>
                <w:sz w:val="16"/>
                <w:szCs w:val="16"/>
                <w:u w:val="single"/>
              </w:rPr>
              <w:t>R1-2304736</w:t>
            </w:r>
            <w:r>
              <w:rPr>
                <w:rFonts w:ascii="Arial" w:eastAsia="宋体" w:hAnsi="Arial" w:cs="Arial"/>
                <w:b/>
                <w:bCs/>
                <w:color w:val="0000FF"/>
                <w:sz w:val="16"/>
                <w:szCs w:val="16"/>
                <w:u w:val="single"/>
              </w:rPr>
              <w:fldChar w:fldCharType="end"/>
            </w:r>
          </w:p>
          <w:p w14:paraId="61DCF53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74B82EFF" w14:textId="77777777" w:rsidR="008F6C8C" w:rsidRDefault="008F6C8C">
            <w:pPr>
              <w:rPr>
                <w:rFonts w:ascii="Arial" w:eastAsia="宋体" w:hAnsi="Arial" w:cs="Arial"/>
                <w:b/>
                <w:bCs/>
                <w:color w:val="0000FF"/>
                <w:sz w:val="16"/>
                <w:szCs w:val="16"/>
                <w:u w:val="single"/>
              </w:rPr>
            </w:pPr>
          </w:p>
        </w:tc>
        <w:tc>
          <w:tcPr>
            <w:tcW w:w="7899" w:type="dxa"/>
            <w:shd w:val="clear" w:color="auto" w:fill="auto"/>
          </w:tcPr>
          <w:p w14:paraId="58EFDBAE" w14:textId="77777777" w:rsidR="008F6C8C" w:rsidRDefault="007A453D">
            <w:pPr>
              <w:rPr>
                <w:rFonts w:eastAsia="宋体"/>
                <w:szCs w:val="20"/>
              </w:rPr>
            </w:pPr>
            <w:r>
              <w:rPr>
                <w:rFonts w:eastAsia="宋体"/>
                <w:szCs w:val="20"/>
              </w:rPr>
              <w:t>On measurements and reporting for SL positioning</w:t>
            </w:r>
          </w:p>
          <w:p w14:paraId="04CB838C" w14:textId="77777777" w:rsidR="008F6C8C" w:rsidRDefault="007A453D">
            <w:pPr>
              <w:pStyle w:val="a2"/>
              <w:spacing w:after="0"/>
              <w:rPr>
                <w:rFonts w:eastAsia="宋体"/>
                <w:szCs w:val="20"/>
              </w:rPr>
            </w:pPr>
            <w:r>
              <w:rPr>
                <w:rFonts w:eastAsiaTheme="minorEastAsia"/>
                <w:szCs w:val="20"/>
                <w:lang w:eastAsia="zh-CN"/>
              </w:rPr>
              <w:t>Proposal 8: The impact due to mobility or synchronization timing change for SL RSTD can be considered i</w:t>
            </w:r>
            <w:r>
              <w:rPr>
                <w:rFonts w:eastAsiaTheme="minorEastAsia"/>
                <w:szCs w:val="20"/>
                <w:lang w:eastAsia="zh-CN"/>
              </w:rPr>
              <w:t>n Release 19.</w:t>
            </w:r>
          </w:p>
          <w:p w14:paraId="0E824377" w14:textId="77777777" w:rsidR="008F6C8C" w:rsidRDefault="008F6C8C">
            <w:pPr>
              <w:rPr>
                <w:rFonts w:eastAsia="宋体"/>
                <w:szCs w:val="20"/>
              </w:rPr>
            </w:pPr>
          </w:p>
        </w:tc>
      </w:tr>
      <w:tr w:rsidR="008F6C8C" w14:paraId="5A7D8462" w14:textId="77777777">
        <w:trPr>
          <w:trHeight w:val="450"/>
        </w:trPr>
        <w:tc>
          <w:tcPr>
            <w:tcW w:w="1168" w:type="dxa"/>
            <w:shd w:val="clear" w:color="auto" w:fill="auto"/>
          </w:tcPr>
          <w:p w14:paraId="0B972422" w14:textId="77777777" w:rsidR="008F6C8C" w:rsidRDefault="007A453D">
            <w:pPr>
              <w:rPr>
                <w:rFonts w:ascii="Arial" w:eastAsia="宋体" w:hAnsi="Arial" w:cs="Arial"/>
                <w:b/>
                <w:bCs/>
                <w:color w:val="0000FF"/>
                <w:sz w:val="16"/>
                <w:szCs w:val="16"/>
                <w:u w:val="single"/>
              </w:rPr>
            </w:pPr>
            <w:hyperlink r:id="rId83" w:history="1">
              <w:r>
                <w:rPr>
                  <w:rFonts w:ascii="Arial" w:eastAsia="宋体" w:hAnsi="Arial" w:cs="Arial"/>
                  <w:b/>
                  <w:bCs/>
                  <w:color w:val="0000FF"/>
                  <w:sz w:val="16"/>
                  <w:szCs w:val="16"/>
                  <w:u w:val="single"/>
                </w:rPr>
                <w:t>R1-2305099</w:t>
              </w:r>
            </w:hyperlink>
          </w:p>
          <w:p w14:paraId="4051F13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7899" w:type="dxa"/>
            <w:shd w:val="clear" w:color="auto" w:fill="auto"/>
          </w:tcPr>
          <w:p w14:paraId="229F7BB0" w14:textId="77777777" w:rsidR="008F6C8C" w:rsidRDefault="007A453D">
            <w:pPr>
              <w:rPr>
                <w:rFonts w:eastAsia="宋体"/>
                <w:szCs w:val="20"/>
              </w:rPr>
            </w:pPr>
            <w:r>
              <w:rPr>
                <w:rFonts w:eastAsia="宋体"/>
                <w:szCs w:val="20"/>
              </w:rPr>
              <w:t>Discussion on measurements and reporting for SL positioning</w:t>
            </w:r>
          </w:p>
          <w:p w14:paraId="5B58C4F6" w14:textId="77777777" w:rsidR="008F6C8C" w:rsidRDefault="007A453D">
            <w:pPr>
              <w:rPr>
                <w:szCs w:val="20"/>
                <w:lang w:eastAsia="en-GB"/>
              </w:rPr>
            </w:pPr>
            <w:r>
              <w:rPr>
                <w:rFonts w:eastAsia="宋体"/>
                <w:szCs w:val="20"/>
                <w:lang w:eastAsia="zh-CN"/>
              </w:rPr>
              <w:t xml:space="preserve">Proposal 2: Do not consider UE mobility and synchronization timing change in </w:t>
            </w:r>
            <w:r>
              <w:rPr>
                <w:rFonts w:eastAsia="宋体"/>
                <w:szCs w:val="20"/>
                <w:lang w:eastAsia="zh-CN"/>
              </w:rPr>
              <w:t>the definition of SL RSTD.</w:t>
            </w:r>
          </w:p>
          <w:p w14:paraId="7788E9C8" w14:textId="77777777" w:rsidR="008F6C8C" w:rsidRDefault="008F6C8C">
            <w:pPr>
              <w:rPr>
                <w:rFonts w:eastAsia="宋体"/>
                <w:szCs w:val="20"/>
              </w:rPr>
            </w:pPr>
          </w:p>
        </w:tc>
      </w:tr>
      <w:tr w:rsidR="008F6C8C" w14:paraId="69ECA4DA" w14:textId="77777777">
        <w:trPr>
          <w:trHeight w:val="450"/>
        </w:trPr>
        <w:tc>
          <w:tcPr>
            <w:tcW w:w="1168" w:type="dxa"/>
            <w:shd w:val="clear" w:color="auto" w:fill="auto"/>
          </w:tcPr>
          <w:p w14:paraId="1C4C7EA4" w14:textId="77777777" w:rsidR="008F6C8C" w:rsidRDefault="007A453D">
            <w:pPr>
              <w:rPr>
                <w:rFonts w:ascii="Arial" w:eastAsia="宋体" w:hAnsi="Arial" w:cs="Arial"/>
                <w:b/>
                <w:bCs/>
                <w:color w:val="0000FF"/>
                <w:sz w:val="16"/>
                <w:szCs w:val="16"/>
                <w:u w:val="single"/>
              </w:rPr>
            </w:pPr>
            <w:hyperlink r:id="rId84" w:history="1">
              <w:r>
                <w:rPr>
                  <w:rFonts w:ascii="Arial" w:eastAsia="宋体" w:hAnsi="Arial" w:cs="Arial"/>
                  <w:b/>
                  <w:bCs/>
                  <w:color w:val="0000FF"/>
                  <w:sz w:val="16"/>
                  <w:szCs w:val="16"/>
                  <w:u w:val="single"/>
                </w:rPr>
                <w:t>R1-2305428</w:t>
              </w:r>
            </w:hyperlink>
          </w:p>
          <w:p w14:paraId="3DA327A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OPPO</w:t>
            </w:r>
          </w:p>
        </w:tc>
        <w:tc>
          <w:tcPr>
            <w:tcW w:w="7899" w:type="dxa"/>
            <w:shd w:val="clear" w:color="auto" w:fill="auto"/>
          </w:tcPr>
          <w:p w14:paraId="373515D9" w14:textId="77777777" w:rsidR="008F6C8C" w:rsidRDefault="007A453D">
            <w:pPr>
              <w:rPr>
                <w:rFonts w:eastAsia="宋体"/>
                <w:szCs w:val="20"/>
              </w:rPr>
            </w:pPr>
            <w:r>
              <w:rPr>
                <w:rFonts w:eastAsia="宋体"/>
                <w:szCs w:val="20"/>
              </w:rPr>
              <w:t>Discussion on measurements and reporting for SL positioning</w:t>
            </w:r>
          </w:p>
          <w:p w14:paraId="0A93FA0E" w14:textId="77777777" w:rsidR="008F6C8C" w:rsidRDefault="007A453D">
            <w:pPr>
              <w:rPr>
                <w:rFonts w:eastAsia="宋体"/>
                <w:szCs w:val="20"/>
              </w:rPr>
            </w:pPr>
            <w:r>
              <w:rPr>
                <w:rFonts w:eastAsiaTheme="minorEastAsia"/>
                <w:szCs w:val="20"/>
                <w:lang w:eastAsia="zh-CN"/>
              </w:rPr>
              <w:t>For SL RSTD, impact due to mobility or synchronization timing ch</w:t>
            </w:r>
            <w:r>
              <w:rPr>
                <w:rFonts w:eastAsiaTheme="minorEastAsia"/>
                <w:szCs w:val="20"/>
                <w:lang w:eastAsia="zh-CN"/>
              </w:rPr>
              <w:t>ange should not be considered.</w:t>
            </w:r>
          </w:p>
        </w:tc>
      </w:tr>
      <w:tr w:rsidR="008F6C8C" w14:paraId="48629148" w14:textId="77777777">
        <w:trPr>
          <w:trHeight w:val="450"/>
        </w:trPr>
        <w:tc>
          <w:tcPr>
            <w:tcW w:w="1168" w:type="dxa"/>
            <w:shd w:val="clear" w:color="auto" w:fill="auto"/>
          </w:tcPr>
          <w:p w14:paraId="367D411F" w14:textId="77777777" w:rsidR="008F6C8C" w:rsidRDefault="007A453D">
            <w:pPr>
              <w:rPr>
                <w:rFonts w:ascii="Arial" w:eastAsia="宋体" w:hAnsi="Arial" w:cs="Arial"/>
                <w:b/>
                <w:bCs/>
                <w:color w:val="0000FF"/>
                <w:sz w:val="16"/>
                <w:szCs w:val="16"/>
                <w:u w:val="single"/>
              </w:rPr>
            </w:pPr>
            <w:hyperlink r:id="rId85" w:history="1">
              <w:r>
                <w:rPr>
                  <w:rFonts w:ascii="Arial" w:eastAsia="宋体" w:hAnsi="Arial" w:cs="Arial"/>
                  <w:b/>
                  <w:bCs/>
                  <w:color w:val="0000FF"/>
                  <w:sz w:val="16"/>
                  <w:szCs w:val="16"/>
                  <w:u w:val="single"/>
                </w:rPr>
                <w:t>R1-2305635</w:t>
              </w:r>
            </w:hyperlink>
          </w:p>
          <w:p w14:paraId="7E381AC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shd w:val="clear" w:color="auto" w:fill="auto"/>
          </w:tcPr>
          <w:p w14:paraId="49672572" w14:textId="77777777" w:rsidR="008F6C8C" w:rsidRDefault="007A453D">
            <w:pPr>
              <w:rPr>
                <w:rFonts w:eastAsia="宋体"/>
                <w:szCs w:val="20"/>
              </w:rPr>
            </w:pPr>
            <w:r>
              <w:rPr>
                <w:rFonts w:eastAsia="宋体"/>
                <w:szCs w:val="20"/>
              </w:rPr>
              <w:t>Discussion on measurements and reporting for SL positioning</w:t>
            </w:r>
          </w:p>
          <w:p w14:paraId="15145D42" w14:textId="77777777" w:rsidR="008F6C8C" w:rsidRDefault="007A453D">
            <w:pPr>
              <w:adjustRightInd w:val="0"/>
              <w:snapToGrid w:val="0"/>
              <w:rPr>
                <w:rFonts w:eastAsia="宋体"/>
                <w:szCs w:val="20"/>
              </w:rPr>
            </w:pPr>
            <w:r>
              <w:rPr>
                <w:rFonts w:eastAsia="Batang"/>
                <w:szCs w:val="20"/>
              </w:rPr>
              <w:t xml:space="preserve">Proposal 7: The distance and direction by UE movement </w:t>
            </w:r>
            <w:r>
              <w:rPr>
                <w:rFonts w:eastAsia="Batang"/>
                <w:szCs w:val="20"/>
              </w:rPr>
              <w:t>between two SL PRS reception timings is reported together with the associated RSTD measurement in SL TDOA.</w:t>
            </w:r>
          </w:p>
          <w:p w14:paraId="494A7475" w14:textId="77777777" w:rsidR="008F6C8C" w:rsidRDefault="008F6C8C">
            <w:pPr>
              <w:rPr>
                <w:rFonts w:eastAsia="宋体"/>
                <w:szCs w:val="20"/>
              </w:rPr>
            </w:pPr>
          </w:p>
        </w:tc>
      </w:tr>
      <w:bookmarkEnd w:id="40"/>
      <w:bookmarkEnd w:id="41"/>
    </w:tbl>
    <w:p w14:paraId="086C5CC3" w14:textId="77777777" w:rsidR="008F6C8C" w:rsidRDefault="008F6C8C"/>
    <w:p w14:paraId="402F6401"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751C58EB" w14:textId="77777777" w:rsidR="008F6C8C" w:rsidRDefault="007A453D">
      <w:pPr>
        <w:outlineLvl w:val="3"/>
        <w:rPr>
          <w:b/>
          <w:highlight w:val="cyan"/>
        </w:rPr>
      </w:pPr>
      <w:r>
        <w:rPr>
          <w:b/>
          <w:highlight w:val="cyan"/>
        </w:rPr>
        <w:lastRenderedPageBreak/>
        <w:t>[ROUND</w:t>
      </w:r>
      <w:proofErr w:type="gramStart"/>
      <w:r>
        <w:rPr>
          <w:b/>
          <w:highlight w:val="cyan"/>
        </w:rPr>
        <w:t>1][</w:t>
      </w:r>
      <w:proofErr w:type="gramEnd"/>
      <w:r>
        <w:rPr>
          <w:b/>
          <w:highlight w:val="cyan"/>
        </w:rPr>
        <w:t>LOW] FL proposal 3.2.5-v1:</w:t>
      </w:r>
    </w:p>
    <w:p w14:paraId="5B8C386A" w14:textId="77777777" w:rsidR="008F6C8C" w:rsidRDefault="007A453D">
      <w:pPr>
        <w:pStyle w:val="a2"/>
        <w:spacing w:line="260" w:lineRule="exact"/>
        <w:rPr>
          <w:b/>
          <w:iCs/>
          <w:lang w:eastAsia="en-GB"/>
        </w:rPr>
      </w:pPr>
      <w:r>
        <w:rPr>
          <w:b/>
          <w:iCs/>
          <w:szCs w:val="20"/>
          <w:lang w:eastAsia="en-GB"/>
        </w:rPr>
        <w:t>TBD.</w:t>
      </w:r>
    </w:p>
    <w:p w14:paraId="2D5D1CE4"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w:t>
      </w:r>
      <w:r>
        <w:rPr>
          <w:rFonts w:eastAsiaTheme="minorEastAsia"/>
          <w:lang w:eastAsia="zh-CN"/>
        </w:rPr>
        <w:t>es are encouraged to share views in the following table.</w:t>
      </w:r>
    </w:p>
    <w:p w14:paraId="682A1D42"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3.2.5 Collection of views on FL proposal 3.2.5-v1</w:t>
      </w:r>
    </w:p>
    <w:tbl>
      <w:tblPr>
        <w:tblStyle w:val="aff4"/>
        <w:tblW w:w="0" w:type="auto"/>
        <w:tblLook w:val="04A0" w:firstRow="1" w:lastRow="0" w:firstColumn="1" w:lastColumn="0" w:noHBand="0" w:noVBand="1"/>
      </w:tblPr>
      <w:tblGrid>
        <w:gridCol w:w="1614"/>
        <w:gridCol w:w="7446"/>
      </w:tblGrid>
      <w:tr w:rsidR="008F6C8C" w14:paraId="1FC1A26D" w14:textId="77777777">
        <w:tc>
          <w:tcPr>
            <w:tcW w:w="1614" w:type="dxa"/>
          </w:tcPr>
          <w:p w14:paraId="32B1634A"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5A3AE074"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3.2.5-v1</w:t>
            </w:r>
          </w:p>
        </w:tc>
      </w:tr>
      <w:tr w:rsidR="008F6C8C" w14:paraId="265550F1" w14:textId="77777777">
        <w:tc>
          <w:tcPr>
            <w:tcW w:w="1614" w:type="dxa"/>
          </w:tcPr>
          <w:p w14:paraId="6280F2BB" w14:textId="77777777" w:rsidR="008F6C8C" w:rsidRDefault="008F6C8C">
            <w:pPr>
              <w:rPr>
                <w:rFonts w:eastAsiaTheme="minorEastAsia"/>
                <w:lang w:eastAsia="zh-CN"/>
              </w:rPr>
            </w:pPr>
          </w:p>
        </w:tc>
        <w:tc>
          <w:tcPr>
            <w:tcW w:w="7446" w:type="dxa"/>
          </w:tcPr>
          <w:p w14:paraId="07ECE68C" w14:textId="77777777" w:rsidR="008F6C8C" w:rsidRDefault="008F6C8C">
            <w:pPr>
              <w:rPr>
                <w:rFonts w:eastAsiaTheme="minorEastAsia"/>
                <w:lang w:eastAsia="zh-CN"/>
              </w:rPr>
            </w:pPr>
          </w:p>
        </w:tc>
      </w:tr>
      <w:tr w:rsidR="008F6C8C" w14:paraId="7AD6C10A" w14:textId="77777777">
        <w:tc>
          <w:tcPr>
            <w:tcW w:w="1614" w:type="dxa"/>
          </w:tcPr>
          <w:p w14:paraId="320EFD5A" w14:textId="77777777" w:rsidR="008F6C8C" w:rsidRDefault="008F6C8C">
            <w:pPr>
              <w:rPr>
                <w:rFonts w:eastAsia="Malgun Gothic"/>
                <w:lang w:eastAsia="ko-KR"/>
              </w:rPr>
            </w:pPr>
          </w:p>
        </w:tc>
        <w:tc>
          <w:tcPr>
            <w:tcW w:w="7446" w:type="dxa"/>
          </w:tcPr>
          <w:p w14:paraId="041A2A55" w14:textId="77777777" w:rsidR="008F6C8C" w:rsidRDefault="008F6C8C">
            <w:pPr>
              <w:rPr>
                <w:rFonts w:eastAsiaTheme="minorEastAsia"/>
                <w:lang w:eastAsia="zh-CN"/>
              </w:rPr>
            </w:pPr>
          </w:p>
        </w:tc>
      </w:tr>
      <w:tr w:rsidR="008F6C8C" w14:paraId="4329F6DC" w14:textId="77777777">
        <w:tc>
          <w:tcPr>
            <w:tcW w:w="1614" w:type="dxa"/>
          </w:tcPr>
          <w:p w14:paraId="1BB88563" w14:textId="77777777" w:rsidR="008F6C8C" w:rsidRDefault="008F6C8C">
            <w:pPr>
              <w:rPr>
                <w:rFonts w:eastAsiaTheme="minorEastAsia"/>
                <w:lang w:eastAsia="zh-CN"/>
              </w:rPr>
            </w:pPr>
          </w:p>
        </w:tc>
        <w:tc>
          <w:tcPr>
            <w:tcW w:w="7446" w:type="dxa"/>
          </w:tcPr>
          <w:p w14:paraId="10E1D80C" w14:textId="77777777" w:rsidR="008F6C8C" w:rsidRDefault="008F6C8C">
            <w:pPr>
              <w:rPr>
                <w:rFonts w:eastAsiaTheme="minorEastAsia"/>
                <w:lang w:eastAsia="zh-CN"/>
              </w:rPr>
            </w:pPr>
          </w:p>
        </w:tc>
      </w:tr>
      <w:tr w:rsidR="008F6C8C" w14:paraId="12203026" w14:textId="77777777">
        <w:tc>
          <w:tcPr>
            <w:tcW w:w="1614" w:type="dxa"/>
          </w:tcPr>
          <w:p w14:paraId="3BF04019" w14:textId="77777777" w:rsidR="008F6C8C" w:rsidRDefault="008F6C8C">
            <w:pPr>
              <w:rPr>
                <w:rFonts w:eastAsiaTheme="minorEastAsia"/>
                <w:lang w:eastAsia="zh-CN"/>
              </w:rPr>
            </w:pPr>
          </w:p>
        </w:tc>
        <w:tc>
          <w:tcPr>
            <w:tcW w:w="7446" w:type="dxa"/>
          </w:tcPr>
          <w:p w14:paraId="0AD7C152" w14:textId="77777777" w:rsidR="008F6C8C" w:rsidRDefault="008F6C8C">
            <w:pPr>
              <w:rPr>
                <w:rFonts w:eastAsiaTheme="minorEastAsia"/>
                <w:lang w:eastAsia="zh-CN"/>
              </w:rPr>
            </w:pPr>
          </w:p>
        </w:tc>
      </w:tr>
      <w:tr w:rsidR="008F6C8C" w14:paraId="5E6A5A36" w14:textId="77777777">
        <w:tc>
          <w:tcPr>
            <w:tcW w:w="1614" w:type="dxa"/>
          </w:tcPr>
          <w:p w14:paraId="77E3CE9C" w14:textId="77777777" w:rsidR="008F6C8C" w:rsidRDefault="008F6C8C">
            <w:pPr>
              <w:rPr>
                <w:rFonts w:eastAsiaTheme="minorEastAsia"/>
                <w:lang w:eastAsia="zh-CN"/>
              </w:rPr>
            </w:pPr>
          </w:p>
        </w:tc>
        <w:tc>
          <w:tcPr>
            <w:tcW w:w="7446" w:type="dxa"/>
          </w:tcPr>
          <w:p w14:paraId="797A2856" w14:textId="77777777" w:rsidR="008F6C8C" w:rsidRDefault="008F6C8C">
            <w:pPr>
              <w:rPr>
                <w:rFonts w:eastAsiaTheme="minorEastAsia"/>
                <w:lang w:eastAsia="zh-CN"/>
              </w:rPr>
            </w:pPr>
          </w:p>
        </w:tc>
      </w:tr>
      <w:tr w:rsidR="008F6C8C" w14:paraId="30DEC015" w14:textId="77777777">
        <w:tc>
          <w:tcPr>
            <w:tcW w:w="1614" w:type="dxa"/>
          </w:tcPr>
          <w:p w14:paraId="3113A3E8" w14:textId="77777777" w:rsidR="008F6C8C" w:rsidRDefault="008F6C8C">
            <w:pPr>
              <w:rPr>
                <w:rFonts w:eastAsia="MS Mincho"/>
                <w:lang w:val="en-US" w:eastAsia="ja-JP"/>
              </w:rPr>
            </w:pPr>
          </w:p>
        </w:tc>
        <w:tc>
          <w:tcPr>
            <w:tcW w:w="7446" w:type="dxa"/>
          </w:tcPr>
          <w:p w14:paraId="5983D066" w14:textId="77777777" w:rsidR="008F6C8C" w:rsidRDefault="008F6C8C">
            <w:pPr>
              <w:rPr>
                <w:rFonts w:eastAsia="MS Mincho"/>
                <w:lang w:val="en-US" w:eastAsia="ja-JP"/>
              </w:rPr>
            </w:pPr>
          </w:p>
        </w:tc>
      </w:tr>
      <w:tr w:rsidR="008F6C8C" w14:paraId="397FC5D6" w14:textId="77777777">
        <w:tc>
          <w:tcPr>
            <w:tcW w:w="1614" w:type="dxa"/>
          </w:tcPr>
          <w:p w14:paraId="6C7BB619" w14:textId="77777777" w:rsidR="008F6C8C" w:rsidRDefault="008F6C8C">
            <w:pPr>
              <w:rPr>
                <w:rFonts w:eastAsiaTheme="minorEastAsia"/>
                <w:lang w:eastAsia="zh-CN"/>
              </w:rPr>
            </w:pPr>
          </w:p>
        </w:tc>
        <w:tc>
          <w:tcPr>
            <w:tcW w:w="7446" w:type="dxa"/>
          </w:tcPr>
          <w:p w14:paraId="6105E06E" w14:textId="77777777" w:rsidR="008F6C8C" w:rsidRDefault="008F6C8C">
            <w:pPr>
              <w:rPr>
                <w:rFonts w:eastAsiaTheme="minorEastAsia"/>
                <w:lang w:eastAsia="zh-CN"/>
              </w:rPr>
            </w:pPr>
          </w:p>
        </w:tc>
      </w:tr>
      <w:tr w:rsidR="008F6C8C" w14:paraId="7175FC11" w14:textId="77777777">
        <w:tc>
          <w:tcPr>
            <w:tcW w:w="1614" w:type="dxa"/>
          </w:tcPr>
          <w:p w14:paraId="75D56F77" w14:textId="77777777" w:rsidR="008F6C8C" w:rsidRDefault="008F6C8C">
            <w:pPr>
              <w:rPr>
                <w:rFonts w:eastAsia="Malgun Gothic"/>
                <w:lang w:eastAsia="ko-KR"/>
              </w:rPr>
            </w:pPr>
          </w:p>
        </w:tc>
        <w:tc>
          <w:tcPr>
            <w:tcW w:w="7446" w:type="dxa"/>
          </w:tcPr>
          <w:p w14:paraId="1822286F" w14:textId="77777777" w:rsidR="008F6C8C" w:rsidRDefault="008F6C8C">
            <w:pPr>
              <w:rPr>
                <w:rFonts w:eastAsiaTheme="minorEastAsia"/>
                <w:lang w:eastAsia="zh-CN"/>
              </w:rPr>
            </w:pPr>
          </w:p>
        </w:tc>
      </w:tr>
      <w:tr w:rsidR="008F6C8C" w14:paraId="432E0A43" w14:textId="77777777">
        <w:tc>
          <w:tcPr>
            <w:tcW w:w="1614" w:type="dxa"/>
          </w:tcPr>
          <w:p w14:paraId="56541EE5" w14:textId="77777777" w:rsidR="008F6C8C" w:rsidRDefault="008F6C8C">
            <w:pPr>
              <w:rPr>
                <w:rFonts w:eastAsiaTheme="minorEastAsia"/>
                <w:lang w:eastAsia="zh-CN"/>
              </w:rPr>
            </w:pPr>
          </w:p>
        </w:tc>
        <w:tc>
          <w:tcPr>
            <w:tcW w:w="7446" w:type="dxa"/>
          </w:tcPr>
          <w:p w14:paraId="743227CE" w14:textId="77777777" w:rsidR="008F6C8C" w:rsidRDefault="008F6C8C">
            <w:pPr>
              <w:rPr>
                <w:rFonts w:eastAsiaTheme="minorEastAsia"/>
                <w:lang w:eastAsia="zh-CN"/>
              </w:rPr>
            </w:pPr>
          </w:p>
        </w:tc>
      </w:tr>
      <w:tr w:rsidR="008F6C8C" w14:paraId="429B022F" w14:textId="77777777">
        <w:tc>
          <w:tcPr>
            <w:tcW w:w="1614" w:type="dxa"/>
          </w:tcPr>
          <w:p w14:paraId="584C9311" w14:textId="77777777" w:rsidR="008F6C8C" w:rsidRDefault="008F6C8C">
            <w:pPr>
              <w:rPr>
                <w:rFonts w:eastAsiaTheme="minorEastAsia"/>
                <w:lang w:eastAsia="zh-CN"/>
              </w:rPr>
            </w:pPr>
          </w:p>
        </w:tc>
        <w:tc>
          <w:tcPr>
            <w:tcW w:w="7446" w:type="dxa"/>
          </w:tcPr>
          <w:p w14:paraId="0CB2CE24" w14:textId="77777777" w:rsidR="008F6C8C" w:rsidRDefault="008F6C8C">
            <w:pPr>
              <w:rPr>
                <w:rFonts w:eastAsiaTheme="minorEastAsia"/>
                <w:lang w:eastAsia="zh-CN"/>
              </w:rPr>
            </w:pPr>
          </w:p>
        </w:tc>
      </w:tr>
      <w:tr w:rsidR="008F6C8C" w14:paraId="54B6E97F" w14:textId="77777777">
        <w:tc>
          <w:tcPr>
            <w:tcW w:w="1614" w:type="dxa"/>
          </w:tcPr>
          <w:p w14:paraId="4FAFAD60" w14:textId="77777777" w:rsidR="008F6C8C" w:rsidRDefault="008F6C8C">
            <w:pPr>
              <w:rPr>
                <w:rFonts w:eastAsiaTheme="minorEastAsia"/>
                <w:lang w:val="en-US" w:eastAsia="zh-CN"/>
              </w:rPr>
            </w:pPr>
          </w:p>
        </w:tc>
        <w:tc>
          <w:tcPr>
            <w:tcW w:w="7446" w:type="dxa"/>
          </w:tcPr>
          <w:p w14:paraId="219B0FB9" w14:textId="77777777" w:rsidR="008F6C8C" w:rsidRDefault="008F6C8C">
            <w:pPr>
              <w:rPr>
                <w:rFonts w:eastAsiaTheme="minorEastAsia"/>
                <w:lang w:val="en-US" w:eastAsia="zh-CN"/>
              </w:rPr>
            </w:pPr>
          </w:p>
        </w:tc>
      </w:tr>
      <w:tr w:rsidR="008F6C8C" w14:paraId="1DCA5C95" w14:textId="77777777">
        <w:tc>
          <w:tcPr>
            <w:tcW w:w="1614" w:type="dxa"/>
          </w:tcPr>
          <w:p w14:paraId="08289D4F" w14:textId="77777777" w:rsidR="008F6C8C" w:rsidRDefault="008F6C8C">
            <w:pPr>
              <w:rPr>
                <w:rFonts w:eastAsiaTheme="minorEastAsia"/>
                <w:lang w:eastAsia="zh-CN"/>
              </w:rPr>
            </w:pPr>
          </w:p>
        </w:tc>
        <w:tc>
          <w:tcPr>
            <w:tcW w:w="7446" w:type="dxa"/>
          </w:tcPr>
          <w:p w14:paraId="19278FF5" w14:textId="77777777" w:rsidR="008F6C8C" w:rsidRDefault="008F6C8C">
            <w:pPr>
              <w:rPr>
                <w:rFonts w:eastAsiaTheme="minorEastAsia"/>
                <w:lang w:eastAsia="zh-CN"/>
              </w:rPr>
            </w:pPr>
          </w:p>
        </w:tc>
      </w:tr>
      <w:tr w:rsidR="008F6C8C" w14:paraId="2CF664A5" w14:textId="77777777">
        <w:tc>
          <w:tcPr>
            <w:tcW w:w="1614" w:type="dxa"/>
          </w:tcPr>
          <w:p w14:paraId="774E8AE7" w14:textId="77777777" w:rsidR="008F6C8C" w:rsidRDefault="008F6C8C">
            <w:pPr>
              <w:rPr>
                <w:rFonts w:eastAsiaTheme="minorEastAsia"/>
                <w:lang w:eastAsia="zh-CN"/>
              </w:rPr>
            </w:pPr>
          </w:p>
        </w:tc>
        <w:tc>
          <w:tcPr>
            <w:tcW w:w="7446" w:type="dxa"/>
          </w:tcPr>
          <w:p w14:paraId="1B33CAC3" w14:textId="77777777" w:rsidR="008F6C8C" w:rsidRDefault="008F6C8C">
            <w:pPr>
              <w:rPr>
                <w:rFonts w:eastAsiaTheme="minorEastAsia"/>
                <w:lang w:eastAsia="zh-CN"/>
              </w:rPr>
            </w:pPr>
          </w:p>
        </w:tc>
      </w:tr>
      <w:tr w:rsidR="008F6C8C" w14:paraId="53C4679B" w14:textId="77777777">
        <w:tc>
          <w:tcPr>
            <w:tcW w:w="1614" w:type="dxa"/>
          </w:tcPr>
          <w:p w14:paraId="037FE490" w14:textId="77777777" w:rsidR="008F6C8C" w:rsidRDefault="008F6C8C">
            <w:pPr>
              <w:rPr>
                <w:rFonts w:eastAsiaTheme="minorEastAsia"/>
                <w:lang w:eastAsia="zh-CN"/>
              </w:rPr>
            </w:pPr>
          </w:p>
        </w:tc>
        <w:tc>
          <w:tcPr>
            <w:tcW w:w="7446" w:type="dxa"/>
          </w:tcPr>
          <w:p w14:paraId="5C701AE3" w14:textId="77777777" w:rsidR="008F6C8C" w:rsidRDefault="008F6C8C">
            <w:pPr>
              <w:rPr>
                <w:rFonts w:eastAsiaTheme="minorEastAsia"/>
                <w:lang w:eastAsia="zh-CN"/>
              </w:rPr>
            </w:pPr>
          </w:p>
        </w:tc>
      </w:tr>
      <w:tr w:rsidR="008F6C8C" w14:paraId="31BF2C2F" w14:textId="77777777">
        <w:tc>
          <w:tcPr>
            <w:tcW w:w="1614" w:type="dxa"/>
          </w:tcPr>
          <w:p w14:paraId="30C789CA" w14:textId="77777777" w:rsidR="008F6C8C" w:rsidRDefault="008F6C8C">
            <w:pPr>
              <w:rPr>
                <w:rFonts w:eastAsiaTheme="minorEastAsia"/>
                <w:lang w:eastAsia="zh-CN"/>
              </w:rPr>
            </w:pPr>
          </w:p>
        </w:tc>
        <w:tc>
          <w:tcPr>
            <w:tcW w:w="7446" w:type="dxa"/>
          </w:tcPr>
          <w:p w14:paraId="71FDD41C" w14:textId="77777777" w:rsidR="008F6C8C" w:rsidRDefault="008F6C8C">
            <w:pPr>
              <w:rPr>
                <w:rFonts w:eastAsiaTheme="minorEastAsia"/>
                <w:lang w:eastAsia="zh-CN"/>
              </w:rPr>
            </w:pPr>
          </w:p>
        </w:tc>
      </w:tr>
      <w:tr w:rsidR="008F6C8C" w14:paraId="304019CA" w14:textId="77777777">
        <w:tc>
          <w:tcPr>
            <w:tcW w:w="1614" w:type="dxa"/>
          </w:tcPr>
          <w:p w14:paraId="0E0EE437" w14:textId="77777777" w:rsidR="008F6C8C" w:rsidRDefault="008F6C8C">
            <w:pPr>
              <w:rPr>
                <w:rFonts w:eastAsiaTheme="minorEastAsia"/>
                <w:lang w:eastAsia="zh-CN"/>
              </w:rPr>
            </w:pPr>
          </w:p>
        </w:tc>
        <w:tc>
          <w:tcPr>
            <w:tcW w:w="7446" w:type="dxa"/>
          </w:tcPr>
          <w:p w14:paraId="6C55BCFD" w14:textId="77777777" w:rsidR="008F6C8C" w:rsidRDefault="008F6C8C">
            <w:pPr>
              <w:rPr>
                <w:rFonts w:eastAsiaTheme="minorEastAsia"/>
                <w:lang w:eastAsia="zh-CN"/>
              </w:rPr>
            </w:pPr>
          </w:p>
        </w:tc>
      </w:tr>
      <w:tr w:rsidR="008F6C8C" w14:paraId="7733EF69" w14:textId="77777777">
        <w:tc>
          <w:tcPr>
            <w:tcW w:w="1614" w:type="dxa"/>
          </w:tcPr>
          <w:p w14:paraId="262A392B" w14:textId="77777777" w:rsidR="008F6C8C" w:rsidRDefault="008F6C8C">
            <w:pPr>
              <w:rPr>
                <w:rFonts w:eastAsiaTheme="minorEastAsia"/>
                <w:lang w:eastAsia="zh-CN"/>
              </w:rPr>
            </w:pPr>
          </w:p>
        </w:tc>
        <w:tc>
          <w:tcPr>
            <w:tcW w:w="7446" w:type="dxa"/>
          </w:tcPr>
          <w:p w14:paraId="3CDFF7D8" w14:textId="77777777" w:rsidR="008F6C8C" w:rsidRDefault="008F6C8C">
            <w:pPr>
              <w:rPr>
                <w:rFonts w:eastAsiaTheme="minorEastAsia"/>
                <w:lang w:eastAsia="zh-CN"/>
              </w:rPr>
            </w:pPr>
          </w:p>
        </w:tc>
      </w:tr>
      <w:tr w:rsidR="008F6C8C" w14:paraId="52E92957" w14:textId="77777777">
        <w:tc>
          <w:tcPr>
            <w:tcW w:w="1614" w:type="dxa"/>
          </w:tcPr>
          <w:p w14:paraId="1E747619" w14:textId="77777777" w:rsidR="008F6C8C" w:rsidRDefault="008F6C8C">
            <w:pPr>
              <w:rPr>
                <w:rFonts w:eastAsiaTheme="minorEastAsia"/>
                <w:lang w:eastAsia="zh-CN"/>
              </w:rPr>
            </w:pPr>
          </w:p>
        </w:tc>
        <w:tc>
          <w:tcPr>
            <w:tcW w:w="7446" w:type="dxa"/>
          </w:tcPr>
          <w:p w14:paraId="74E366BC" w14:textId="77777777" w:rsidR="008F6C8C" w:rsidRDefault="008F6C8C">
            <w:pPr>
              <w:rPr>
                <w:rFonts w:eastAsiaTheme="minorEastAsia"/>
                <w:lang w:eastAsia="zh-CN"/>
              </w:rPr>
            </w:pPr>
          </w:p>
        </w:tc>
      </w:tr>
    </w:tbl>
    <w:p w14:paraId="55E3CFF0" w14:textId="77777777" w:rsidR="008F6C8C" w:rsidRDefault="008F6C8C">
      <w:pPr>
        <w:rPr>
          <w:rFonts w:eastAsiaTheme="minorEastAsia"/>
          <w:b/>
          <w:szCs w:val="20"/>
          <w:lang w:eastAsia="zh-CN"/>
        </w:rPr>
      </w:pPr>
    </w:p>
    <w:p w14:paraId="1FAD0228" w14:textId="77777777" w:rsidR="008F6C8C" w:rsidRDefault="007A453D">
      <w:pPr>
        <w:pStyle w:val="30"/>
        <w:rPr>
          <w:sz w:val="20"/>
          <w:szCs w:val="20"/>
        </w:rPr>
      </w:pPr>
      <w:r>
        <w:rPr>
          <w:sz w:val="20"/>
          <w:szCs w:val="20"/>
        </w:rPr>
        <w:t>Others</w:t>
      </w:r>
    </w:p>
    <w:p w14:paraId="4B387573"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RSTD measurement and RTOA measurement. </w:t>
      </w:r>
    </w:p>
    <w:p w14:paraId="4FFE8A1A" w14:textId="77777777" w:rsidR="008F6C8C" w:rsidRDefault="008F6C8C">
      <w:pPr>
        <w:rPr>
          <w:rFonts w:eastAsiaTheme="minorEastAsia"/>
          <w:lang w:eastAsia="zh-CN"/>
        </w:rPr>
      </w:pPr>
    </w:p>
    <w:p w14:paraId="7304F2AA"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3.2.6 Collection of views on any other missing issues with hig</w:t>
      </w:r>
      <w:r>
        <w:rPr>
          <w:rFonts w:eastAsiaTheme="minorEastAsia"/>
          <w:lang w:eastAsia="zh-CN"/>
        </w:rPr>
        <w:t>h priority</w:t>
      </w:r>
    </w:p>
    <w:tbl>
      <w:tblPr>
        <w:tblStyle w:val="aff4"/>
        <w:tblW w:w="0" w:type="auto"/>
        <w:tblLook w:val="04A0" w:firstRow="1" w:lastRow="0" w:firstColumn="1" w:lastColumn="0" w:noHBand="0" w:noVBand="1"/>
      </w:tblPr>
      <w:tblGrid>
        <w:gridCol w:w="1620"/>
        <w:gridCol w:w="7440"/>
      </w:tblGrid>
      <w:tr w:rsidR="008F6C8C" w14:paraId="7DA018CE" w14:textId="77777777">
        <w:tc>
          <w:tcPr>
            <w:tcW w:w="1620" w:type="dxa"/>
          </w:tcPr>
          <w:p w14:paraId="1FDE6131"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31434AFA"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F6C8C" w14:paraId="1CAB953E" w14:textId="77777777">
        <w:tc>
          <w:tcPr>
            <w:tcW w:w="1620" w:type="dxa"/>
          </w:tcPr>
          <w:p w14:paraId="01E49BB0" w14:textId="77777777" w:rsidR="008F6C8C" w:rsidRDefault="007A453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R1-2304346</w:t>
            </w:r>
          </w:p>
          <w:p w14:paraId="3A35645D" w14:textId="77777777" w:rsidR="008F6C8C" w:rsidRDefault="007A453D">
            <w:pPr>
              <w:rPr>
                <w:rFonts w:eastAsiaTheme="minorEastAsia"/>
                <w:lang w:eastAsia="zh-CN"/>
              </w:rPr>
            </w:pPr>
            <w:r>
              <w:rPr>
                <w:rFonts w:ascii="Arial" w:eastAsia="宋体" w:hAnsi="Arial" w:cs="Arial"/>
                <w:sz w:val="16"/>
                <w:szCs w:val="16"/>
              </w:rPr>
              <w:t>Nokia</w:t>
            </w:r>
          </w:p>
        </w:tc>
        <w:tc>
          <w:tcPr>
            <w:tcW w:w="7440" w:type="dxa"/>
          </w:tcPr>
          <w:p w14:paraId="2D580AD2" w14:textId="77777777" w:rsidR="008F6C8C" w:rsidRDefault="007A453D">
            <w:pPr>
              <w:snapToGrid w:val="0"/>
              <w:spacing w:beforeLines="50" w:before="180" w:line="288" w:lineRule="auto"/>
              <w:rPr>
                <w:bCs/>
                <w:szCs w:val="20"/>
                <w:lang w:eastAsia="zh-CN"/>
              </w:rPr>
            </w:pPr>
            <w:bookmarkStart w:id="42" w:name="Proposal31960"/>
            <w:bookmarkStart w:id="43" w:name="Proposal96938"/>
            <w:bookmarkStart w:id="44" w:name="Proposal79951"/>
            <w:r>
              <w:rPr>
                <w:bCs/>
                <w:szCs w:val="20"/>
                <w:lang w:eastAsia="zh-CN"/>
              </w:rPr>
              <w:t xml:space="preserve">Proposal </w:t>
            </w:r>
            <w:r>
              <w:rPr>
                <w:bCs/>
                <w:szCs w:val="20"/>
                <w:lang w:eastAsia="zh-CN"/>
              </w:rPr>
              <w:fldChar w:fldCharType="begin"/>
            </w:r>
            <w:r>
              <w:rPr>
                <w:bCs/>
                <w:szCs w:val="20"/>
                <w:lang w:eastAsia="zh-CN"/>
              </w:rPr>
              <w:instrText xml:space="preserve"> SEQ Proposal \* Arabic </w:instrText>
            </w:r>
            <w:r>
              <w:rPr>
                <w:bCs/>
                <w:szCs w:val="20"/>
                <w:lang w:eastAsia="zh-CN"/>
              </w:rPr>
              <w:fldChar w:fldCharType="separate"/>
            </w:r>
            <w:r>
              <w:rPr>
                <w:bCs/>
                <w:szCs w:val="20"/>
                <w:lang w:eastAsia="zh-CN"/>
              </w:rPr>
              <w:t>4</w:t>
            </w:r>
            <w:r>
              <w:rPr>
                <w:bCs/>
                <w:szCs w:val="20"/>
                <w:lang w:eastAsia="zh-CN"/>
              </w:rPr>
              <w:fldChar w:fldCharType="end"/>
            </w:r>
            <w:r>
              <w:rPr>
                <w:bCs/>
                <w:szCs w:val="20"/>
                <w:lang w:eastAsia="zh-CN"/>
              </w:rPr>
              <w:t xml:space="preserve">: For the UE which can cancel time offset between different receive antennas (e.g., a same oscillator is connected to the </w:t>
            </w:r>
            <w:r>
              <w:rPr>
                <w:bCs/>
                <w:szCs w:val="20"/>
                <w:lang w:eastAsia="zh-CN"/>
              </w:rPr>
              <w:t>antennas), support time difference measurement between different receive antennas with respect to a SL PRS.</w:t>
            </w:r>
          </w:p>
          <w:bookmarkEnd w:id="42"/>
          <w:bookmarkEnd w:id="43"/>
          <w:bookmarkEnd w:id="44"/>
          <w:p w14:paraId="25A3EC43" w14:textId="77777777" w:rsidR="008F6C8C" w:rsidRDefault="008F6C8C">
            <w:pPr>
              <w:rPr>
                <w:rFonts w:eastAsiaTheme="minorEastAsia"/>
                <w:bCs/>
                <w:szCs w:val="20"/>
                <w:lang w:eastAsia="zh-CN"/>
              </w:rPr>
            </w:pPr>
          </w:p>
        </w:tc>
      </w:tr>
      <w:tr w:rsidR="008F6C8C" w14:paraId="23194925" w14:textId="77777777">
        <w:tc>
          <w:tcPr>
            <w:tcW w:w="1620" w:type="dxa"/>
          </w:tcPr>
          <w:p w14:paraId="7D892943" w14:textId="77777777" w:rsidR="008F6C8C" w:rsidRDefault="007A453D">
            <w:pPr>
              <w:rPr>
                <w:rFonts w:ascii="Arial" w:eastAsia="宋体" w:hAnsi="Arial" w:cs="Arial"/>
                <w:b/>
                <w:bCs/>
                <w:color w:val="0000FF"/>
                <w:sz w:val="16"/>
                <w:szCs w:val="16"/>
                <w:u w:val="single"/>
              </w:rPr>
            </w:pPr>
            <w:hyperlink r:id="rId86" w:history="1">
              <w:r>
                <w:rPr>
                  <w:rFonts w:ascii="Arial" w:eastAsia="宋体" w:hAnsi="Arial" w:cs="Arial"/>
                  <w:b/>
                  <w:bCs/>
                  <w:color w:val="0000FF"/>
                  <w:sz w:val="16"/>
                  <w:szCs w:val="16"/>
                  <w:u w:val="single"/>
                </w:rPr>
                <w:t>R1-2305099</w:t>
              </w:r>
            </w:hyperlink>
          </w:p>
          <w:p w14:paraId="1200E2F5" w14:textId="77777777" w:rsidR="008F6C8C" w:rsidRDefault="007A453D">
            <w:pPr>
              <w:rPr>
                <w:rFonts w:eastAsiaTheme="minorEastAsia"/>
                <w:lang w:eastAsia="zh-CN"/>
              </w:rPr>
            </w:pPr>
            <w:r>
              <w:rPr>
                <w:rFonts w:ascii="Arial" w:eastAsia="宋体" w:hAnsi="Arial" w:cs="Arial"/>
                <w:sz w:val="16"/>
                <w:szCs w:val="16"/>
              </w:rPr>
              <w:t>CMCC</w:t>
            </w:r>
          </w:p>
        </w:tc>
        <w:tc>
          <w:tcPr>
            <w:tcW w:w="7440" w:type="dxa"/>
          </w:tcPr>
          <w:p w14:paraId="470F8EF8" w14:textId="77777777" w:rsidR="008F6C8C" w:rsidRDefault="007A453D">
            <w:pPr>
              <w:snapToGrid w:val="0"/>
              <w:spacing w:beforeLines="50" w:before="180" w:line="288" w:lineRule="auto"/>
              <w:rPr>
                <w:rFonts w:ascii="Arial" w:hAnsi="Arial" w:cs="Arial"/>
                <w:b/>
                <w:bCs/>
                <w:lang w:eastAsia="zh-CN"/>
              </w:rPr>
            </w:pPr>
            <w:r>
              <w:rPr>
                <w:rFonts w:ascii="Arial" w:hAnsi="Arial" w:cs="Arial"/>
                <w:b/>
                <w:bCs/>
                <w:lang w:eastAsia="zh-CN"/>
              </w:rPr>
              <w:t>Proposal 5: RSTD search window is not requi</w:t>
            </w:r>
            <w:r>
              <w:rPr>
                <w:rFonts w:ascii="Arial" w:hAnsi="Arial" w:cs="Arial"/>
                <w:b/>
                <w:bCs/>
                <w:lang w:eastAsia="zh-CN"/>
              </w:rPr>
              <w:t>red to be configured/provided to the UE.</w:t>
            </w:r>
          </w:p>
          <w:p w14:paraId="3AECA240" w14:textId="77777777" w:rsidR="008F6C8C" w:rsidRDefault="008F6C8C">
            <w:pPr>
              <w:snapToGrid w:val="0"/>
              <w:spacing w:beforeLines="50" w:before="180" w:line="288" w:lineRule="auto"/>
              <w:rPr>
                <w:rFonts w:eastAsiaTheme="minorEastAsia"/>
                <w:bCs/>
                <w:szCs w:val="20"/>
                <w:lang w:eastAsia="zh-CN"/>
              </w:rPr>
            </w:pPr>
          </w:p>
        </w:tc>
      </w:tr>
      <w:tr w:rsidR="008F6C8C" w14:paraId="2417DF5E" w14:textId="77777777">
        <w:tc>
          <w:tcPr>
            <w:tcW w:w="1620" w:type="dxa"/>
          </w:tcPr>
          <w:p w14:paraId="1C17C664" w14:textId="77777777" w:rsidR="008F6C8C" w:rsidRDefault="007A453D">
            <w:pPr>
              <w:rPr>
                <w:rFonts w:ascii="Arial" w:eastAsia="宋体" w:hAnsi="Arial" w:cs="Arial"/>
                <w:b/>
                <w:bCs/>
                <w:color w:val="0000FF"/>
                <w:sz w:val="16"/>
                <w:szCs w:val="16"/>
                <w:u w:val="single"/>
              </w:rPr>
            </w:pPr>
            <w:hyperlink r:id="rId87" w:history="1">
              <w:r>
                <w:rPr>
                  <w:rFonts w:ascii="Arial" w:eastAsia="宋体" w:hAnsi="Arial" w:cs="Arial"/>
                  <w:b/>
                  <w:bCs/>
                  <w:color w:val="0000FF"/>
                  <w:sz w:val="16"/>
                  <w:szCs w:val="16"/>
                  <w:u w:val="single"/>
                </w:rPr>
                <w:t>R1-2305737</w:t>
              </w:r>
            </w:hyperlink>
          </w:p>
          <w:p w14:paraId="5722BBC6" w14:textId="77777777" w:rsidR="008F6C8C" w:rsidRDefault="007A453D">
            <w:pPr>
              <w:rPr>
                <w:rFonts w:eastAsiaTheme="minorEastAsia"/>
                <w:lang w:eastAsia="zh-CN"/>
              </w:rPr>
            </w:pPr>
            <w:r>
              <w:rPr>
                <w:rFonts w:ascii="Arial" w:eastAsia="宋体" w:hAnsi="Arial" w:cs="Arial"/>
                <w:sz w:val="16"/>
                <w:szCs w:val="16"/>
              </w:rPr>
              <w:t>Lenovo</w:t>
            </w:r>
          </w:p>
        </w:tc>
        <w:tc>
          <w:tcPr>
            <w:tcW w:w="7440" w:type="dxa"/>
          </w:tcPr>
          <w:p w14:paraId="6A8A85C6" w14:textId="77777777" w:rsidR="008F6C8C" w:rsidRDefault="007A453D">
            <w:pPr>
              <w:jc w:val="both"/>
              <w:rPr>
                <w:b/>
                <w:bCs/>
                <w:i/>
                <w:iCs/>
                <w:szCs w:val="22"/>
              </w:rPr>
            </w:pPr>
            <w:r>
              <w:rPr>
                <w:b/>
                <w:bCs/>
                <w:i/>
                <w:iCs/>
                <w:szCs w:val="22"/>
              </w:rPr>
              <w:t>Proposal 1: RAN1 to support SL-RSTD and SL-RTOA physical layer measurements in any respective order within a</w:t>
            </w:r>
            <w:r>
              <w:rPr>
                <w:b/>
                <w:bCs/>
                <w:i/>
                <w:iCs/>
                <w:szCs w:val="22"/>
              </w:rPr>
              <w:t xml:space="preserve"> single SL positioning session.</w:t>
            </w:r>
          </w:p>
          <w:p w14:paraId="5F3AFDE1" w14:textId="77777777" w:rsidR="008F6C8C" w:rsidRDefault="007A453D">
            <w:pPr>
              <w:jc w:val="both"/>
              <w:rPr>
                <w:szCs w:val="22"/>
              </w:rPr>
            </w:pPr>
            <w:r>
              <w:rPr>
                <w:b/>
                <w:bCs/>
                <w:i/>
                <w:iCs/>
                <w:szCs w:val="22"/>
              </w:rPr>
              <w:t>Proposal 6: RAN1 to support the provision of SL RSTD and SL RTOA expected search window information for anchor UEs or target-UE. FFS how to derive the search window.</w:t>
            </w:r>
          </w:p>
          <w:p w14:paraId="752A91BA" w14:textId="77777777" w:rsidR="008F6C8C" w:rsidRDefault="008F6C8C">
            <w:pPr>
              <w:jc w:val="both"/>
              <w:rPr>
                <w:szCs w:val="22"/>
              </w:rPr>
            </w:pPr>
          </w:p>
          <w:p w14:paraId="7D258979" w14:textId="77777777" w:rsidR="008F6C8C" w:rsidRDefault="008F6C8C">
            <w:pPr>
              <w:rPr>
                <w:rFonts w:eastAsiaTheme="minorEastAsia"/>
                <w:bCs/>
                <w:szCs w:val="20"/>
                <w:lang w:eastAsia="zh-CN"/>
              </w:rPr>
            </w:pPr>
          </w:p>
        </w:tc>
      </w:tr>
      <w:tr w:rsidR="008F6C8C" w14:paraId="414D9C34" w14:textId="77777777">
        <w:tc>
          <w:tcPr>
            <w:tcW w:w="1620" w:type="dxa"/>
          </w:tcPr>
          <w:p w14:paraId="42E0EF17" w14:textId="77777777" w:rsidR="008F6C8C" w:rsidRDefault="008F6C8C">
            <w:pPr>
              <w:rPr>
                <w:rFonts w:eastAsiaTheme="minorEastAsia"/>
                <w:lang w:eastAsia="zh-CN"/>
              </w:rPr>
            </w:pPr>
          </w:p>
        </w:tc>
        <w:tc>
          <w:tcPr>
            <w:tcW w:w="7440" w:type="dxa"/>
          </w:tcPr>
          <w:p w14:paraId="4A412C4E" w14:textId="77777777" w:rsidR="008F6C8C" w:rsidRDefault="008F6C8C">
            <w:pPr>
              <w:rPr>
                <w:rFonts w:eastAsiaTheme="minorEastAsia"/>
                <w:lang w:eastAsia="zh-CN"/>
              </w:rPr>
            </w:pPr>
          </w:p>
        </w:tc>
      </w:tr>
      <w:tr w:rsidR="008F6C8C" w14:paraId="2A3F1E18" w14:textId="77777777">
        <w:tc>
          <w:tcPr>
            <w:tcW w:w="1620" w:type="dxa"/>
          </w:tcPr>
          <w:p w14:paraId="596E57FF" w14:textId="77777777" w:rsidR="008F6C8C" w:rsidRDefault="008F6C8C">
            <w:pPr>
              <w:rPr>
                <w:rFonts w:eastAsiaTheme="minorEastAsia"/>
                <w:lang w:eastAsia="zh-CN"/>
              </w:rPr>
            </w:pPr>
          </w:p>
        </w:tc>
        <w:tc>
          <w:tcPr>
            <w:tcW w:w="7440" w:type="dxa"/>
          </w:tcPr>
          <w:p w14:paraId="7932BB0F" w14:textId="77777777" w:rsidR="008F6C8C" w:rsidRDefault="008F6C8C">
            <w:pPr>
              <w:rPr>
                <w:rFonts w:eastAsiaTheme="minorEastAsia"/>
                <w:lang w:eastAsia="zh-CN"/>
              </w:rPr>
            </w:pPr>
          </w:p>
        </w:tc>
      </w:tr>
      <w:tr w:rsidR="008F6C8C" w14:paraId="512C33D5" w14:textId="77777777">
        <w:tc>
          <w:tcPr>
            <w:tcW w:w="1620" w:type="dxa"/>
          </w:tcPr>
          <w:p w14:paraId="52724B12" w14:textId="77777777" w:rsidR="008F6C8C" w:rsidRDefault="008F6C8C">
            <w:pPr>
              <w:rPr>
                <w:rFonts w:eastAsiaTheme="minorEastAsia"/>
                <w:lang w:eastAsia="zh-CN"/>
              </w:rPr>
            </w:pPr>
          </w:p>
        </w:tc>
        <w:tc>
          <w:tcPr>
            <w:tcW w:w="7440" w:type="dxa"/>
          </w:tcPr>
          <w:p w14:paraId="05B6CEE7" w14:textId="77777777" w:rsidR="008F6C8C" w:rsidRDefault="008F6C8C">
            <w:pPr>
              <w:rPr>
                <w:rFonts w:eastAsiaTheme="minorEastAsia"/>
                <w:lang w:eastAsia="zh-CN"/>
              </w:rPr>
            </w:pPr>
          </w:p>
        </w:tc>
      </w:tr>
    </w:tbl>
    <w:p w14:paraId="27CD49E6" w14:textId="77777777" w:rsidR="008F6C8C" w:rsidRDefault="008F6C8C">
      <w:pPr>
        <w:rPr>
          <w:rFonts w:eastAsiaTheme="minorEastAsia"/>
          <w:lang w:eastAsia="zh-CN"/>
        </w:rPr>
      </w:pPr>
    </w:p>
    <w:p w14:paraId="0998B607" w14:textId="77777777" w:rsidR="008F6C8C" w:rsidRDefault="007A453D">
      <w:pPr>
        <w:pStyle w:val="20"/>
      </w:pPr>
      <w:r>
        <w:lastRenderedPageBreak/>
        <w:t>SL-PRS based Azimuth of arrival (</w:t>
      </w:r>
      <w:proofErr w:type="spellStart"/>
      <w:r>
        <w:t>AoA</w:t>
      </w:r>
      <w:proofErr w:type="spellEnd"/>
      <w:r>
        <w:t xml:space="preserve">) and </w:t>
      </w:r>
      <w:r>
        <w:t>SL zenith of arrival (</w:t>
      </w:r>
      <w:proofErr w:type="spellStart"/>
      <w:r>
        <w:t>ZoA</w:t>
      </w:r>
      <w:proofErr w:type="spellEnd"/>
      <w:r>
        <w:t>) measurement</w:t>
      </w:r>
    </w:p>
    <w:p w14:paraId="428BEA3B"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0CA5C269" w14:textId="77777777" w:rsidR="008F6C8C" w:rsidRDefault="007A453D">
      <w:pPr>
        <w:rPr>
          <w:b/>
          <w:lang w:val="en-US" w:eastAsia="zh-CN"/>
        </w:rPr>
      </w:pPr>
      <w:r>
        <w:rPr>
          <w:b/>
          <w:highlight w:val="green"/>
          <w:lang w:val="en-US" w:eastAsia="zh-CN"/>
        </w:rPr>
        <w:t>Agreement</w:t>
      </w:r>
    </w:p>
    <w:p w14:paraId="4E1FFBFA" w14:textId="77777777" w:rsidR="008F6C8C" w:rsidRDefault="007A453D">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3C128AC0" w14:textId="77777777" w:rsidR="008F6C8C" w:rsidRDefault="007A453D">
      <w:pPr>
        <w:numPr>
          <w:ilvl w:val="0"/>
          <w:numId w:val="44"/>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2E61B4ED" w14:textId="77777777" w:rsidR="008F6C8C" w:rsidRDefault="007A453D">
      <w:pPr>
        <w:rPr>
          <w:b/>
          <w:highlight w:val="green"/>
        </w:rPr>
      </w:pPr>
      <w:r>
        <w:rPr>
          <w:b/>
          <w:highlight w:val="green"/>
        </w:rPr>
        <w:t>Agreement</w:t>
      </w:r>
    </w:p>
    <w:p w14:paraId="7566C561" w14:textId="77777777" w:rsidR="008F6C8C" w:rsidRDefault="007A453D">
      <w:pPr>
        <w:pStyle w:val="afff"/>
        <w:numPr>
          <w:ilvl w:val="0"/>
          <w:numId w:val="44"/>
        </w:numPr>
        <w:ind w:firstLineChars="0"/>
      </w:pPr>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02AF1FEA" w14:textId="77777777" w:rsidR="008F6C8C" w:rsidRDefault="007A453D">
      <w:pPr>
        <w:rPr>
          <w:b/>
          <w:highlight w:val="green"/>
        </w:rPr>
      </w:pPr>
      <w:r>
        <w:rPr>
          <w:b/>
          <w:highlight w:val="green"/>
        </w:rPr>
        <w:t>Agreement</w:t>
      </w:r>
    </w:p>
    <w:p w14:paraId="13680949" w14:textId="77777777" w:rsidR="008F6C8C" w:rsidRDefault="007A453D">
      <w:r>
        <w:t xml:space="preserve">SL Angle of Arrival (SL </w:t>
      </w:r>
      <w:proofErr w:type="spellStart"/>
      <w:r>
        <w:t>A</w:t>
      </w:r>
      <w:r>
        <w:t>oA</w:t>
      </w:r>
      <w:proofErr w:type="spellEnd"/>
      <w:r>
        <w:t>) is defined as the estimated azimuth angle and vertical angle of a transmitting UE with respect to a reference direction, wherein the reference direction is defined:</w:t>
      </w:r>
    </w:p>
    <w:p w14:paraId="1938EE9F" w14:textId="77777777" w:rsidR="008F6C8C" w:rsidRDefault="007A453D">
      <w:pPr>
        <w:numPr>
          <w:ilvl w:val="0"/>
          <w:numId w:val="44"/>
        </w:numPr>
        <w:contextualSpacing/>
      </w:pPr>
      <w:r>
        <w:t>In the global coordinate system (GCS), wherein estimated azimuth angle is measured rela</w:t>
      </w:r>
      <w:r>
        <w:t>tive to geographical North and is positive in a counter-clockwise direction and estimated vertical angle is measured relative to zenith and positive to horizontal direction</w:t>
      </w:r>
    </w:p>
    <w:p w14:paraId="3826FD9D" w14:textId="77777777" w:rsidR="008F6C8C" w:rsidRDefault="007A453D">
      <w:pPr>
        <w:numPr>
          <w:ilvl w:val="0"/>
          <w:numId w:val="44"/>
        </w:numPr>
        <w:contextualSpacing/>
      </w:pPr>
      <w:r>
        <w:t>In the local coordinate system (LCS), wherein estimated azimuth angle is measured r</w:t>
      </w:r>
      <w:r>
        <w:t xml:space="preserve">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4ADC3E2F" w14:textId="77777777" w:rsidR="008F6C8C" w:rsidRDefault="007A453D">
      <w:r>
        <w:t xml:space="preserve">The SL </w:t>
      </w:r>
      <w:proofErr w:type="spellStart"/>
      <w:r>
        <w:t>AoA</w:t>
      </w:r>
      <w:proofErr w:type="spellEnd"/>
      <w:r>
        <w:t xml:space="preserve"> is determined at the receiving UE’s antenna(s) for a SL channel corresponding to the transmitting UE.</w:t>
      </w:r>
    </w:p>
    <w:p w14:paraId="7E4A7C38" w14:textId="77777777" w:rsidR="008F6C8C" w:rsidRDefault="007A453D">
      <w:pPr>
        <w:pStyle w:val="30"/>
        <w:rPr>
          <w:sz w:val="20"/>
          <w:szCs w:val="20"/>
        </w:rPr>
      </w:pPr>
      <w:r>
        <w:rPr>
          <w:bCs/>
          <w:sz w:val="20"/>
          <w:szCs w:val="20"/>
          <w:highlight w:val="yellow"/>
        </w:rPr>
        <w:t>[Online]</w:t>
      </w:r>
      <w:r>
        <w:rPr>
          <w:bCs/>
          <w:sz w:val="20"/>
          <w:szCs w:val="20"/>
        </w:rPr>
        <w:t xml:space="preserve"> </w:t>
      </w:r>
      <w:r>
        <w:rPr>
          <w:sz w:val="20"/>
          <w:szCs w:val="20"/>
        </w:rPr>
        <w:t>LCS &amp; GCS</w:t>
      </w:r>
    </w:p>
    <w:p w14:paraId="0A8C66CF"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LCS &amp; GCS, Azimuth and zenith</w:t>
      </w:r>
    </w:p>
    <w:tbl>
      <w:tblPr>
        <w:tblW w:w="9067" w:type="dxa"/>
        <w:tblLook w:val="04A0" w:firstRow="1" w:lastRow="0" w:firstColumn="1" w:lastColumn="0" w:noHBand="0" w:noVBand="1"/>
      </w:tblPr>
      <w:tblGrid>
        <w:gridCol w:w="1168"/>
        <w:gridCol w:w="7899"/>
      </w:tblGrid>
      <w:tr w:rsidR="008F6C8C" w14:paraId="5BC08979"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750CD6B" w14:textId="77777777" w:rsidR="008F6C8C" w:rsidRDefault="007A453D">
            <w:pPr>
              <w:rPr>
                <w:rFonts w:ascii="Arial" w:eastAsia="宋体" w:hAnsi="Arial" w:cs="Arial"/>
                <w:b/>
                <w:bCs/>
                <w:color w:val="0000FF"/>
                <w:sz w:val="16"/>
                <w:szCs w:val="16"/>
                <w:u w:val="single"/>
              </w:rPr>
            </w:pPr>
            <w:hyperlink r:id="rId88" w:history="1">
              <w:r>
                <w:rPr>
                  <w:rFonts w:ascii="Arial" w:eastAsia="宋体" w:hAnsi="Arial" w:cs="Arial"/>
                  <w:b/>
                  <w:bCs/>
                  <w:color w:val="0000FF"/>
                  <w:sz w:val="16"/>
                  <w:szCs w:val="16"/>
                  <w:u w:val="single"/>
                </w:rPr>
                <w:t>R1-2305042</w:t>
              </w:r>
            </w:hyperlink>
          </w:p>
          <w:p w14:paraId="01E560E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57C27DDD" w14:textId="77777777" w:rsidR="008F6C8C" w:rsidRDefault="007A453D">
            <w:pPr>
              <w:rPr>
                <w:rFonts w:eastAsia="宋体"/>
                <w:szCs w:val="20"/>
              </w:rPr>
            </w:pPr>
            <w:r>
              <w:rPr>
                <w:rFonts w:eastAsia="宋体"/>
                <w:szCs w:val="20"/>
              </w:rPr>
              <w:t>Discussion on measurements and reporting for SL positioning</w:t>
            </w:r>
          </w:p>
          <w:p w14:paraId="5B63773B" w14:textId="77777777" w:rsidR="008F6C8C" w:rsidRDefault="007A453D">
            <w:pPr>
              <w:pStyle w:val="ab"/>
              <w:spacing w:before="0" w:after="0"/>
            </w:pPr>
            <w:bookmarkStart w:id="45" w:name="_Toc134797592"/>
            <w:bookmarkStart w:id="46" w:name="_Toc131754776"/>
            <w:r>
              <w:t xml:space="preserve">Proposal </w:t>
            </w:r>
            <w:r>
              <w:fldChar w:fldCharType="begin"/>
            </w:r>
            <w:r>
              <w:instrText xml:space="preserve"> SEQ Proposal \* ARABIC </w:instrText>
            </w:r>
            <w:r>
              <w:fldChar w:fldCharType="separate"/>
            </w:r>
            <w:r>
              <w:t>9</w:t>
            </w:r>
            <w:r>
              <w:fldChar w:fldCharType="end"/>
            </w:r>
            <w:r>
              <w:t>: For SL ranging, introduce a reference direction as the</w:t>
            </w:r>
            <w:r>
              <w:t xml:space="preserve"> direction from positioning Measurement Device to a Reference Device.</w:t>
            </w:r>
            <w:bookmarkEnd w:id="45"/>
            <w:bookmarkEnd w:id="46"/>
          </w:p>
          <w:p w14:paraId="11E1EB27" w14:textId="77777777" w:rsidR="008F6C8C" w:rsidRDefault="007A453D">
            <w:pPr>
              <w:pStyle w:val="ab"/>
              <w:spacing w:before="0" w:after="0"/>
            </w:pPr>
            <w:bookmarkStart w:id="47" w:name="_Toc131754777"/>
            <w:bookmarkStart w:id="48" w:name="_Toc134797593"/>
            <w:r>
              <w:t xml:space="preserve">Proposal </w:t>
            </w:r>
            <w:r>
              <w:fldChar w:fldCharType="begin"/>
            </w:r>
            <w:r>
              <w:instrText xml:space="preserve"> SEQ Proposal \* ARABIC </w:instrText>
            </w:r>
            <w:r>
              <w:fldChar w:fldCharType="separate"/>
            </w:r>
            <w:r>
              <w:t>10</w:t>
            </w:r>
            <w:r>
              <w:fldChar w:fldCharType="end"/>
            </w:r>
            <w:r>
              <w:t>: For SL relative positioning, support reporting of the ranging measurement between reference UE and assistant UE in helping of the relative positio</w:t>
            </w:r>
            <w:r>
              <w:t>ning of the target UE.</w:t>
            </w:r>
            <w:bookmarkEnd w:id="47"/>
            <w:bookmarkEnd w:id="48"/>
          </w:p>
          <w:p w14:paraId="2306ED0B" w14:textId="77777777" w:rsidR="008F6C8C" w:rsidRDefault="008F6C8C">
            <w:pPr>
              <w:rPr>
                <w:rFonts w:eastAsia="宋体"/>
                <w:szCs w:val="20"/>
              </w:rPr>
            </w:pPr>
          </w:p>
        </w:tc>
      </w:tr>
      <w:tr w:rsidR="008F6C8C" w14:paraId="6BA93F3D"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0466D5EE" w14:textId="77777777" w:rsidR="008F6C8C" w:rsidRDefault="007A453D">
            <w:pPr>
              <w:rPr>
                <w:rFonts w:ascii="Arial" w:eastAsia="宋体" w:hAnsi="Arial" w:cs="Arial"/>
                <w:b/>
                <w:bCs/>
                <w:color w:val="0000FF"/>
                <w:sz w:val="16"/>
                <w:szCs w:val="16"/>
                <w:u w:val="single"/>
              </w:rPr>
            </w:pPr>
            <w:hyperlink r:id="rId89" w:history="1">
              <w:r>
                <w:rPr>
                  <w:rFonts w:ascii="Arial" w:eastAsia="宋体" w:hAnsi="Arial" w:cs="Arial"/>
                  <w:b/>
                  <w:bCs/>
                  <w:color w:val="0000FF"/>
                  <w:sz w:val="16"/>
                  <w:szCs w:val="16"/>
                  <w:u w:val="single"/>
                </w:rPr>
                <w:t>R1-2305248</w:t>
              </w:r>
            </w:hyperlink>
          </w:p>
          <w:p w14:paraId="7829BF4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tcBorders>
              <w:top w:val="single" w:sz="4" w:space="0" w:color="auto"/>
              <w:left w:val="nil"/>
              <w:bottom w:val="single" w:sz="4" w:space="0" w:color="A6A6A6"/>
              <w:right w:val="single" w:sz="4" w:space="0" w:color="A6A6A6"/>
            </w:tcBorders>
            <w:shd w:val="clear" w:color="auto" w:fill="auto"/>
          </w:tcPr>
          <w:p w14:paraId="749D2E36" w14:textId="77777777" w:rsidR="008F6C8C" w:rsidRDefault="007A453D">
            <w:pPr>
              <w:rPr>
                <w:rFonts w:eastAsia="宋体"/>
                <w:szCs w:val="20"/>
              </w:rPr>
            </w:pPr>
            <w:r>
              <w:rPr>
                <w:rFonts w:eastAsia="宋体"/>
                <w:szCs w:val="20"/>
              </w:rPr>
              <w:t>On Measurements and reporting for SL positioning</w:t>
            </w:r>
          </w:p>
          <w:p w14:paraId="4D02B8D7" w14:textId="77777777" w:rsidR="008F6C8C" w:rsidRDefault="007A453D">
            <w:pPr>
              <w:jc w:val="both"/>
              <w:rPr>
                <w:szCs w:val="20"/>
              </w:rPr>
            </w:pPr>
            <w:r>
              <w:rPr>
                <w:szCs w:val="20"/>
              </w:rPr>
              <w:t>Proposal 9: SL-</w:t>
            </w:r>
            <w:proofErr w:type="spellStart"/>
            <w:r>
              <w:rPr>
                <w:szCs w:val="20"/>
              </w:rPr>
              <w:t>AoA</w:t>
            </w:r>
            <w:proofErr w:type="spellEnd"/>
            <w:r>
              <w:rPr>
                <w:szCs w:val="20"/>
              </w:rPr>
              <w:t xml:space="preserve"> positioning Measurements Anchor UE orientation: Given that </w:t>
            </w:r>
            <w:r>
              <w:rPr>
                <w:szCs w:val="20"/>
              </w:rPr>
              <w:t>the orientation of the positioning set at the time of measurement is important (</w:t>
            </w:r>
            <w:proofErr w:type="gramStart"/>
            <w:r>
              <w:rPr>
                <w:szCs w:val="20"/>
              </w:rPr>
              <w:t>e.g.</w:t>
            </w:r>
            <w:proofErr w:type="gramEnd"/>
            <w:r>
              <w:rPr>
                <w:szCs w:val="20"/>
              </w:rPr>
              <w:t xml:space="preserve"> a rotation occurs either during or after the transmission), the orientation of the measuring UE as well as a time stamp of when this measurement was made should be part of</w:t>
            </w:r>
            <w:r>
              <w:rPr>
                <w:szCs w:val="20"/>
              </w:rPr>
              <w:t xml:space="preserve"> the measurement report.</w:t>
            </w:r>
          </w:p>
          <w:p w14:paraId="7C79E73E" w14:textId="77777777" w:rsidR="008F6C8C" w:rsidRDefault="008F6C8C">
            <w:pPr>
              <w:rPr>
                <w:rFonts w:eastAsia="宋体"/>
                <w:szCs w:val="20"/>
              </w:rPr>
            </w:pPr>
          </w:p>
        </w:tc>
      </w:tr>
      <w:tr w:rsidR="008F6C8C" w14:paraId="735B183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6EC01F7" w14:textId="77777777" w:rsidR="008F6C8C" w:rsidRDefault="007A453D">
            <w:pPr>
              <w:rPr>
                <w:rFonts w:ascii="Arial" w:eastAsia="宋体" w:hAnsi="Arial" w:cs="Arial"/>
                <w:b/>
                <w:bCs/>
                <w:color w:val="0000FF"/>
                <w:sz w:val="16"/>
                <w:szCs w:val="16"/>
                <w:u w:val="single"/>
              </w:rPr>
            </w:pPr>
            <w:hyperlink r:id="rId90" w:history="1">
              <w:r>
                <w:rPr>
                  <w:rFonts w:ascii="Arial" w:eastAsia="宋体" w:hAnsi="Arial" w:cs="Arial"/>
                  <w:b/>
                  <w:bCs/>
                  <w:color w:val="0000FF"/>
                  <w:sz w:val="16"/>
                  <w:szCs w:val="16"/>
                  <w:u w:val="single"/>
                </w:rPr>
                <w:t>R1-2305342</w:t>
              </w:r>
            </w:hyperlink>
          </w:p>
          <w:p w14:paraId="371455D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222E15A3" w14:textId="77777777" w:rsidR="008F6C8C" w:rsidRDefault="007A453D">
            <w:pPr>
              <w:rPr>
                <w:rFonts w:eastAsia="宋体"/>
                <w:szCs w:val="20"/>
              </w:rPr>
            </w:pPr>
            <w:r>
              <w:rPr>
                <w:rFonts w:eastAsia="宋体"/>
                <w:szCs w:val="20"/>
              </w:rPr>
              <w:t>Measurements and Reporting for SL Positioning</w:t>
            </w:r>
          </w:p>
          <w:p w14:paraId="5D00E3B5" w14:textId="77777777" w:rsidR="008F6C8C" w:rsidRDefault="007A453D">
            <w:pPr>
              <w:pStyle w:val="ab"/>
              <w:spacing w:before="0" w:after="0"/>
            </w:pPr>
            <w:bookmarkStart w:id="49" w:name="_Toc134863772"/>
            <w:r>
              <w:t xml:space="preserve">Proposal </w:t>
            </w:r>
            <w:r>
              <w:fldChar w:fldCharType="begin"/>
            </w:r>
            <w:r>
              <w:instrText xml:space="preserve"> SEQ Proposal \* ARABIC </w:instrText>
            </w:r>
            <w:r>
              <w:fldChar w:fldCharType="separate"/>
            </w:r>
            <w:r>
              <w:t>9</w:t>
            </w:r>
            <w:r>
              <w:fldChar w:fldCharType="end"/>
            </w:r>
            <w:r>
              <w:t xml:space="preserve">: RAN1 to study reporting </w:t>
            </w:r>
            <w:r>
              <w:t>parameters needed for converting LCS to GCS, if conversion is necessary and when the required parameters are available.</w:t>
            </w:r>
            <w:bookmarkEnd w:id="49"/>
          </w:p>
          <w:p w14:paraId="062C7A43" w14:textId="77777777" w:rsidR="008F6C8C" w:rsidRDefault="008F6C8C">
            <w:pPr>
              <w:rPr>
                <w:rFonts w:eastAsia="宋体"/>
                <w:szCs w:val="20"/>
              </w:rPr>
            </w:pPr>
          </w:p>
        </w:tc>
      </w:tr>
    </w:tbl>
    <w:p w14:paraId="08BC881E" w14:textId="77777777" w:rsidR="008F6C8C" w:rsidRDefault="008F6C8C"/>
    <w:p w14:paraId="43BE98E0" w14:textId="77777777" w:rsidR="008F6C8C" w:rsidRDefault="007A453D">
      <w:pPr>
        <w:rPr>
          <w:rFonts w:eastAsiaTheme="minorEastAsia"/>
          <w:lang w:eastAsia="zh-CN"/>
        </w:rPr>
      </w:pPr>
      <w:r>
        <w:rPr>
          <w:rFonts w:eastAsiaTheme="minorEastAsia"/>
          <w:lang w:eastAsia="zh-CN"/>
        </w:rPr>
        <w:t>The following FL proposal is provided for company to share their views.</w:t>
      </w:r>
    </w:p>
    <w:p w14:paraId="01FBA923" w14:textId="77777777" w:rsidR="008F6C8C" w:rsidRDefault="007A453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3.3.1-v1: </w:t>
      </w:r>
    </w:p>
    <w:p w14:paraId="2E945C70" w14:textId="77777777" w:rsidR="008F6C8C" w:rsidRDefault="007A453D">
      <w:pPr>
        <w:jc w:val="both"/>
        <w:rPr>
          <w:rFonts w:eastAsiaTheme="minorEastAsia"/>
          <w:b/>
          <w:lang w:eastAsia="zh-CN"/>
        </w:rPr>
      </w:pPr>
      <w:r>
        <w:rPr>
          <w:rFonts w:eastAsiaTheme="minorEastAsia"/>
          <w:b/>
          <w:lang w:eastAsia="zh-CN"/>
        </w:rPr>
        <w:t xml:space="preserve">Support reporting parameters needed for converting LCS to GCS in a similar way as in </w:t>
      </w:r>
      <w:r>
        <w:rPr>
          <w:rFonts w:eastAsiaTheme="minorEastAsia" w:hint="eastAsia"/>
          <w:b/>
          <w:lang w:eastAsia="zh-CN"/>
        </w:rPr>
        <w:t>TS</w:t>
      </w:r>
      <w:r>
        <w:rPr>
          <w:rFonts w:eastAsiaTheme="minorEastAsia"/>
          <w:b/>
          <w:lang w:eastAsia="zh-CN"/>
        </w:rPr>
        <w:t xml:space="preserve"> 38.455. </w:t>
      </w:r>
    </w:p>
    <w:p w14:paraId="0CAAFB6D"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lastRenderedPageBreak/>
        <w:t xml:space="preserve">The translation of the LCS to GCS uses the set of angles </w:t>
      </w:r>
      <m:oMath>
        <m:r>
          <m:rPr>
            <m:sty m:val="bi"/>
          </m:rPr>
          <w:rPr>
            <w:rFonts w:ascii="Cambria Math" w:hAnsi="Cambria Math"/>
            <w:sz w:val="20"/>
            <w:szCs w:val="20"/>
          </w:rPr>
          <m:t>α</m:t>
        </m:r>
      </m:oMath>
      <w:r>
        <w:rPr>
          <w:rFonts w:ascii="Times New Roman" w:hAnsi="Times New Roman"/>
          <w:b/>
          <w:bCs/>
          <w:sz w:val="20"/>
          <w:szCs w:val="20"/>
        </w:rPr>
        <w:t xml:space="preserve"> (bearing angle), </w:t>
      </w:r>
      <m:oMath>
        <m:r>
          <m:rPr>
            <m:sty m:val="bi"/>
          </m:rPr>
          <w:rPr>
            <w:rFonts w:ascii="Cambria Math" w:hAnsi="Cambria Math"/>
            <w:sz w:val="20"/>
            <w:szCs w:val="20"/>
          </w:rPr>
          <m:t>β</m:t>
        </m:r>
      </m:oMath>
      <w:r>
        <w:rPr>
          <w:rFonts w:ascii="Times New Roman" w:hAnsi="Times New Roman"/>
          <w:b/>
          <w:bCs/>
          <w:sz w:val="20"/>
          <w:szCs w:val="20"/>
        </w:rPr>
        <w:t xml:space="preserve"> (downtilt angle),  </w:t>
      </w:r>
      <m:oMath>
        <m:r>
          <m:rPr>
            <m:sty m:val="bi"/>
          </m:rPr>
          <w:rPr>
            <w:rFonts w:ascii="Cambria Math" w:hAnsi="Cambria Math"/>
            <w:sz w:val="20"/>
            <w:szCs w:val="20"/>
          </w:rPr>
          <m:t>γ</m:t>
        </m:r>
        <m:r>
          <m:rPr>
            <m:sty m:val="b"/>
          </m:rPr>
          <w:rPr>
            <w:rFonts w:ascii="Cambria Math" w:hAnsi="Times New Roman"/>
            <w:sz w:val="20"/>
            <w:szCs w:val="20"/>
          </w:rPr>
          <m:t xml:space="preserve"> </m:t>
        </m:r>
      </m:oMath>
      <w:r>
        <w:rPr>
          <w:rFonts w:ascii="Times New Roman" w:hAnsi="Times New Roman"/>
          <w:b/>
          <w:bCs/>
          <w:sz w:val="20"/>
          <w:szCs w:val="20"/>
        </w:rPr>
        <w:t xml:space="preserve"> (slant angle</w:t>
      </w:r>
      <w:proofErr w:type="gramStart"/>
      <w:r>
        <w:rPr>
          <w:rFonts w:ascii="Times New Roman" w:hAnsi="Times New Roman"/>
          <w:b/>
          <w:bCs/>
          <w:sz w:val="20"/>
          <w:szCs w:val="20"/>
        </w:rPr>
        <w:t>) ,which</w:t>
      </w:r>
      <w:proofErr w:type="gramEnd"/>
      <w:r>
        <w:rPr>
          <w:rFonts w:ascii="Times New Roman" w:hAnsi="Times New Roman"/>
          <w:b/>
          <w:bCs/>
          <w:sz w:val="20"/>
          <w:szCs w:val="20"/>
        </w:rPr>
        <w:t xml:space="preserve"> can be reported together with the A</w:t>
      </w:r>
      <w:proofErr w:type="spellStart"/>
      <w:r>
        <w:rPr>
          <w:rFonts w:ascii="Times New Roman" w:hAnsi="Times New Roman"/>
          <w:b/>
          <w:bCs/>
          <w:sz w:val="20"/>
          <w:szCs w:val="20"/>
        </w:rPr>
        <w:t>oA</w:t>
      </w:r>
      <w:proofErr w:type="spellEnd"/>
      <w:r>
        <w:rPr>
          <w:rFonts w:ascii="Times New Roman" w:hAnsi="Times New Roman"/>
          <w:b/>
          <w:bCs/>
          <w:sz w:val="20"/>
          <w:szCs w:val="20"/>
        </w:rPr>
        <w:t xml:space="preserve"> (</w:t>
      </w:r>
      <w:r>
        <w:rPr>
          <w:rFonts w:ascii="Times New Roman" w:hAnsi="Times New Roman"/>
          <w:b/>
          <w:bCs/>
          <w:sz w:val="20"/>
          <w:szCs w:val="20"/>
        </w:rPr>
        <w:t>ϕ</w:t>
      </w:r>
      <w:r>
        <w:rPr>
          <w:rFonts w:ascii="Times New Roman" w:hAnsi="Times New Roman"/>
          <w:b/>
          <w:bCs/>
          <w:sz w:val="20"/>
          <w:szCs w:val="20"/>
        </w:rPr>
        <w:t xml:space="preserve">) and </w:t>
      </w:r>
      <w:proofErr w:type="spellStart"/>
      <w:r>
        <w:rPr>
          <w:rFonts w:ascii="Times New Roman" w:hAnsi="Times New Roman"/>
          <w:b/>
          <w:bCs/>
          <w:sz w:val="20"/>
          <w:szCs w:val="20"/>
        </w:rPr>
        <w:t>ZoA</w:t>
      </w:r>
      <w:proofErr w:type="spellEnd"/>
      <w:r>
        <w:rPr>
          <w:rFonts w:ascii="Times New Roman" w:hAnsi="Times New Roman"/>
          <w:b/>
          <w:bCs/>
          <w:sz w:val="20"/>
          <w:szCs w:val="20"/>
        </w:rPr>
        <w:t xml:space="preserve"> (θ) in LCS.</w:t>
      </w:r>
    </w:p>
    <w:p w14:paraId="167C3AB3" w14:textId="77777777" w:rsidR="008F6C8C" w:rsidRDefault="007A453D">
      <w:pPr>
        <w:jc w:val="both"/>
        <w:rPr>
          <w:rFonts w:eastAsiaTheme="minorEastAsia"/>
          <w:b/>
          <w:lang w:eastAsia="zh-CN"/>
        </w:rPr>
      </w:pPr>
      <w:r>
        <w:t xml:space="preserve"> </w:t>
      </w:r>
    </w:p>
    <w:p w14:paraId="36E49E0C"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B9014F6"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FL proposal 3.3.1-v1</w:t>
      </w:r>
    </w:p>
    <w:tbl>
      <w:tblPr>
        <w:tblStyle w:val="aff4"/>
        <w:tblW w:w="0" w:type="auto"/>
        <w:tblLook w:val="04A0" w:firstRow="1" w:lastRow="0" w:firstColumn="1" w:lastColumn="0" w:noHBand="0" w:noVBand="1"/>
      </w:tblPr>
      <w:tblGrid>
        <w:gridCol w:w="113"/>
        <w:gridCol w:w="1508"/>
        <w:gridCol w:w="113"/>
        <w:gridCol w:w="7326"/>
        <w:gridCol w:w="113"/>
      </w:tblGrid>
      <w:tr w:rsidR="008F6C8C" w14:paraId="3D71D831" w14:textId="77777777">
        <w:trPr>
          <w:gridAfter w:val="1"/>
          <w:wAfter w:w="113" w:type="dxa"/>
        </w:trPr>
        <w:tc>
          <w:tcPr>
            <w:tcW w:w="1621" w:type="dxa"/>
            <w:gridSpan w:val="2"/>
          </w:tcPr>
          <w:p w14:paraId="61812311"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gridSpan w:val="2"/>
          </w:tcPr>
          <w:p w14:paraId="322B2D33"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3.3.1-v1</w:t>
            </w:r>
          </w:p>
        </w:tc>
      </w:tr>
      <w:tr w:rsidR="008F6C8C" w14:paraId="086952AC" w14:textId="77777777">
        <w:trPr>
          <w:gridAfter w:val="1"/>
          <w:wAfter w:w="113" w:type="dxa"/>
        </w:trPr>
        <w:tc>
          <w:tcPr>
            <w:tcW w:w="1621" w:type="dxa"/>
            <w:gridSpan w:val="2"/>
          </w:tcPr>
          <w:p w14:paraId="537FA166" w14:textId="77777777" w:rsidR="008F6C8C" w:rsidRDefault="007A453D">
            <w:pPr>
              <w:rPr>
                <w:rFonts w:eastAsiaTheme="minorEastAsia"/>
                <w:lang w:eastAsia="zh-CN"/>
              </w:rPr>
            </w:pPr>
            <w:r>
              <w:rPr>
                <w:rFonts w:eastAsiaTheme="minorEastAsia"/>
                <w:lang w:eastAsia="zh-CN"/>
              </w:rPr>
              <w:t>Qualcomm</w:t>
            </w:r>
          </w:p>
        </w:tc>
        <w:tc>
          <w:tcPr>
            <w:tcW w:w="7439" w:type="dxa"/>
            <w:gridSpan w:val="2"/>
          </w:tcPr>
          <w:p w14:paraId="625F9879" w14:textId="77777777" w:rsidR="008F6C8C" w:rsidRDefault="007A453D">
            <w:pPr>
              <w:rPr>
                <w:rFonts w:eastAsiaTheme="minorEastAsia"/>
                <w:lang w:eastAsia="zh-CN"/>
              </w:rPr>
            </w:pPr>
            <w:r>
              <w:rPr>
                <w:rFonts w:eastAsiaTheme="minorEastAsia"/>
                <w:lang w:eastAsia="zh-CN"/>
              </w:rPr>
              <w:t>Support</w:t>
            </w:r>
          </w:p>
        </w:tc>
      </w:tr>
      <w:tr w:rsidR="008F6C8C" w14:paraId="40A7B220" w14:textId="77777777">
        <w:trPr>
          <w:gridAfter w:val="1"/>
          <w:wAfter w:w="113" w:type="dxa"/>
        </w:trPr>
        <w:tc>
          <w:tcPr>
            <w:tcW w:w="1621" w:type="dxa"/>
            <w:gridSpan w:val="2"/>
          </w:tcPr>
          <w:p w14:paraId="4B953580" w14:textId="77777777" w:rsidR="008F6C8C" w:rsidRDefault="007A453D">
            <w:pPr>
              <w:rPr>
                <w:rFonts w:eastAsia="Malgun Gothic"/>
                <w:lang w:eastAsia="ko-KR"/>
              </w:rPr>
            </w:pPr>
            <w:proofErr w:type="spellStart"/>
            <w:r>
              <w:rPr>
                <w:rFonts w:eastAsia="Malgun Gothic"/>
                <w:lang w:eastAsia="ko-KR"/>
              </w:rPr>
              <w:t>Futurewei</w:t>
            </w:r>
            <w:proofErr w:type="spellEnd"/>
          </w:p>
        </w:tc>
        <w:tc>
          <w:tcPr>
            <w:tcW w:w="7439" w:type="dxa"/>
            <w:gridSpan w:val="2"/>
          </w:tcPr>
          <w:p w14:paraId="36323F00" w14:textId="77777777" w:rsidR="008F6C8C" w:rsidRDefault="007A453D">
            <w:pPr>
              <w:rPr>
                <w:rFonts w:eastAsia="Malgun Gothic"/>
                <w:lang w:eastAsia="ko-KR"/>
              </w:rPr>
            </w:pPr>
            <w:r>
              <w:rPr>
                <w:rFonts w:eastAsia="Malgun Gothic"/>
                <w:lang w:eastAsia="ko-KR"/>
              </w:rPr>
              <w:t xml:space="preserve">OK in </w:t>
            </w:r>
            <w:proofErr w:type="spellStart"/>
            <w:r>
              <w:rPr>
                <w:rFonts w:eastAsia="Malgun Gothic"/>
                <w:lang w:eastAsia="ko-KR"/>
              </w:rPr>
              <w:t>principole</w:t>
            </w:r>
            <w:proofErr w:type="spellEnd"/>
            <w:r>
              <w:rPr>
                <w:rFonts w:eastAsia="Malgun Gothic"/>
                <w:lang w:eastAsia="ko-KR"/>
              </w:rPr>
              <w:t xml:space="preserve">. Not sure how these angles relate to the panel and ARP discussion </w:t>
            </w:r>
          </w:p>
        </w:tc>
      </w:tr>
      <w:tr w:rsidR="008F6C8C" w14:paraId="069016F5" w14:textId="77777777">
        <w:trPr>
          <w:gridAfter w:val="1"/>
          <w:wAfter w:w="113" w:type="dxa"/>
        </w:trPr>
        <w:tc>
          <w:tcPr>
            <w:tcW w:w="1621" w:type="dxa"/>
            <w:gridSpan w:val="2"/>
          </w:tcPr>
          <w:p w14:paraId="7C694844"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MCC</w:t>
            </w:r>
          </w:p>
        </w:tc>
        <w:tc>
          <w:tcPr>
            <w:tcW w:w="7439" w:type="dxa"/>
            <w:gridSpan w:val="2"/>
          </w:tcPr>
          <w:p w14:paraId="6E066651"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699DDD73" w14:textId="77777777">
        <w:trPr>
          <w:gridAfter w:val="1"/>
          <w:wAfter w:w="113" w:type="dxa"/>
        </w:trPr>
        <w:tc>
          <w:tcPr>
            <w:tcW w:w="1621" w:type="dxa"/>
            <w:gridSpan w:val="2"/>
          </w:tcPr>
          <w:p w14:paraId="60CD6D46" w14:textId="77777777" w:rsidR="008F6C8C" w:rsidRDefault="007A453D">
            <w:pPr>
              <w:rPr>
                <w:rFonts w:eastAsiaTheme="minorEastAsia"/>
                <w:lang w:eastAsia="zh-CN"/>
              </w:rPr>
            </w:pPr>
            <w:r>
              <w:rPr>
                <w:rFonts w:eastAsiaTheme="minorEastAsia" w:hint="eastAsia"/>
                <w:lang w:eastAsia="zh-CN"/>
              </w:rPr>
              <w:t>CATT</w:t>
            </w:r>
          </w:p>
        </w:tc>
        <w:tc>
          <w:tcPr>
            <w:tcW w:w="7439" w:type="dxa"/>
            <w:gridSpan w:val="2"/>
          </w:tcPr>
          <w:p w14:paraId="43E60014" w14:textId="77777777" w:rsidR="008F6C8C" w:rsidRDefault="007A453D">
            <w:pPr>
              <w:rPr>
                <w:rFonts w:eastAsiaTheme="minorEastAsia"/>
                <w:lang w:eastAsia="zh-CN"/>
              </w:rPr>
            </w:pPr>
            <w:r>
              <w:rPr>
                <w:rFonts w:eastAsiaTheme="minorEastAsia" w:hint="eastAsia"/>
                <w:lang w:eastAsia="zh-CN"/>
              </w:rPr>
              <w:t>Support</w:t>
            </w:r>
          </w:p>
        </w:tc>
      </w:tr>
      <w:tr w:rsidR="008F6C8C" w14:paraId="2C6ABCE4" w14:textId="77777777">
        <w:trPr>
          <w:gridAfter w:val="1"/>
          <w:wAfter w:w="113" w:type="dxa"/>
        </w:trPr>
        <w:tc>
          <w:tcPr>
            <w:tcW w:w="1621" w:type="dxa"/>
            <w:gridSpan w:val="2"/>
          </w:tcPr>
          <w:p w14:paraId="68456AFA" w14:textId="77777777" w:rsidR="008F6C8C" w:rsidRDefault="007A453D">
            <w:pPr>
              <w:rPr>
                <w:rFonts w:eastAsiaTheme="minorEastAsia"/>
                <w:lang w:eastAsia="zh-CN"/>
              </w:rPr>
            </w:pPr>
            <w:r>
              <w:rPr>
                <w:rFonts w:eastAsia="Malgun Gothic" w:hint="eastAsia"/>
                <w:lang w:eastAsia="ko-KR"/>
              </w:rPr>
              <w:t>S</w:t>
            </w:r>
            <w:r>
              <w:rPr>
                <w:rFonts w:eastAsia="Malgun Gothic"/>
                <w:lang w:eastAsia="ko-KR"/>
              </w:rPr>
              <w:t>amsung</w:t>
            </w:r>
          </w:p>
        </w:tc>
        <w:tc>
          <w:tcPr>
            <w:tcW w:w="7439" w:type="dxa"/>
            <w:gridSpan w:val="2"/>
          </w:tcPr>
          <w:p w14:paraId="4A25EFBB" w14:textId="77777777" w:rsidR="008F6C8C" w:rsidRDefault="007A453D">
            <w:pPr>
              <w:rPr>
                <w:rFonts w:eastAsiaTheme="minorEastAsia"/>
                <w:lang w:eastAsia="zh-CN"/>
              </w:rPr>
            </w:pPr>
            <w:r>
              <w:rPr>
                <w:rFonts w:eastAsia="Malgun Gothic" w:hint="eastAsia"/>
                <w:lang w:eastAsia="ko-KR"/>
              </w:rPr>
              <w:t>O</w:t>
            </w:r>
            <w:r>
              <w:rPr>
                <w:rFonts w:eastAsia="Malgun Gothic"/>
                <w:lang w:eastAsia="ko-KR"/>
              </w:rPr>
              <w:t>K</w:t>
            </w:r>
          </w:p>
        </w:tc>
      </w:tr>
      <w:tr w:rsidR="008F6C8C" w14:paraId="6E5DB4D7" w14:textId="77777777">
        <w:trPr>
          <w:gridAfter w:val="1"/>
          <w:wAfter w:w="113" w:type="dxa"/>
        </w:trPr>
        <w:tc>
          <w:tcPr>
            <w:tcW w:w="1621" w:type="dxa"/>
            <w:gridSpan w:val="2"/>
          </w:tcPr>
          <w:p w14:paraId="15DD3625" w14:textId="77777777" w:rsidR="008F6C8C" w:rsidRDefault="007A453D">
            <w:pPr>
              <w:rPr>
                <w:rFonts w:eastAsiaTheme="minorEastAsia"/>
                <w:lang w:val="en-US" w:eastAsia="ko-KR"/>
              </w:rPr>
            </w:pPr>
            <w:r>
              <w:rPr>
                <w:rFonts w:eastAsiaTheme="minorEastAsia" w:hint="eastAsia"/>
                <w:lang w:val="en-US" w:eastAsia="zh-CN"/>
              </w:rPr>
              <w:t>ZTE</w:t>
            </w:r>
          </w:p>
        </w:tc>
        <w:tc>
          <w:tcPr>
            <w:tcW w:w="7439" w:type="dxa"/>
            <w:gridSpan w:val="2"/>
          </w:tcPr>
          <w:p w14:paraId="6272EF93" w14:textId="77777777" w:rsidR="008F6C8C" w:rsidRDefault="007A453D">
            <w:pPr>
              <w:rPr>
                <w:rFonts w:eastAsiaTheme="minorEastAsia"/>
                <w:lang w:val="en-US" w:eastAsia="ko-KR"/>
              </w:rPr>
            </w:pPr>
            <w:r>
              <w:rPr>
                <w:rFonts w:eastAsiaTheme="minorEastAsia" w:hint="eastAsia"/>
                <w:lang w:val="en-US" w:eastAsia="zh-CN"/>
              </w:rPr>
              <w:t>OK</w:t>
            </w:r>
          </w:p>
        </w:tc>
      </w:tr>
      <w:tr w:rsidR="008F6C8C" w14:paraId="6468120F" w14:textId="77777777">
        <w:trPr>
          <w:gridBefore w:val="1"/>
          <w:wBefore w:w="113" w:type="dxa"/>
        </w:trPr>
        <w:tc>
          <w:tcPr>
            <w:tcW w:w="1621" w:type="dxa"/>
            <w:gridSpan w:val="2"/>
          </w:tcPr>
          <w:p w14:paraId="1BEF7F2A" w14:textId="77777777" w:rsidR="008F6C8C" w:rsidRDefault="008F6C8C">
            <w:pPr>
              <w:rPr>
                <w:rFonts w:eastAsiaTheme="minorEastAsia"/>
                <w:lang w:eastAsia="zh-CN"/>
              </w:rPr>
            </w:pPr>
          </w:p>
        </w:tc>
        <w:tc>
          <w:tcPr>
            <w:tcW w:w="7439" w:type="dxa"/>
            <w:gridSpan w:val="2"/>
          </w:tcPr>
          <w:p w14:paraId="4DEE26D4" w14:textId="77777777" w:rsidR="008F6C8C" w:rsidRDefault="007A453D">
            <w:pPr>
              <w:rPr>
                <w:rFonts w:eastAsiaTheme="minorEastAsia"/>
                <w:lang w:eastAsia="zh-CN"/>
              </w:rPr>
            </w:pPr>
            <w:commentRangeStart w:id="50"/>
            <w:commentRangeEnd w:id="50"/>
            <w:r>
              <w:rPr>
                <w:rStyle w:val="affd"/>
              </w:rPr>
              <w:commentReference w:id="50"/>
            </w:r>
          </w:p>
        </w:tc>
      </w:tr>
      <w:tr w:rsidR="008F6C8C" w14:paraId="4BAC1E1C" w14:textId="77777777">
        <w:trPr>
          <w:gridAfter w:val="1"/>
          <w:wAfter w:w="113" w:type="dxa"/>
        </w:trPr>
        <w:tc>
          <w:tcPr>
            <w:tcW w:w="1621" w:type="dxa"/>
            <w:gridSpan w:val="2"/>
          </w:tcPr>
          <w:p w14:paraId="0789B247" w14:textId="77777777" w:rsidR="008F6C8C" w:rsidRDefault="007A453D">
            <w:pPr>
              <w:rPr>
                <w:rFonts w:eastAsiaTheme="minorEastAsia"/>
                <w:lang w:eastAsia="zh-CN"/>
              </w:rPr>
            </w:pPr>
            <w:r>
              <w:rPr>
                <w:rFonts w:eastAsiaTheme="minorEastAsia"/>
                <w:lang w:eastAsia="zh-CN"/>
              </w:rPr>
              <w:t>Nokia, NSB</w:t>
            </w:r>
          </w:p>
        </w:tc>
        <w:tc>
          <w:tcPr>
            <w:tcW w:w="7439" w:type="dxa"/>
            <w:gridSpan w:val="2"/>
          </w:tcPr>
          <w:p w14:paraId="488905B0" w14:textId="77777777" w:rsidR="008F6C8C" w:rsidRDefault="007A453D">
            <w:pPr>
              <w:rPr>
                <w:rFonts w:eastAsiaTheme="minorEastAsia"/>
                <w:lang w:eastAsia="zh-CN"/>
              </w:rPr>
            </w:pPr>
            <w:r>
              <w:rPr>
                <w:rFonts w:eastAsiaTheme="minorEastAsia"/>
                <w:lang w:eastAsia="zh-CN"/>
              </w:rPr>
              <w:t>OK</w:t>
            </w:r>
          </w:p>
        </w:tc>
      </w:tr>
      <w:tr w:rsidR="008F6C8C" w14:paraId="41E2BDCD" w14:textId="77777777">
        <w:trPr>
          <w:gridAfter w:val="1"/>
          <w:wAfter w:w="113" w:type="dxa"/>
        </w:trPr>
        <w:tc>
          <w:tcPr>
            <w:tcW w:w="1621" w:type="dxa"/>
            <w:gridSpan w:val="2"/>
          </w:tcPr>
          <w:p w14:paraId="250BE49A" w14:textId="77777777" w:rsidR="008F6C8C" w:rsidRDefault="007A453D">
            <w:pPr>
              <w:rPr>
                <w:rFonts w:eastAsiaTheme="minorEastAsia"/>
                <w:lang w:eastAsia="zh-CN"/>
              </w:rPr>
            </w:pPr>
            <w:r>
              <w:rPr>
                <w:rFonts w:eastAsiaTheme="minorEastAsia"/>
                <w:lang w:eastAsia="zh-CN"/>
              </w:rPr>
              <w:t>Lenovo</w:t>
            </w:r>
          </w:p>
        </w:tc>
        <w:tc>
          <w:tcPr>
            <w:tcW w:w="7439" w:type="dxa"/>
            <w:gridSpan w:val="2"/>
          </w:tcPr>
          <w:p w14:paraId="544DA5E9" w14:textId="77777777" w:rsidR="008F6C8C" w:rsidRDefault="007A453D">
            <w:pPr>
              <w:rPr>
                <w:rFonts w:eastAsiaTheme="minorEastAsia"/>
                <w:lang w:eastAsia="zh-CN"/>
              </w:rPr>
            </w:pPr>
            <w:r>
              <w:rPr>
                <w:rFonts w:eastAsiaTheme="minorEastAsia"/>
                <w:lang w:eastAsia="zh-CN"/>
              </w:rPr>
              <w:t>Support</w:t>
            </w:r>
          </w:p>
        </w:tc>
      </w:tr>
      <w:tr w:rsidR="008F6C8C" w14:paraId="10AE6D88" w14:textId="77777777">
        <w:trPr>
          <w:gridAfter w:val="1"/>
          <w:wAfter w:w="113" w:type="dxa"/>
        </w:trPr>
        <w:tc>
          <w:tcPr>
            <w:tcW w:w="1621" w:type="dxa"/>
            <w:gridSpan w:val="2"/>
          </w:tcPr>
          <w:p w14:paraId="3298395D" w14:textId="77777777" w:rsidR="008F6C8C" w:rsidRDefault="008F6C8C">
            <w:pPr>
              <w:rPr>
                <w:rFonts w:eastAsiaTheme="minorEastAsia"/>
                <w:lang w:val="en-US" w:eastAsia="ko-KR"/>
              </w:rPr>
            </w:pPr>
          </w:p>
        </w:tc>
        <w:tc>
          <w:tcPr>
            <w:tcW w:w="7439" w:type="dxa"/>
            <w:gridSpan w:val="2"/>
          </w:tcPr>
          <w:p w14:paraId="14DD811A" w14:textId="77777777" w:rsidR="008F6C8C" w:rsidRDefault="008F6C8C">
            <w:pPr>
              <w:rPr>
                <w:rFonts w:eastAsiaTheme="minorEastAsia"/>
                <w:lang w:val="en-US" w:eastAsia="ko-KR"/>
              </w:rPr>
            </w:pPr>
          </w:p>
        </w:tc>
      </w:tr>
      <w:tr w:rsidR="008F6C8C" w14:paraId="45D6D280" w14:textId="77777777">
        <w:trPr>
          <w:gridAfter w:val="1"/>
          <w:wAfter w:w="113" w:type="dxa"/>
        </w:trPr>
        <w:tc>
          <w:tcPr>
            <w:tcW w:w="1621" w:type="dxa"/>
            <w:gridSpan w:val="2"/>
          </w:tcPr>
          <w:p w14:paraId="0EACBEE5" w14:textId="77777777" w:rsidR="008F6C8C" w:rsidRDefault="008F6C8C">
            <w:pPr>
              <w:rPr>
                <w:rFonts w:eastAsiaTheme="minorEastAsia"/>
                <w:lang w:eastAsia="zh-CN"/>
              </w:rPr>
            </w:pPr>
          </w:p>
        </w:tc>
        <w:tc>
          <w:tcPr>
            <w:tcW w:w="7439" w:type="dxa"/>
            <w:gridSpan w:val="2"/>
          </w:tcPr>
          <w:p w14:paraId="14240B6B" w14:textId="77777777" w:rsidR="008F6C8C" w:rsidRDefault="008F6C8C">
            <w:pPr>
              <w:rPr>
                <w:rFonts w:eastAsiaTheme="minorEastAsia"/>
                <w:lang w:eastAsia="zh-CN"/>
              </w:rPr>
            </w:pPr>
          </w:p>
        </w:tc>
      </w:tr>
      <w:tr w:rsidR="008F6C8C" w14:paraId="07343AFF" w14:textId="77777777">
        <w:trPr>
          <w:gridAfter w:val="1"/>
          <w:wAfter w:w="113" w:type="dxa"/>
        </w:trPr>
        <w:tc>
          <w:tcPr>
            <w:tcW w:w="1621" w:type="dxa"/>
            <w:gridSpan w:val="2"/>
          </w:tcPr>
          <w:p w14:paraId="5D564F0A" w14:textId="77777777" w:rsidR="008F6C8C" w:rsidRDefault="008F6C8C">
            <w:pPr>
              <w:rPr>
                <w:rFonts w:eastAsiaTheme="minorEastAsia"/>
                <w:lang w:eastAsia="zh-CN"/>
              </w:rPr>
            </w:pPr>
          </w:p>
        </w:tc>
        <w:tc>
          <w:tcPr>
            <w:tcW w:w="7439" w:type="dxa"/>
            <w:gridSpan w:val="2"/>
          </w:tcPr>
          <w:p w14:paraId="53232AF8" w14:textId="77777777" w:rsidR="008F6C8C" w:rsidRDefault="008F6C8C">
            <w:pPr>
              <w:rPr>
                <w:rFonts w:eastAsiaTheme="minorEastAsia"/>
                <w:lang w:eastAsia="zh-CN"/>
              </w:rPr>
            </w:pPr>
          </w:p>
        </w:tc>
      </w:tr>
      <w:tr w:rsidR="008F6C8C" w14:paraId="474C93BD" w14:textId="77777777">
        <w:trPr>
          <w:gridAfter w:val="1"/>
          <w:wAfter w:w="113" w:type="dxa"/>
        </w:trPr>
        <w:tc>
          <w:tcPr>
            <w:tcW w:w="1621" w:type="dxa"/>
            <w:gridSpan w:val="2"/>
          </w:tcPr>
          <w:p w14:paraId="79C80660" w14:textId="77777777" w:rsidR="008F6C8C" w:rsidRDefault="008F6C8C">
            <w:pPr>
              <w:rPr>
                <w:rFonts w:eastAsiaTheme="minorEastAsia"/>
                <w:lang w:eastAsia="zh-CN"/>
              </w:rPr>
            </w:pPr>
          </w:p>
        </w:tc>
        <w:tc>
          <w:tcPr>
            <w:tcW w:w="7439" w:type="dxa"/>
            <w:gridSpan w:val="2"/>
          </w:tcPr>
          <w:p w14:paraId="09A9847E" w14:textId="77777777" w:rsidR="008F6C8C" w:rsidRDefault="008F6C8C">
            <w:pPr>
              <w:rPr>
                <w:rFonts w:eastAsiaTheme="minorEastAsia"/>
                <w:lang w:eastAsia="zh-CN"/>
              </w:rPr>
            </w:pPr>
          </w:p>
        </w:tc>
      </w:tr>
      <w:tr w:rsidR="008F6C8C" w14:paraId="7361C63C" w14:textId="77777777">
        <w:trPr>
          <w:gridAfter w:val="1"/>
          <w:wAfter w:w="113" w:type="dxa"/>
        </w:trPr>
        <w:tc>
          <w:tcPr>
            <w:tcW w:w="1621" w:type="dxa"/>
            <w:gridSpan w:val="2"/>
          </w:tcPr>
          <w:p w14:paraId="5FCC9BD1" w14:textId="77777777" w:rsidR="008F6C8C" w:rsidRDefault="008F6C8C">
            <w:pPr>
              <w:rPr>
                <w:rFonts w:eastAsiaTheme="minorEastAsia"/>
                <w:lang w:eastAsia="zh-CN"/>
              </w:rPr>
            </w:pPr>
          </w:p>
        </w:tc>
        <w:tc>
          <w:tcPr>
            <w:tcW w:w="7439" w:type="dxa"/>
            <w:gridSpan w:val="2"/>
          </w:tcPr>
          <w:p w14:paraId="478278D1" w14:textId="77777777" w:rsidR="008F6C8C" w:rsidRDefault="008F6C8C">
            <w:pPr>
              <w:rPr>
                <w:rFonts w:eastAsiaTheme="minorEastAsia"/>
                <w:lang w:eastAsia="zh-CN"/>
              </w:rPr>
            </w:pPr>
          </w:p>
        </w:tc>
      </w:tr>
      <w:tr w:rsidR="008F6C8C" w14:paraId="6F6C64FD" w14:textId="77777777">
        <w:trPr>
          <w:gridAfter w:val="1"/>
          <w:wAfter w:w="113" w:type="dxa"/>
        </w:trPr>
        <w:tc>
          <w:tcPr>
            <w:tcW w:w="1621" w:type="dxa"/>
            <w:gridSpan w:val="2"/>
          </w:tcPr>
          <w:p w14:paraId="08FEE39C" w14:textId="77777777" w:rsidR="008F6C8C" w:rsidRDefault="008F6C8C">
            <w:pPr>
              <w:rPr>
                <w:rFonts w:eastAsiaTheme="minorEastAsia"/>
                <w:lang w:eastAsia="zh-CN"/>
              </w:rPr>
            </w:pPr>
          </w:p>
        </w:tc>
        <w:tc>
          <w:tcPr>
            <w:tcW w:w="7439" w:type="dxa"/>
            <w:gridSpan w:val="2"/>
          </w:tcPr>
          <w:p w14:paraId="356E9C3B" w14:textId="77777777" w:rsidR="008F6C8C" w:rsidRDefault="008F6C8C">
            <w:pPr>
              <w:rPr>
                <w:rFonts w:eastAsiaTheme="minorEastAsia"/>
                <w:lang w:eastAsia="zh-CN"/>
              </w:rPr>
            </w:pPr>
          </w:p>
        </w:tc>
      </w:tr>
      <w:tr w:rsidR="008F6C8C" w14:paraId="2892E2BA" w14:textId="77777777">
        <w:trPr>
          <w:gridAfter w:val="1"/>
          <w:wAfter w:w="113" w:type="dxa"/>
        </w:trPr>
        <w:tc>
          <w:tcPr>
            <w:tcW w:w="1621" w:type="dxa"/>
            <w:gridSpan w:val="2"/>
          </w:tcPr>
          <w:p w14:paraId="2C6B2AC8" w14:textId="77777777" w:rsidR="008F6C8C" w:rsidRDefault="008F6C8C">
            <w:pPr>
              <w:rPr>
                <w:rFonts w:eastAsia="Malgun Gothic"/>
                <w:szCs w:val="20"/>
                <w:lang w:val="en-US" w:eastAsia="ko-KR"/>
              </w:rPr>
            </w:pPr>
          </w:p>
        </w:tc>
        <w:tc>
          <w:tcPr>
            <w:tcW w:w="7439" w:type="dxa"/>
            <w:gridSpan w:val="2"/>
          </w:tcPr>
          <w:p w14:paraId="265511A6" w14:textId="77777777" w:rsidR="008F6C8C" w:rsidRDefault="008F6C8C">
            <w:pPr>
              <w:rPr>
                <w:rFonts w:eastAsia="Malgun Gothic"/>
                <w:szCs w:val="20"/>
                <w:lang w:val="en-US" w:eastAsia="ko-KR"/>
              </w:rPr>
            </w:pPr>
          </w:p>
        </w:tc>
      </w:tr>
      <w:tr w:rsidR="008F6C8C" w14:paraId="62892B5C" w14:textId="77777777">
        <w:trPr>
          <w:gridAfter w:val="1"/>
          <w:wAfter w:w="113" w:type="dxa"/>
        </w:trPr>
        <w:tc>
          <w:tcPr>
            <w:tcW w:w="1621" w:type="dxa"/>
            <w:gridSpan w:val="2"/>
          </w:tcPr>
          <w:p w14:paraId="2610AFBF" w14:textId="77777777" w:rsidR="008F6C8C" w:rsidRDefault="008F6C8C">
            <w:pPr>
              <w:rPr>
                <w:rFonts w:eastAsia="等线"/>
                <w:szCs w:val="20"/>
                <w:lang w:val="en-US" w:eastAsia="zh-CN"/>
              </w:rPr>
            </w:pPr>
          </w:p>
        </w:tc>
        <w:tc>
          <w:tcPr>
            <w:tcW w:w="7439" w:type="dxa"/>
            <w:gridSpan w:val="2"/>
          </w:tcPr>
          <w:p w14:paraId="6932F260" w14:textId="77777777" w:rsidR="008F6C8C" w:rsidRDefault="008F6C8C">
            <w:pPr>
              <w:rPr>
                <w:rFonts w:eastAsia="等线"/>
                <w:szCs w:val="20"/>
                <w:lang w:val="en-US" w:eastAsia="zh-CN"/>
              </w:rPr>
            </w:pPr>
          </w:p>
        </w:tc>
      </w:tr>
    </w:tbl>
    <w:p w14:paraId="43514422" w14:textId="77777777" w:rsidR="008F6C8C" w:rsidRDefault="008F6C8C">
      <w:p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
    <w:p w14:paraId="1FAFB2C8" w14:textId="77777777" w:rsidR="008F6C8C" w:rsidRDefault="007A453D">
      <w:pPr>
        <w:pStyle w:val="30"/>
        <w:rPr>
          <w:sz w:val="20"/>
          <w:szCs w:val="20"/>
        </w:rPr>
      </w:pPr>
      <w:r>
        <w:rPr>
          <w:rFonts w:hint="eastAsia"/>
          <w:sz w:val="20"/>
          <w:szCs w:val="20"/>
          <w:highlight w:val="yellow"/>
        </w:rPr>
        <w:t>[</w:t>
      </w:r>
      <w:r>
        <w:rPr>
          <w:sz w:val="20"/>
          <w:szCs w:val="20"/>
          <w:highlight w:val="yellow"/>
        </w:rPr>
        <w:t>Online]</w:t>
      </w:r>
      <w:r>
        <w:rPr>
          <w:sz w:val="20"/>
          <w:szCs w:val="20"/>
        </w:rPr>
        <w:t xml:space="preserve">The assistance data for </w:t>
      </w:r>
      <w:proofErr w:type="spellStart"/>
      <w:r>
        <w:rPr>
          <w:sz w:val="20"/>
          <w:szCs w:val="20"/>
        </w:rPr>
        <w:t>AoA</w:t>
      </w:r>
      <w:proofErr w:type="spellEnd"/>
      <w:r>
        <w:rPr>
          <w:sz w:val="20"/>
          <w:szCs w:val="20"/>
        </w:rPr>
        <w:t xml:space="preserve"> and </w:t>
      </w:r>
      <w:proofErr w:type="spellStart"/>
      <w:r>
        <w:rPr>
          <w:sz w:val="20"/>
          <w:szCs w:val="20"/>
        </w:rPr>
        <w:t>ZoA</w:t>
      </w:r>
      <w:proofErr w:type="spellEnd"/>
      <w:r>
        <w:rPr>
          <w:sz w:val="20"/>
          <w:szCs w:val="20"/>
        </w:rPr>
        <w:t xml:space="preserve"> </w:t>
      </w:r>
      <w:r>
        <w:rPr>
          <w:sz w:val="20"/>
          <w:szCs w:val="20"/>
        </w:rPr>
        <w:t>measurement</w:t>
      </w:r>
    </w:p>
    <w:p w14:paraId="326A61BF"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Azimuth and zenith measurement.</w:t>
      </w:r>
    </w:p>
    <w:tbl>
      <w:tblPr>
        <w:tblW w:w="8359" w:type="dxa"/>
        <w:tblLook w:val="04A0" w:firstRow="1" w:lastRow="0" w:firstColumn="1" w:lastColumn="0" w:noHBand="0" w:noVBand="1"/>
      </w:tblPr>
      <w:tblGrid>
        <w:gridCol w:w="1168"/>
        <w:gridCol w:w="7191"/>
      </w:tblGrid>
      <w:tr w:rsidR="008F6C8C" w14:paraId="5B71293F"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3634B3FB" w14:textId="77777777" w:rsidR="008F6C8C" w:rsidRDefault="007A453D">
            <w:pPr>
              <w:rPr>
                <w:rFonts w:ascii="Arial" w:eastAsia="宋体" w:hAnsi="Arial" w:cs="Arial"/>
                <w:b/>
                <w:bCs/>
                <w:color w:val="0000FF"/>
                <w:sz w:val="16"/>
                <w:szCs w:val="16"/>
                <w:u w:val="single"/>
              </w:rPr>
            </w:pPr>
            <w:hyperlink r:id="rId94" w:history="1">
              <w:r>
                <w:rPr>
                  <w:rFonts w:ascii="Arial" w:eastAsia="宋体" w:hAnsi="Arial" w:cs="Arial"/>
                  <w:b/>
                  <w:bCs/>
                  <w:color w:val="0000FF"/>
                  <w:sz w:val="16"/>
                  <w:szCs w:val="16"/>
                  <w:u w:val="single"/>
                </w:rPr>
                <w:t>R1-2304622</w:t>
              </w:r>
            </w:hyperlink>
          </w:p>
          <w:p w14:paraId="1EE964A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191" w:type="dxa"/>
            <w:tcBorders>
              <w:top w:val="single" w:sz="4" w:space="0" w:color="A6A6A6"/>
              <w:left w:val="nil"/>
              <w:bottom w:val="single" w:sz="4" w:space="0" w:color="A6A6A6"/>
              <w:right w:val="single" w:sz="4" w:space="0" w:color="A6A6A6"/>
            </w:tcBorders>
            <w:shd w:val="clear" w:color="auto" w:fill="auto"/>
          </w:tcPr>
          <w:p w14:paraId="7AC609B1" w14:textId="77777777" w:rsidR="008F6C8C" w:rsidRDefault="007A453D">
            <w:pPr>
              <w:rPr>
                <w:rFonts w:eastAsia="宋体"/>
                <w:szCs w:val="20"/>
              </w:rPr>
            </w:pPr>
            <w:r>
              <w:rPr>
                <w:rFonts w:eastAsia="宋体"/>
                <w:szCs w:val="20"/>
              </w:rPr>
              <w:t xml:space="preserve">Remaining issues on SL positioning measurement and </w:t>
            </w:r>
            <w:r>
              <w:rPr>
                <w:rFonts w:eastAsia="宋体"/>
                <w:szCs w:val="20"/>
              </w:rPr>
              <w:t>reporting</w:t>
            </w:r>
          </w:p>
          <w:p w14:paraId="1A6EB4A7" w14:textId="77777777" w:rsidR="008F6C8C" w:rsidRDefault="007A453D">
            <w:pPr>
              <w:pStyle w:val="3GPPAgreements"/>
              <w:numPr>
                <w:ilvl w:val="0"/>
                <w:numId w:val="0"/>
              </w:numPr>
              <w:autoSpaceDE/>
              <w:autoSpaceDN/>
              <w:adjustRightInd/>
              <w:spacing w:before="0" w:after="0"/>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9</w:t>
            </w:r>
            <w:r>
              <w:rPr>
                <w:sz w:val="20"/>
              </w:rPr>
              <w:fldChar w:fldCharType="end"/>
            </w:r>
            <w:r>
              <w:rPr>
                <w:sz w:val="20"/>
              </w:rPr>
              <w:t>: Support indication of expected SL-</w:t>
            </w:r>
            <w:proofErr w:type="spellStart"/>
            <w:r>
              <w:rPr>
                <w:sz w:val="20"/>
              </w:rPr>
              <w:t>AoA</w:t>
            </w:r>
            <w:proofErr w:type="spellEnd"/>
            <w:r>
              <w:rPr>
                <w:sz w:val="20"/>
              </w:rPr>
              <w:t xml:space="preserve"> value and uncertainty range is </w:t>
            </w:r>
            <w:proofErr w:type="spellStart"/>
            <w:r>
              <w:rPr>
                <w:sz w:val="20"/>
              </w:rPr>
              <w:t>signaled</w:t>
            </w:r>
            <w:proofErr w:type="spellEnd"/>
            <w:r>
              <w:rPr>
                <w:sz w:val="20"/>
              </w:rPr>
              <w:t xml:space="preserve"> by UE-A to UE-B.</w:t>
            </w:r>
          </w:p>
          <w:p w14:paraId="24152D22" w14:textId="77777777" w:rsidR="008F6C8C" w:rsidRDefault="008F6C8C">
            <w:pPr>
              <w:rPr>
                <w:rFonts w:ascii="Arial" w:eastAsia="宋体" w:hAnsi="Arial" w:cs="Arial"/>
                <w:sz w:val="16"/>
                <w:szCs w:val="16"/>
              </w:rPr>
            </w:pPr>
          </w:p>
        </w:tc>
      </w:tr>
      <w:tr w:rsidR="008F6C8C" w14:paraId="77B82A0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F48430F" w14:textId="77777777" w:rsidR="008F6C8C" w:rsidRDefault="007A453D">
            <w:pPr>
              <w:rPr>
                <w:rFonts w:ascii="Arial" w:eastAsia="宋体" w:hAnsi="Arial" w:cs="Arial"/>
                <w:b/>
                <w:bCs/>
                <w:color w:val="0000FF"/>
                <w:sz w:val="16"/>
                <w:szCs w:val="16"/>
                <w:u w:val="single"/>
              </w:rPr>
            </w:pPr>
            <w:hyperlink r:id="rId95" w:history="1">
              <w:r>
                <w:rPr>
                  <w:rFonts w:ascii="Arial" w:eastAsia="宋体" w:hAnsi="Arial" w:cs="Arial"/>
                  <w:b/>
                  <w:bCs/>
                  <w:color w:val="0000FF"/>
                  <w:sz w:val="16"/>
                  <w:szCs w:val="16"/>
                  <w:u w:val="single"/>
                </w:rPr>
                <w:t>R1-2305737</w:t>
              </w:r>
            </w:hyperlink>
          </w:p>
          <w:p w14:paraId="324162E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tcBorders>
              <w:top w:val="nil"/>
              <w:left w:val="nil"/>
              <w:bottom w:val="single" w:sz="4" w:space="0" w:color="A6A6A6"/>
              <w:right w:val="single" w:sz="4" w:space="0" w:color="A6A6A6"/>
            </w:tcBorders>
            <w:shd w:val="clear" w:color="auto" w:fill="auto"/>
          </w:tcPr>
          <w:p w14:paraId="117B0FB5" w14:textId="77777777" w:rsidR="008F6C8C" w:rsidRDefault="007A453D">
            <w:pPr>
              <w:rPr>
                <w:rFonts w:eastAsia="宋体"/>
                <w:szCs w:val="20"/>
              </w:rPr>
            </w:pPr>
            <w:r>
              <w:rPr>
                <w:rFonts w:eastAsia="宋体"/>
                <w:szCs w:val="20"/>
              </w:rPr>
              <w:t>Discussion on SL Positioning Measurement and Reporting</w:t>
            </w:r>
          </w:p>
          <w:p w14:paraId="39164E8C" w14:textId="77777777" w:rsidR="008F6C8C" w:rsidRDefault="007A453D">
            <w:pPr>
              <w:jc w:val="both"/>
              <w:rPr>
                <w:szCs w:val="20"/>
                <w:lang w:eastAsia="zh-CN"/>
              </w:rPr>
            </w:pPr>
            <w:r>
              <w:rPr>
                <w:szCs w:val="20"/>
                <w:lang w:eastAsia="zh-CN"/>
              </w:rPr>
              <w:t>Proposal 10: RAN1 to support SL-</w:t>
            </w:r>
            <w:proofErr w:type="spellStart"/>
            <w:r>
              <w:rPr>
                <w:szCs w:val="20"/>
                <w:lang w:eastAsia="zh-CN"/>
              </w:rPr>
              <w:t>AoA</w:t>
            </w:r>
            <w:proofErr w:type="spellEnd"/>
            <w:r>
              <w:rPr>
                <w:szCs w:val="20"/>
                <w:lang w:eastAsia="zh-CN"/>
              </w:rPr>
              <w:t xml:space="preserve"> assistance information for improving the accuracy of SL-</w:t>
            </w:r>
            <w:proofErr w:type="spellStart"/>
            <w:r>
              <w:rPr>
                <w:szCs w:val="20"/>
                <w:lang w:eastAsia="zh-CN"/>
              </w:rPr>
              <w:t>AoA</w:t>
            </w:r>
            <w:proofErr w:type="spellEnd"/>
            <w:r>
              <w:rPr>
                <w:szCs w:val="20"/>
                <w:lang w:eastAsia="zh-CN"/>
              </w:rPr>
              <w:t>,</w:t>
            </w:r>
            <w:r>
              <w:rPr>
                <w:szCs w:val="20"/>
                <w:lang w:eastAsia="zh-CN"/>
              </w:rPr>
              <w:t xml:space="preserve"> e.g., expected SL-</w:t>
            </w:r>
            <w:proofErr w:type="spellStart"/>
            <w:r>
              <w:rPr>
                <w:szCs w:val="20"/>
                <w:lang w:eastAsia="zh-CN"/>
              </w:rPr>
              <w:t>AoA</w:t>
            </w:r>
            <w:proofErr w:type="spellEnd"/>
            <w:r>
              <w:rPr>
                <w:szCs w:val="20"/>
                <w:lang w:eastAsia="zh-CN"/>
              </w:rPr>
              <w:t xml:space="preserve"> ranges.</w:t>
            </w:r>
          </w:p>
          <w:p w14:paraId="27D028C1" w14:textId="77777777" w:rsidR="008F6C8C" w:rsidRDefault="008F6C8C">
            <w:pPr>
              <w:rPr>
                <w:rFonts w:ascii="Arial" w:eastAsia="宋体" w:hAnsi="Arial" w:cs="Arial"/>
                <w:sz w:val="16"/>
                <w:szCs w:val="16"/>
              </w:rPr>
            </w:pPr>
          </w:p>
        </w:tc>
      </w:tr>
    </w:tbl>
    <w:p w14:paraId="6F327942" w14:textId="77777777" w:rsidR="008F6C8C" w:rsidRDefault="008F6C8C">
      <w:pPr>
        <w:rPr>
          <w:rFonts w:eastAsiaTheme="minorEastAsia"/>
          <w:lang w:eastAsia="zh-CN"/>
        </w:rPr>
      </w:pPr>
    </w:p>
    <w:p w14:paraId="7E62C3E5"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ased on above proposals, expected SL-</w:t>
      </w:r>
      <w:proofErr w:type="spellStart"/>
      <w:r>
        <w:rPr>
          <w:rFonts w:eastAsiaTheme="minorEastAsia"/>
          <w:lang w:eastAsia="zh-CN"/>
        </w:rPr>
        <w:t>AoA</w:t>
      </w:r>
      <w:proofErr w:type="spellEnd"/>
      <w:r>
        <w:rPr>
          <w:rFonts w:eastAsiaTheme="minorEastAsia"/>
          <w:lang w:eastAsia="zh-CN"/>
        </w:rPr>
        <w:t xml:space="preserve"> is suggested to be provide as the assistance data of SL </w:t>
      </w:r>
      <w:proofErr w:type="spellStart"/>
      <w:r>
        <w:rPr>
          <w:rFonts w:eastAsiaTheme="minorEastAsia"/>
          <w:lang w:eastAsia="zh-CN"/>
        </w:rPr>
        <w:t>AoA</w:t>
      </w:r>
      <w:proofErr w:type="spellEnd"/>
      <w:r>
        <w:rPr>
          <w:rFonts w:eastAsiaTheme="minorEastAsia"/>
          <w:lang w:eastAsia="zh-CN"/>
        </w:rPr>
        <w:t xml:space="preserve"> So, the following FL proposal is provided for company to share their views.</w:t>
      </w:r>
    </w:p>
    <w:p w14:paraId="2E023030" w14:textId="77777777" w:rsidR="008F6C8C" w:rsidRDefault="007A453D">
      <w:pPr>
        <w:outlineLvl w:val="3"/>
        <w:rPr>
          <w:b/>
        </w:rPr>
      </w:pPr>
      <w:r>
        <w:rPr>
          <w:b/>
          <w:highlight w:val="yellow"/>
        </w:rPr>
        <w:t>[ROUND</w:t>
      </w:r>
      <w:proofErr w:type="gramStart"/>
      <w:r>
        <w:rPr>
          <w:b/>
          <w:highlight w:val="yellow"/>
        </w:rPr>
        <w:t>1][</w:t>
      </w:r>
      <w:proofErr w:type="gramEnd"/>
      <w:r>
        <w:rPr>
          <w:b/>
          <w:highlight w:val="yellow"/>
        </w:rPr>
        <w:t xml:space="preserve">MEDIUM] FL proposal 3.3.2-v1: </w:t>
      </w:r>
    </w:p>
    <w:p w14:paraId="24FF6EFE" w14:textId="77777777" w:rsidR="008F6C8C" w:rsidRDefault="007A453D">
      <w:pPr>
        <w:jc w:val="both"/>
        <w:rPr>
          <w:b/>
          <w:szCs w:val="20"/>
        </w:rPr>
      </w:pPr>
      <w:r>
        <w:rPr>
          <w:rFonts w:hint="eastAsia"/>
          <w:b/>
        </w:rPr>
        <w:t xml:space="preserve">For provision of assistance information for </w:t>
      </w:r>
      <w:r>
        <w:rPr>
          <w:b/>
        </w:rPr>
        <w:t xml:space="preserve">SL </w:t>
      </w:r>
      <w:proofErr w:type="spellStart"/>
      <w:r>
        <w:rPr>
          <w:b/>
        </w:rPr>
        <w:t>AoA</w:t>
      </w:r>
      <w:proofErr w:type="spellEnd"/>
      <w:r>
        <w:rPr>
          <w:b/>
        </w:rPr>
        <w:t xml:space="preserve"> measurement, </w:t>
      </w:r>
      <w:r>
        <w:rPr>
          <w:b/>
          <w:szCs w:val="20"/>
        </w:rPr>
        <w:t>expected SL-</w:t>
      </w:r>
      <w:proofErr w:type="spellStart"/>
      <w:r>
        <w:rPr>
          <w:b/>
          <w:szCs w:val="20"/>
        </w:rPr>
        <w:t>AoA</w:t>
      </w:r>
      <w:proofErr w:type="spellEnd"/>
      <w:r>
        <w:rPr>
          <w:b/>
          <w:szCs w:val="20"/>
        </w:rPr>
        <w:t xml:space="preserve"> value and uncertainty range can be provided to measuring UE</w:t>
      </w:r>
    </w:p>
    <w:p w14:paraId="7651B9AC" w14:textId="77777777" w:rsidR="008F6C8C" w:rsidRDefault="008F6C8C">
      <w:pPr>
        <w:rPr>
          <w:rFonts w:eastAsiaTheme="minorEastAsia"/>
          <w:lang w:eastAsia="zh-CN"/>
        </w:rPr>
      </w:pPr>
    </w:p>
    <w:p w14:paraId="384CEC8D"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A1BBACE"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3.3.2</w:t>
      </w:r>
      <w:r>
        <w:rPr>
          <w:rFonts w:eastAsiaTheme="minorEastAsia"/>
          <w:lang w:eastAsia="zh-CN"/>
        </w:rPr>
        <w:t xml:space="preserve"> Collection of views on FL proposal 3.3.2-v1</w:t>
      </w:r>
    </w:p>
    <w:tbl>
      <w:tblPr>
        <w:tblStyle w:val="aff4"/>
        <w:tblW w:w="0" w:type="auto"/>
        <w:tblLook w:val="04A0" w:firstRow="1" w:lastRow="0" w:firstColumn="1" w:lastColumn="0" w:noHBand="0" w:noVBand="1"/>
      </w:tblPr>
      <w:tblGrid>
        <w:gridCol w:w="113"/>
        <w:gridCol w:w="1508"/>
        <w:gridCol w:w="113"/>
        <w:gridCol w:w="7326"/>
        <w:gridCol w:w="113"/>
      </w:tblGrid>
      <w:tr w:rsidR="008F6C8C" w14:paraId="26D3F90E" w14:textId="77777777">
        <w:trPr>
          <w:gridAfter w:val="1"/>
          <w:wAfter w:w="113" w:type="dxa"/>
        </w:trPr>
        <w:tc>
          <w:tcPr>
            <w:tcW w:w="1621" w:type="dxa"/>
            <w:gridSpan w:val="2"/>
          </w:tcPr>
          <w:p w14:paraId="14DA6C05"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gridSpan w:val="2"/>
          </w:tcPr>
          <w:p w14:paraId="1A6EC6F9"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3.3.2-v1</w:t>
            </w:r>
          </w:p>
        </w:tc>
      </w:tr>
      <w:tr w:rsidR="008F6C8C" w14:paraId="02A27089" w14:textId="77777777">
        <w:trPr>
          <w:gridAfter w:val="1"/>
          <w:wAfter w:w="113" w:type="dxa"/>
        </w:trPr>
        <w:tc>
          <w:tcPr>
            <w:tcW w:w="1621" w:type="dxa"/>
            <w:gridSpan w:val="2"/>
          </w:tcPr>
          <w:p w14:paraId="2D064336" w14:textId="77777777" w:rsidR="008F6C8C" w:rsidRDefault="007A453D">
            <w:pPr>
              <w:rPr>
                <w:rFonts w:eastAsiaTheme="minorEastAsia"/>
                <w:lang w:eastAsia="zh-CN"/>
              </w:rPr>
            </w:pPr>
            <w:proofErr w:type="spellStart"/>
            <w:r>
              <w:rPr>
                <w:rFonts w:eastAsiaTheme="minorEastAsia"/>
                <w:lang w:eastAsia="zh-CN"/>
              </w:rPr>
              <w:t>Futurewei</w:t>
            </w:r>
            <w:proofErr w:type="spellEnd"/>
          </w:p>
        </w:tc>
        <w:tc>
          <w:tcPr>
            <w:tcW w:w="7439" w:type="dxa"/>
            <w:gridSpan w:val="2"/>
          </w:tcPr>
          <w:p w14:paraId="644D4023" w14:textId="77777777" w:rsidR="008F6C8C" w:rsidRDefault="007A453D">
            <w:pPr>
              <w:rPr>
                <w:rFonts w:eastAsiaTheme="minorEastAsia"/>
                <w:lang w:eastAsia="zh-CN"/>
              </w:rPr>
            </w:pPr>
            <w:r>
              <w:rPr>
                <w:rFonts w:eastAsiaTheme="minorEastAsia"/>
                <w:lang w:eastAsia="zh-CN"/>
              </w:rPr>
              <w:t>Support</w:t>
            </w:r>
          </w:p>
        </w:tc>
      </w:tr>
      <w:tr w:rsidR="008F6C8C" w14:paraId="7CF63E42" w14:textId="77777777">
        <w:trPr>
          <w:gridAfter w:val="1"/>
          <w:wAfter w:w="113" w:type="dxa"/>
        </w:trPr>
        <w:tc>
          <w:tcPr>
            <w:tcW w:w="1621" w:type="dxa"/>
            <w:gridSpan w:val="2"/>
          </w:tcPr>
          <w:p w14:paraId="2CC3E7E0" w14:textId="77777777" w:rsidR="008F6C8C" w:rsidRDefault="007A453D">
            <w:pPr>
              <w:rPr>
                <w:rFonts w:eastAsiaTheme="minorEastAsia"/>
                <w:lang w:eastAsia="zh-CN"/>
              </w:rPr>
            </w:pPr>
            <w:r>
              <w:rPr>
                <w:rFonts w:eastAsiaTheme="minorEastAsia" w:hint="eastAsia"/>
                <w:lang w:eastAsia="zh-CN"/>
              </w:rPr>
              <w:t>CATT</w:t>
            </w:r>
          </w:p>
        </w:tc>
        <w:tc>
          <w:tcPr>
            <w:tcW w:w="7439" w:type="dxa"/>
            <w:gridSpan w:val="2"/>
          </w:tcPr>
          <w:p w14:paraId="72A34761" w14:textId="77777777" w:rsidR="008F6C8C" w:rsidRDefault="007A453D">
            <w:pPr>
              <w:rPr>
                <w:rFonts w:eastAsiaTheme="minorEastAsia"/>
                <w:lang w:eastAsia="zh-CN"/>
              </w:rPr>
            </w:pPr>
            <w:r>
              <w:rPr>
                <w:rFonts w:eastAsiaTheme="minorEastAsia" w:hint="eastAsia"/>
                <w:lang w:eastAsia="zh-CN"/>
              </w:rPr>
              <w:t>Support</w:t>
            </w:r>
          </w:p>
        </w:tc>
      </w:tr>
      <w:tr w:rsidR="008F6C8C" w14:paraId="3C24B78D" w14:textId="77777777">
        <w:trPr>
          <w:gridAfter w:val="1"/>
          <w:wAfter w:w="113" w:type="dxa"/>
        </w:trPr>
        <w:tc>
          <w:tcPr>
            <w:tcW w:w="1621" w:type="dxa"/>
            <w:gridSpan w:val="2"/>
          </w:tcPr>
          <w:p w14:paraId="0DBF6B15" w14:textId="77777777" w:rsidR="008F6C8C" w:rsidRDefault="007A453D">
            <w:pPr>
              <w:rPr>
                <w:rFonts w:eastAsiaTheme="minorEastAsia"/>
                <w:lang w:eastAsia="zh-CN"/>
              </w:rPr>
            </w:pPr>
            <w:r>
              <w:rPr>
                <w:rFonts w:eastAsia="Malgun Gothic" w:hint="eastAsia"/>
                <w:lang w:eastAsia="ko-KR"/>
              </w:rPr>
              <w:t>S</w:t>
            </w:r>
            <w:r>
              <w:rPr>
                <w:rFonts w:eastAsia="Malgun Gothic"/>
                <w:lang w:eastAsia="ko-KR"/>
              </w:rPr>
              <w:t>amsung</w:t>
            </w:r>
          </w:p>
        </w:tc>
        <w:tc>
          <w:tcPr>
            <w:tcW w:w="7439" w:type="dxa"/>
            <w:gridSpan w:val="2"/>
          </w:tcPr>
          <w:p w14:paraId="037BB6E9" w14:textId="77777777" w:rsidR="008F6C8C" w:rsidRDefault="007A453D">
            <w:pPr>
              <w:rPr>
                <w:rFonts w:eastAsiaTheme="minorEastAsia"/>
                <w:lang w:eastAsia="zh-CN"/>
              </w:rPr>
            </w:pPr>
            <w:r>
              <w:rPr>
                <w:rFonts w:eastAsia="Malgun Gothic" w:hint="eastAsia"/>
                <w:lang w:eastAsia="ko-KR"/>
              </w:rPr>
              <w:t>W</w:t>
            </w:r>
            <w:r>
              <w:rPr>
                <w:rFonts w:eastAsia="Malgun Gothic"/>
                <w:lang w:eastAsia="ko-KR"/>
              </w:rPr>
              <w:t>e think this issue is lower priority than other issues.</w:t>
            </w:r>
          </w:p>
        </w:tc>
      </w:tr>
      <w:tr w:rsidR="008F6C8C" w14:paraId="6E3B03D6" w14:textId="77777777">
        <w:trPr>
          <w:gridBefore w:val="1"/>
          <w:wBefore w:w="113" w:type="dxa"/>
        </w:trPr>
        <w:tc>
          <w:tcPr>
            <w:tcW w:w="1621" w:type="dxa"/>
            <w:gridSpan w:val="2"/>
          </w:tcPr>
          <w:p w14:paraId="67A26AD2" w14:textId="77777777" w:rsidR="008F6C8C" w:rsidRDefault="007A453D">
            <w:pPr>
              <w:rPr>
                <w:rFonts w:eastAsiaTheme="minorEastAsia"/>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39" w:type="dxa"/>
            <w:gridSpan w:val="2"/>
          </w:tcPr>
          <w:p w14:paraId="5CE8E8E2"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00718D99" w14:textId="77777777">
        <w:trPr>
          <w:gridAfter w:val="1"/>
          <w:wAfter w:w="113" w:type="dxa"/>
        </w:trPr>
        <w:tc>
          <w:tcPr>
            <w:tcW w:w="1621" w:type="dxa"/>
            <w:gridSpan w:val="2"/>
          </w:tcPr>
          <w:p w14:paraId="690F0B7F" w14:textId="77777777" w:rsidR="008F6C8C" w:rsidRDefault="007A453D">
            <w:pPr>
              <w:rPr>
                <w:rFonts w:eastAsiaTheme="minorEastAsia"/>
                <w:lang w:eastAsia="zh-CN"/>
              </w:rPr>
            </w:pPr>
            <w:r>
              <w:rPr>
                <w:rFonts w:eastAsiaTheme="minorEastAsia"/>
                <w:lang w:eastAsia="zh-CN"/>
              </w:rPr>
              <w:t>Nokia, NSB</w:t>
            </w:r>
          </w:p>
        </w:tc>
        <w:tc>
          <w:tcPr>
            <w:tcW w:w="7439" w:type="dxa"/>
            <w:gridSpan w:val="2"/>
          </w:tcPr>
          <w:p w14:paraId="0138F091" w14:textId="77777777" w:rsidR="008F6C8C" w:rsidRDefault="007A453D">
            <w:pPr>
              <w:rPr>
                <w:rFonts w:eastAsiaTheme="minorEastAsia"/>
                <w:lang w:eastAsia="zh-CN"/>
              </w:rPr>
            </w:pPr>
            <w:r>
              <w:rPr>
                <w:rFonts w:eastAsiaTheme="minorEastAsia"/>
                <w:lang w:eastAsia="zh-CN"/>
              </w:rPr>
              <w:t>OK</w:t>
            </w:r>
          </w:p>
        </w:tc>
      </w:tr>
      <w:tr w:rsidR="008F6C8C" w14:paraId="72F0B2B1" w14:textId="77777777">
        <w:trPr>
          <w:gridAfter w:val="1"/>
          <w:wAfter w:w="113" w:type="dxa"/>
        </w:trPr>
        <w:tc>
          <w:tcPr>
            <w:tcW w:w="1621" w:type="dxa"/>
            <w:gridSpan w:val="2"/>
          </w:tcPr>
          <w:p w14:paraId="1F51CC6D" w14:textId="77777777" w:rsidR="008F6C8C" w:rsidRDefault="007A453D">
            <w:pPr>
              <w:rPr>
                <w:rFonts w:eastAsiaTheme="minorEastAsia"/>
                <w:lang w:eastAsia="zh-CN"/>
              </w:rPr>
            </w:pPr>
            <w:r>
              <w:rPr>
                <w:rFonts w:eastAsiaTheme="minorEastAsia"/>
                <w:lang w:eastAsia="zh-CN"/>
              </w:rPr>
              <w:t>Lenovo</w:t>
            </w:r>
          </w:p>
        </w:tc>
        <w:tc>
          <w:tcPr>
            <w:tcW w:w="7439" w:type="dxa"/>
            <w:gridSpan w:val="2"/>
          </w:tcPr>
          <w:p w14:paraId="201C2629" w14:textId="77777777" w:rsidR="008F6C8C" w:rsidRDefault="007A453D">
            <w:pPr>
              <w:rPr>
                <w:rFonts w:eastAsiaTheme="minorEastAsia"/>
                <w:lang w:eastAsia="zh-CN"/>
              </w:rPr>
            </w:pPr>
            <w:r>
              <w:rPr>
                <w:rFonts w:eastAsiaTheme="minorEastAsia"/>
                <w:lang w:eastAsia="zh-CN"/>
              </w:rPr>
              <w:t>Support</w:t>
            </w:r>
          </w:p>
        </w:tc>
      </w:tr>
      <w:tr w:rsidR="008F6C8C" w14:paraId="09B58C9F" w14:textId="77777777">
        <w:trPr>
          <w:gridAfter w:val="1"/>
          <w:wAfter w:w="113" w:type="dxa"/>
        </w:trPr>
        <w:tc>
          <w:tcPr>
            <w:tcW w:w="1621" w:type="dxa"/>
            <w:gridSpan w:val="2"/>
          </w:tcPr>
          <w:p w14:paraId="170436EA" w14:textId="77777777" w:rsidR="008F6C8C" w:rsidRDefault="008F6C8C">
            <w:pPr>
              <w:rPr>
                <w:rFonts w:eastAsia="Malgun Gothic"/>
                <w:lang w:val="en-US" w:eastAsia="ko-KR"/>
              </w:rPr>
            </w:pPr>
          </w:p>
        </w:tc>
        <w:tc>
          <w:tcPr>
            <w:tcW w:w="7439" w:type="dxa"/>
            <w:gridSpan w:val="2"/>
          </w:tcPr>
          <w:p w14:paraId="17BB5B98" w14:textId="77777777" w:rsidR="008F6C8C" w:rsidRDefault="008F6C8C">
            <w:pPr>
              <w:rPr>
                <w:rFonts w:eastAsia="Malgun Gothic"/>
                <w:lang w:val="en-US" w:eastAsia="ko-KR"/>
              </w:rPr>
            </w:pPr>
          </w:p>
        </w:tc>
      </w:tr>
      <w:tr w:rsidR="008F6C8C" w14:paraId="30A233FC" w14:textId="77777777">
        <w:trPr>
          <w:gridAfter w:val="1"/>
          <w:wAfter w:w="113" w:type="dxa"/>
        </w:trPr>
        <w:tc>
          <w:tcPr>
            <w:tcW w:w="1621" w:type="dxa"/>
            <w:gridSpan w:val="2"/>
          </w:tcPr>
          <w:p w14:paraId="14E05E4C" w14:textId="77777777" w:rsidR="008F6C8C" w:rsidRDefault="008F6C8C">
            <w:pPr>
              <w:rPr>
                <w:rFonts w:eastAsiaTheme="minorEastAsia"/>
                <w:lang w:eastAsia="zh-CN"/>
              </w:rPr>
            </w:pPr>
          </w:p>
        </w:tc>
        <w:tc>
          <w:tcPr>
            <w:tcW w:w="7439" w:type="dxa"/>
            <w:gridSpan w:val="2"/>
          </w:tcPr>
          <w:p w14:paraId="7E8E355D" w14:textId="77777777" w:rsidR="008F6C8C" w:rsidRDefault="008F6C8C">
            <w:pPr>
              <w:rPr>
                <w:rFonts w:eastAsiaTheme="minorEastAsia"/>
                <w:lang w:eastAsia="zh-CN"/>
              </w:rPr>
            </w:pPr>
          </w:p>
        </w:tc>
      </w:tr>
      <w:tr w:rsidR="008F6C8C" w14:paraId="2E57CA8B" w14:textId="77777777">
        <w:trPr>
          <w:gridAfter w:val="1"/>
          <w:wAfter w:w="113" w:type="dxa"/>
        </w:trPr>
        <w:tc>
          <w:tcPr>
            <w:tcW w:w="1621" w:type="dxa"/>
            <w:gridSpan w:val="2"/>
          </w:tcPr>
          <w:p w14:paraId="59B1267C" w14:textId="77777777" w:rsidR="008F6C8C" w:rsidRDefault="008F6C8C">
            <w:pPr>
              <w:rPr>
                <w:rFonts w:eastAsiaTheme="minorEastAsia"/>
                <w:lang w:eastAsia="zh-CN"/>
              </w:rPr>
            </w:pPr>
          </w:p>
        </w:tc>
        <w:tc>
          <w:tcPr>
            <w:tcW w:w="7439" w:type="dxa"/>
            <w:gridSpan w:val="2"/>
          </w:tcPr>
          <w:p w14:paraId="7C1E3803" w14:textId="77777777" w:rsidR="008F6C8C" w:rsidRDefault="008F6C8C">
            <w:pPr>
              <w:rPr>
                <w:rFonts w:eastAsiaTheme="minorEastAsia"/>
                <w:lang w:eastAsia="zh-CN"/>
              </w:rPr>
            </w:pPr>
          </w:p>
        </w:tc>
      </w:tr>
      <w:tr w:rsidR="008F6C8C" w14:paraId="34D313EE" w14:textId="77777777">
        <w:trPr>
          <w:gridAfter w:val="1"/>
          <w:wAfter w:w="113" w:type="dxa"/>
        </w:trPr>
        <w:tc>
          <w:tcPr>
            <w:tcW w:w="1621" w:type="dxa"/>
            <w:gridSpan w:val="2"/>
          </w:tcPr>
          <w:p w14:paraId="79020F48" w14:textId="77777777" w:rsidR="008F6C8C" w:rsidRDefault="008F6C8C">
            <w:pPr>
              <w:rPr>
                <w:rFonts w:eastAsiaTheme="minorEastAsia"/>
                <w:lang w:eastAsia="zh-CN"/>
              </w:rPr>
            </w:pPr>
          </w:p>
        </w:tc>
        <w:tc>
          <w:tcPr>
            <w:tcW w:w="7439" w:type="dxa"/>
            <w:gridSpan w:val="2"/>
          </w:tcPr>
          <w:p w14:paraId="5F1146B9" w14:textId="77777777" w:rsidR="008F6C8C" w:rsidRDefault="008F6C8C">
            <w:pPr>
              <w:rPr>
                <w:rFonts w:eastAsiaTheme="minorEastAsia"/>
                <w:lang w:eastAsia="zh-CN"/>
              </w:rPr>
            </w:pPr>
          </w:p>
        </w:tc>
      </w:tr>
      <w:tr w:rsidR="008F6C8C" w14:paraId="632093EE" w14:textId="77777777">
        <w:trPr>
          <w:gridAfter w:val="1"/>
          <w:wAfter w:w="113" w:type="dxa"/>
        </w:trPr>
        <w:tc>
          <w:tcPr>
            <w:tcW w:w="1621" w:type="dxa"/>
            <w:gridSpan w:val="2"/>
          </w:tcPr>
          <w:p w14:paraId="20B05A71" w14:textId="77777777" w:rsidR="008F6C8C" w:rsidRDefault="008F6C8C">
            <w:pPr>
              <w:rPr>
                <w:rFonts w:eastAsiaTheme="minorEastAsia"/>
                <w:lang w:val="en-US" w:eastAsia="zh-CN"/>
              </w:rPr>
            </w:pPr>
          </w:p>
        </w:tc>
        <w:tc>
          <w:tcPr>
            <w:tcW w:w="7439" w:type="dxa"/>
            <w:gridSpan w:val="2"/>
          </w:tcPr>
          <w:p w14:paraId="288A77BF" w14:textId="77777777" w:rsidR="008F6C8C" w:rsidRDefault="008F6C8C">
            <w:pPr>
              <w:rPr>
                <w:rFonts w:eastAsiaTheme="minorEastAsia"/>
                <w:lang w:val="en-US" w:eastAsia="zh-CN"/>
              </w:rPr>
            </w:pPr>
          </w:p>
        </w:tc>
      </w:tr>
      <w:tr w:rsidR="008F6C8C" w14:paraId="08F1097F" w14:textId="77777777">
        <w:trPr>
          <w:gridAfter w:val="1"/>
          <w:wAfter w:w="113" w:type="dxa"/>
        </w:trPr>
        <w:tc>
          <w:tcPr>
            <w:tcW w:w="1621" w:type="dxa"/>
            <w:gridSpan w:val="2"/>
          </w:tcPr>
          <w:p w14:paraId="73D7FE7B" w14:textId="77777777" w:rsidR="008F6C8C" w:rsidRDefault="008F6C8C">
            <w:pPr>
              <w:rPr>
                <w:rFonts w:eastAsia="Malgun Gothic"/>
                <w:lang w:eastAsia="ko-KR"/>
              </w:rPr>
            </w:pPr>
          </w:p>
        </w:tc>
        <w:tc>
          <w:tcPr>
            <w:tcW w:w="7439" w:type="dxa"/>
            <w:gridSpan w:val="2"/>
          </w:tcPr>
          <w:p w14:paraId="404A998A" w14:textId="77777777" w:rsidR="008F6C8C" w:rsidRDefault="008F6C8C">
            <w:pPr>
              <w:rPr>
                <w:rFonts w:eastAsia="Malgun Gothic"/>
                <w:lang w:eastAsia="ko-KR"/>
              </w:rPr>
            </w:pPr>
          </w:p>
        </w:tc>
      </w:tr>
      <w:tr w:rsidR="008F6C8C" w14:paraId="153EDFBF" w14:textId="77777777">
        <w:trPr>
          <w:gridAfter w:val="1"/>
          <w:wAfter w:w="113" w:type="dxa"/>
        </w:trPr>
        <w:tc>
          <w:tcPr>
            <w:tcW w:w="1621" w:type="dxa"/>
            <w:gridSpan w:val="2"/>
          </w:tcPr>
          <w:p w14:paraId="2205EFC1" w14:textId="77777777" w:rsidR="008F6C8C" w:rsidRDefault="008F6C8C">
            <w:pPr>
              <w:rPr>
                <w:rFonts w:eastAsiaTheme="minorEastAsia"/>
                <w:lang w:eastAsia="zh-CN"/>
              </w:rPr>
            </w:pPr>
          </w:p>
        </w:tc>
        <w:tc>
          <w:tcPr>
            <w:tcW w:w="7439" w:type="dxa"/>
            <w:gridSpan w:val="2"/>
          </w:tcPr>
          <w:p w14:paraId="58CB95CE" w14:textId="77777777" w:rsidR="008F6C8C" w:rsidRDefault="008F6C8C">
            <w:pPr>
              <w:rPr>
                <w:rFonts w:eastAsiaTheme="minorEastAsia"/>
                <w:lang w:eastAsia="zh-CN"/>
              </w:rPr>
            </w:pPr>
          </w:p>
        </w:tc>
      </w:tr>
      <w:tr w:rsidR="008F6C8C" w14:paraId="6B330467" w14:textId="77777777">
        <w:trPr>
          <w:gridAfter w:val="1"/>
          <w:wAfter w:w="113" w:type="dxa"/>
        </w:trPr>
        <w:tc>
          <w:tcPr>
            <w:tcW w:w="1621" w:type="dxa"/>
            <w:gridSpan w:val="2"/>
          </w:tcPr>
          <w:p w14:paraId="281A690C" w14:textId="77777777" w:rsidR="008F6C8C" w:rsidRDefault="008F6C8C">
            <w:pPr>
              <w:rPr>
                <w:rFonts w:eastAsiaTheme="minorEastAsia"/>
                <w:lang w:eastAsia="zh-CN"/>
              </w:rPr>
            </w:pPr>
          </w:p>
        </w:tc>
        <w:tc>
          <w:tcPr>
            <w:tcW w:w="7439" w:type="dxa"/>
            <w:gridSpan w:val="2"/>
          </w:tcPr>
          <w:p w14:paraId="183CAFDA" w14:textId="77777777" w:rsidR="008F6C8C" w:rsidRDefault="008F6C8C">
            <w:pPr>
              <w:rPr>
                <w:rFonts w:eastAsiaTheme="minorEastAsia"/>
                <w:lang w:eastAsia="zh-CN"/>
              </w:rPr>
            </w:pPr>
          </w:p>
        </w:tc>
      </w:tr>
      <w:tr w:rsidR="008F6C8C" w14:paraId="3444A6A7" w14:textId="77777777">
        <w:trPr>
          <w:gridAfter w:val="1"/>
          <w:wAfter w:w="113" w:type="dxa"/>
        </w:trPr>
        <w:tc>
          <w:tcPr>
            <w:tcW w:w="1621" w:type="dxa"/>
            <w:gridSpan w:val="2"/>
          </w:tcPr>
          <w:p w14:paraId="1F3CC4D4" w14:textId="77777777" w:rsidR="008F6C8C" w:rsidRDefault="008F6C8C">
            <w:pPr>
              <w:rPr>
                <w:rFonts w:eastAsiaTheme="minorEastAsia"/>
                <w:lang w:eastAsia="zh-CN"/>
              </w:rPr>
            </w:pPr>
          </w:p>
        </w:tc>
        <w:tc>
          <w:tcPr>
            <w:tcW w:w="7439" w:type="dxa"/>
            <w:gridSpan w:val="2"/>
          </w:tcPr>
          <w:p w14:paraId="7957B195" w14:textId="77777777" w:rsidR="008F6C8C" w:rsidRDefault="008F6C8C">
            <w:pPr>
              <w:rPr>
                <w:rFonts w:eastAsiaTheme="minorEastAsia"/>
                <w:lang w:eastAsia="zh-CN"/>
              </w:rPr>
            </w:pPr>
          </w:p>
        </w:tc>
      </w:tr>
      <w:tr w:rsidR="008F6C8C" w14:paraId="3554DC70" w14:textId="77777777">
        <w:trPr>
          <w:gridAfter w:val="1"/>
          <w:wAfter w:w="113" w:type="dxa"/>
        </w:trPr>
        <w:tc>
          <w:tcPr>
            <w:tcW w:w="1621" w:type="dxa"/>
            <w:gridSpan w:val="2"/>
          </w:tcPr>
          <w:p w14:paraId="48BA2285" w14:textId="77777777" w:rsidR="008F6C8C" w:rsidRDefault="008F6C8C">
            <w:pPr>
              <w:rPr>
                <w:rFonts w:eastAsia="Malgun Gothic"/>
                <w:lang w:eastAsia="ko-KR"/>
              </w:rPr>
            </w:pPr>
          </w:p>
        </w:tc>
        <w:tc>
          <w:tcPr>
            <w:tcW w:w="7439" w:type="dxa"/>
            <w:gridSpan w:val="2"/>
          </w:tcPr>
          <w:p w14:paraId="27CB1798" w14:textId="77777777" w:rsidR="008F6C8C" w:rsidRDefault="008F6C8C">
            <w:pPr>
              <w:rPr>
                <w:rFonts w:eastAsia="Malgun Gothic"/>
                <w:lang w:eastAsia="ko-KR"/>
              </w:rPr>
            </w:pPr>
          </w:p>
        </w:tc>
      </w:tr>
    </w:tbl>
    <w:p w14:paraId="139993B3" w14:textId="77777777" w:rsidR="008F6C8C" w:rsidRDefault="008F6C8C">
      <w:pPr>
        <w:rPr>
          <w:rFonts w:eastAsiaTheme="minorEastAsia"/>
          <w:lang w:eastAsia="zh-CN"/>
        </w:rPr>
      </w:pPr>
    </w:p>
    <w:p w14:paraId="05C3F9CC" w14:textId="77777777" w:rsidR="008F6C8C" w:rsidRDefault="008F6C8C">
      <w:pPr>
        <w:rPr>
          <w:rFonts w:eastAsiaTheme="minorEastAsia"/>
          <w:lang w:eastAsia="zh-CN"/>
        </w:rPr>
      </w:pPr>
    </w:p>
    <w:p w14:paraId="4A52AA53" w14:textId="77777777" w:rsidR="008F6C8C" w:rsidRDefault="007A453D">
      <w:pPr>
        <w:pStyle w:val="30"/>
        <w:rPr>
          <w:sz w:val="20"/>
          <w:szCs w:val="20"/>
        </w:rPr>
      </w:pPr>
      <w:r>
        <w:rPr>
          <w:sz w:val="20"/>
          <w:szCs w:val="20"/>
        </w:rPr>
        <w:t>Others</w:t>
      </w:r>
    </w:p>
    <w:p w14:paraId="605D1A3A"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SL-PRS based Azimuth of arrival (</w:t>
      </w:r>
      <w:proofErr w:type="spellStart"/>
      <w:r>
        <w:t>AoA</w:t>
      </w:r>
      <w:proofErr w:type="spellEnd"/>
      <w:r>
        <w:t>) and SL zenith of arrival (</w:t>
      </w:r>
      <w:proofErr w:type="spellStart"/>
      <w:r>
        <w:t>ZoA</w:t>
      </w:r>
      <w:proofErr w:type="spellEnd"/>
      <w:r>
        <w:t xml:space="preserve">) measurement. </w:t>
      </w:r>
    </w:p>
    <w:p w14:paraId="6EC4085F" w14:textId="77777777" w:rsidR="008F6C8C" w:rsidRDefault="008F6C8C">
      <w:pPr>
        <w:rPr>
          <w:rFonts w:eastAsiaTheme="minorEastAsia"/>
          <w:lang w:eastAsia="zh-CN"/>
        </w:rPr>
      </w:pPr>
    </w:p>
    <w:p w14:paraId="71821487"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 xml:space="preserve">able 3.3.3 Collection of views on </w:t>
      </w:r>
      <w:r>
        <w:rPr>
          <w:rFonts w:eastAsiaTheme="minorEastAsia"/>
          <w:lang w:eastAsia="zh-CN"/>
        </w:rPr>
        <w:t>any other missing issues with high priority</w:t>
      </w:r>
    </w:p>
    <w:tbl>
      <w:tblPr>
        <w:tblStyle w:val="aff4"/>
        <w:tblW w:w="0" w:type="auto"/>
        <w:tblLook w:val="04A0" w:firstRow="1" w:lastRow="0" w:firstColumn="1" w:lastColumn="0" w:noHBand="0" w:noVBand="1"/>
      </w:tblPr>
      <w:tblGrid>
        <w:gridCol w:w="1621"/>
        <w:gridCol w:w="7439"/>
      </w:tblGrid>
      <w:tr w:rsidR="008F6C8C" w14:paraId="37218924" w14:textId="77777777">
        <w:tc>
          <w:tcPr>
            <w:tcW w:w="1621" w:type="dxa"/>
          </w:tcPr>
          <w:p w14:paraId="265A6E2A"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7641031E"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F6C8C" w14:paraId="30980806" w14:textId="77777777">
        <w:tc>
          <w:tcPr>
            <w:tcW w:w="1621" w:type="dxa"/>
          </w:tcPr>
          <w:p w14:paraId="1C96EBA5" w14:textId="77777777" w:rsidR="008F6C8C" w:rsidRDefault="007A453D">
            <w:pPr>
              <w:rPr>
                <w:rFonts w:ascii="Arial" w:eastAsia="宋体" w:hAnsi="Arial" w:cs="Arial"/>
                <w:b/>
                <w:bCs/>
                <w:color w:val="0000FF"/>
                <w:sz w:val="16"/>
                <w:szCs w:val="16"/>
                <w:u w:val="single"/>
              </w:rPr>
            </w:pPr>
            <w:hyperlink r:id="rId96" w:history="1">
              <w:r>
                <w:rPr>
                  <w:rFonts w:ascii="Arial" w:eastAsia="宋体" w:hAnsi="Arial" w:cs="Arial"/>
                  <w:b/>
                  <w:bCs/>
                  <w:color w:val="0000FF"/>
                  <w:sz w:val="16"/>
                  <w:szCs w:val="16"/>
                  <w:u w:val="single"/>
                </w:rPr>
                <w:t>R1-2304485</w:t>
              </w:r>
            </w:hyperlink>
          </w:p>
          <w:p w14:paraId="64DAC9F1" w14:textId="77777777" w:rsidR="008F6C8C" w:rsidRDefault="007A453D">
            <w:pPr>
              <w:rPr>
                <w:rFonts w:eastAsiaTheme="minorEastAsia"/>
                <w:lang w:eastAsia="zh-CN"/>
              </w:rPr>
            </w:pPr>
            <w:r>
              <w:rPr>
                <w:rFonts w:ascii="Arial" w:eastAsia="宋体" w:hAnsi="Arial" w:cs="Arial"/>
                <w:sz w:val="16"/>
                <w:szCs w:val="16"/>
              </w:rPr>
              <w:t>vivo</w:t>
            </w:r>
          </w:p>
        </w:tc>
        <w:tc>
          <w:tcPr>
            <w:tcW w:w="7439" w:type="dxa"/>
          </w:tcPr>
          <w:p w14:paraId="38821AD0" w14:textId="77777777" w:rsidR="008F6C8C" w:rsidRDefault="007A453D">
            <w:pPr>
              <w:rPr>
                <w:rFonts w:ascii="Arial" w:eastAsia="宋体" w:hAnsi="Arial" w:cs="Arial"/>
                <w:sz w:val="16"/>
                <w:szCs w:val="16"/>
              </w:rPr>
            </w:pPr>
            <w:r>
              <w:rPr>
                <w:rFonts w:ascii="Arial" w:eastAsia="宋体" w:hAnsi="Arial" w:cs="Arial"/>
                <w:sz w:val="16"/>
                <w:szCs w:val="16"/>
              </w:rPr>
              <w:t>Discussion on measurements and reporting for SL</w:t>
            </w:r>
            <w:r>
              <w:rPr>
                <w:rFonts w:ascii="Arial" w:eastAsia="宋体" w:hAnsi="Arial" w:cs="Arial"/>
                <w:sz w:val="16"/>
                <w:szCs w:val="16"/>
              </w:rPr>
              <w:t xml:space="preserve"> positioning</w:t>
            </w:r>
          </w:p>
          <w:p w14:paraId="724B657E" w14:textId="77777777" w:rsidR="008F6C8C" w:rsidRDefault="008F6C8C">
            <w:pPr>
              <w:pStyle w:val="afff"/>
              <w:numPr>
                <w:ilvl w:val="0"/>
                <w:numId w:val="54"/>
              </w:numPr>
              <w:ind w:firstLineChars="0"/>
              <w:rPr>
                <w:rFonts w:eastAsia="MS Mincho"/>
                <w:bCs/>
              </w:rPr>
            </w:pPr>
            <w:bookmarkStart w:id="51" w:name="_Hlk135038287"/>
          </w:p>
          <w:p w14:paraId="51817AFF" w14:textId="77777777" w:rsidR="008F6C8C" w:rsidRDefault="007A453D">
            <w:pPr>
              <w:numPr>
                <w:ilvl w:val="0"/>
                <w:numId w:val="44"/>
              </w:numPr>
              <w:spacing w:after="160" w:line="259" w:lineRule="auto"/>
              <w:contextualSpacing/>
              <w:rPr>
                <w:rFonts w:ascii="Times" w:hAnsi="Times"/>
                <w:b/>
                <w:bCs/>
                <w:i/>
                <w:iCs/>
              </w:rPr>
            </w:pPr>
            <w:r>
              <w:rPr>
                <w:rFonts w:ascii="Times" w:hAnsi="Times"/>
                <w:b/>
                <w:bCs/>
                <w:i/>
                <w:iCs/>
              </w:rPr>
              <w:t xml:space="preserve">The maximum number of SL-AOAs values (pair of AOA &amp; ZOA values) to be reported per SL-PRS for the first arrival path corresponding to the same timestamp can be 8. </w:t>
            </w:r>
          </w:p>
          <w:bookmarkEnd w:id="51"/>
          <w:p w14:paraId="6F587BF3" w14:textId="77777777" w:rsidR="008F6C8C" w:rsidRDefault="008F6C8C">
            <w:pPr>
              <w:rPr>
                <w:rFonts w:eastAsiaTheme="minorEastAsia"/>
                <w:lang w:eastAsia="zh-CN"/>
              </w:rPr>
            </w:pPr>
          </w:p>
        </w:tc>
      </w:tr>
      <w:tr w:rsidR="008F6C8C" w14:paraId="4B321728" w14:textId="77777777">
        <w:tc>
          <w:tcPr>
            <w:tcW w:w="1621" w:type="dxa"/>
          </w:tcPr>
          <w:p w14:paraId="537893A3" w14:textId="77777777" w:rsidR="008F6C8C" w:rsidRDefault="007A453D">
            <w:pPr>
              <w:rPr>
                <w:rFonts w:ascii="Arial" w:eastAsia="宋体" w:hAnsi="Arial" w:cs="Arial"/>
                <w:b/>
                <w:bCs/>
                <w:color w:val="0000FF"/>
                <w:sz w:val="16"/>
                <w:szCs w:val="16"/>
                <w:u w:val="single"/>
              </w:rPr>
            </w:pPr>
            <w:hyperlink r:id="rId97" w:history="1">
              <w:r>
                <w:rPr>
                  <w:rFonts w:ascii="Arial" w:eastAsia="宋体" w:hAnsi="Arial" w:cs="Arial"/>
                  <w:b/>
                  <w:bCs/>
                  <w:color w:val="0000FF"/>
                  <w:sz w:val="16"/>
                  <w:szCs w:val="16"/>
                  <w:u w:val="single"/>
                </w:rPr>
                <w:t>R1-2304563</w:t>
              </w:r>
            </w:hyperlink>
          </w:p>
          <w:p w14:paraId="53C4BCAA" w14:textId="77777777" w:rsidR="008F6C8C" w:rsidRDefault="007A453D">
            <w:pPr>
              <w:rPr>
                <w:rFonts w:eastAsiaTheme="minorEastAsia"/>
                <w:lang w:eastAsia="zh-CN"/>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w:t>
            </w:r>
          </w:p>
        </w:tc>
        <w:tc>
          <w:tcPr>
            <w:tcW w:w="7439" w:type="dxa"/>
          </w:tcPr>
          <w:p w14:paraId="3D86A78A" w14:textId="77777777" w:rsidR="008F6C8C" w:rsidRDefault="007A453D">
            <w:pPr>
              <w:rPr>
                <w:rFonts w:ascii="Arial" w:eastAsia="宋体" w:hAnsi="Arial" w:cs="Arial"/>
                <w:sz w:val="16"/>
                <w:szCs w:val="16"/>
              </w:rPr>
            </w:pPr>
            <w:r>
              <w:rPr>
                <w:rFonts w:ascii="Arial" w:eastAsia="宋体" w:hAnsi="Arial" w:cs="Arial"/>
                <w:sz w:val="16"/>
                <w:szCs w:val="16"/>
              </w:rPr>
              <w:t>Discussion on measurements and reporting for SL positioning</w:t>
            </w:r>
          </w:p>
          <w:p w14:paraId="71D6348B" w14:textId="77777777" w:rsidR="008F6C8C" w:rsidRDefault="007A453D">
            <w:pPr>
              <w:rPr>
                <w:b/>
                <w:i/>
                <w:lang w:eastAsia="zh-CN"/>
              </w:rPr>
            </w:pPr>
            <w:r>
              <w:rPr>
                <w:b/>
                <w:i/>
                <w:lang w:eastAsia="zh-CN"/>
              </w:rPr>
              <w:t xml:space="preserve">Proposal 3: The multi-shot SL-PRS transmissions/receptions need to be supported for antenna switching based </w:t>
            </w:r>
            <w:proofErr w:type="spellStart"/>
            <w:r>
              <w:rPr>
                <w:b/>
                <w:i/>
                <w:lang w:eastAsia="zh-CN"/>
              </w:rPr>
              <w:t>AoA</w:t>
            </w:r>
            <w:proofErr w:type="spellEnd"/>
            <w:r>
              <w:rPr>
                <w:b/>
                <w:i/>
                <w:lang w:eastAsia="zh-CN"/>
              </w:rPr>
              <w:t xml:space="preserve"> positioning method.</w:t>
            </w:r>
          </w:p>
          <w:p w14:paraId="41AAA96A" w14:textId="77777777" w:rsidR="008F6C8C" w:rsidRDefault="008F6C8C">
            <w:pPr>
              <w:rPr>
                <w:rFonts w:eastAsiaTheme="minorEastAsia"/>
                <w:lang w:eastAsia="zh-CN"/>
              </w:rPr>
            </w:pPr>
          </w:p>
        </w:tc>
      </w:tr>
      <w:tr w:rsidR="008F6C8C" w14:paraId="6005CEC3" w14:textId="77777777">
        <w:tc>
          <w:tcPr>
            <w:tcW w:w="1621" w:type="dxa"/>
          </w:tcPr>
          <w:p w14:paraId="5BAF3697" w14:textId="77777777" w:rsidR="008F6C8C" w:rsidRDefault="008F6C8C">
            <w:pPr>
              <w:rPr>
                <w:rFonts w:eastAsiaTheme="minorEastAsia"/>
                <w:lang w:eastAsia="zh-CN"/>
              </w:rPr>
            </w:pPr>
          </w:p>
        </w:tc>
        <w:tc>
          <w:tcPr>
            <w:tcW w:w="7439" w:type="dxa"/>
          </w:tcPr>
          <w:p w14:paraId="6BCE2F9F" w14:textId="77777777" w:rsidR="008F6C8C" w:rsidRDefault="008F6C8C">
            <w:pPr>
              <w:rPr>
                <w:rFonts w:eastAsiaTheme="minorEastAsia"/>
                <w:lang w:eastAsia="zh-CN"/>
              </w:rPr>
            </w:pPr>
          </w:p>
        </w:tc>
      </w:tr>
      <w:tr w:rsidR="008F6C8C" w14:paraId="1B0784EF" w14:textId="77777777">
        <w:tc>
          <w:tcPr>
            <w:tcW w:w="1621" w:type="dxa"/>
          </w:tcPr>
          <w:p w14:paraId="59D9ED2C" w14:textId="77777777" w:rsidR="008F6C8C" w:rsidRDefault="008F6C8C">
            <w:pPr>
              <w:rPr>
                <w:rFonts w:eastAsiaTheme="minorEastAsia"/>
                <w:lang w:eastAsia="zh-CN"/>
              </w:rPr>
            </w:pPr>
          </w:p>
        </w:tc>
        <w:tc>
          <w:tcPr>
            <w:tcW w:w="7439" w:type="dxa"/>
          </w:tcPr>
          <w:p w14:paraId="186CA520" w14:textId="77777777" w:rsidR="008F6C8C" w:rsidRDefault="008F6C8C">
            <w:pPr>
              <w:rPr>
                <w:rFonts w:eastAsiaTheme="minorEastAsia"/>
                <w:lang w:eastAsia="zh-CN"/>
              </w:rPr>
            </w:pPr>
          </w:p>
        </w:tc>
      </w:tr>
      <w:tr w:rsidR="008F6C8C" w14:paraId="5F33D47A" w14:textId="77777777">
        <w:tc>
          <w:tcPr>
            <w:tcW w:w="1621" w:type="dxa"/>
          </w:tcPr>
          <w:p w14:paraId="0A83832B" w14:textId="77777777" w:rsidR="008F6C8C" w:rsidRDefault="008F6C8C">
            <w:pPr>
              <w:rPr>
                <w:rFonts w:eastAsiaTheme="minorEastAsia"/>
                <w:lang w:eastAsia="zh-CN"/>
              </w:rPr>
            </w:pPr>
          </w:p>
        </w:tc>
        <w:tc>
          <w:tcPr>
            <w:tcW w:w="7439" w:type="dxa"/>
          </w:tcPr>
          <w:p w14:paraId="724BC0E4" w14:textId="77777777" w:rsidR="008F6C8C" w:rsidRDefault="008F6C8C">
            <w:pPr>
              <w:rPr>
                <w:rFonts w:eastAsiaTheme="minorEastAsia"/>
                <w:lang w:eastAsia="zh-CN"/>
              </w:rPr>
            </w:pPr>
          </w:p>
        </w:tc>
      </w:tr>
      <w:tr w:rsidR="008F6C8C" w14:paraId="55399981" w14:textId="77777777">
        <w:tc>
          <w:tcPr>
            <w:tcW w:w="1621" w:type="dxa"/>
          </w:tcPr>
          <w:p w14:paraId="626B2AA7" w14:textId="77777777" w:rsidR="008F6C8C" w:rsidRDefault="008F6C8C">
            <w:pPr>
              <w:rPr>
                <w:rFonts w:eastAsiaTheme="minorEastAsia"/>
                <w:lang w:eastAsia="zh-CN"/>
              </w:rPr>
            </w:pPr>
          </w:p>
        </w:tc>
        <w:tc>
          <w:tcPr>
            <w:tcW w:w="7439" w:type="dxa"/>
          </w:tcPr>
          <w:p w14:paraId="44503CCF" w14:textId="77777777" w:rsidR="008F6C8C" w:rsidRDefault="008F6C8C">
            <w:pPr>
              <w:rPr>
                <w:rFonts w:eastAsiaTheme="minorEastAsia"/>
                <w:lang w:eastAsia="zh-CN"/>
              </w:rPr>
            </w:pPr>
          </w:p>
        </w:tc>
      </w:tr>
      <w:tr w:rsidR="008F6C8C" w14:paraId="7B6A1358" w14:textId="77777777">
        <w:tc>
          <w:tcPr>
            <w:tcW w:w="1621" w:type="dxa"/>
          </w:tcPr>
          <w:p w14:paraId="1DC2CE92" w14:textId="77777777" w:rsidR="008F6C8C" w:rsidRDefault="008F6C8C">
            <w:pPr>
              <w:rPr>
                <w:rFonts w:eastAsiaTheme="minorEastAsia"/>
                <w:lang w:eastAsia="zh-CN"/>
              </w:rPr>
            </w:pPr>
          </w:p>
        </w:tc>
        <w:tc>
          <w:tcPr>
            <w:tcW w:w="7439" w:type="dxa"/>
          </w:tcPr>
          <w:p w14:paraId="557B6F4F" w14:textId="77777777" w:rsidR="008F6C8C" w:rsidRDefault="008F6C8C">
            <w:pPr>
              <w:rPr>
                <w:rFonts w:eastAsiaTheme="minorEastAsia"/>
                <w:lang w:eastAsia="zh-CN"/>
              </w:rPr>
            </w:pPr>
          </w:p>
        </w:tc>
      </w:tr>
    </w:tbl>
    <w:p w14:paraId="2F751B85" w14:textId="77777777" w:rsidR="008F6C8C" w:rsidRDefault="008F6C8C">
      <w:pPr>
        <w:rPr>
          <w:rFonts w:eastAsiaTheme="minorEastAsia"/>
          <w:lang w:eastAsia="zh-CN"/>
        </w:rPr>
      </w:pPr>
    </w:p>
    <w:p w14:paraId="3AAD7D3B" w14:textId="77777777" w:rsidR="008F6C8C" w:rsidRDefault="007A453D">
      <w:pPr>
        <w:pStyle w:val="20"/>
      </w:pPr>
      <w:r>
        <w:t xml:space="preserve">SL-PRS </w:t>
      </w:r>
      <w:r>
        <w:t>based RSRP measurement and RSRPP measurement</w:t>
      </w:r>
    </w:p>
    <w:p w14:paraId="2CAA17F4" w14:textId="77777777" w:rsidR="008F6C8C" w:rsidRDefault="007A453D">
      <w:pPr>
        <w:rPr>
          <w:rFonts w:eastAsiaTheme="minorEastAsia"/>
          <w:lang w:eastAsia="zh-CN"/>
        </w:rPr>
      </w:pPr>
      <w:r>
        <w:rPr>
          <w:rFonts w:eastAsiaTheme="minorEastAsia"/>
          <w:lang w:eastAsia="zh-CN"/>
        </w:rPr>
        <w:t xml:space="preserve">The definition of </w:t>
      </w:r>
      <w:r>
        <w:t xml:space="preserve">SL-PRS based RSRP measurement and RSRPP measurement were agreed </w:t>
      </w:r>
      <w:r>
        <w:rPr>
          <w:rFonts w:eastAsiaTheme="minorEastAsia"/>
          <w:lang w:eastAsia="zh-CN"/>
        </w:rPr>
        <w:t>in RAN1 #112.</w:t>
      </w:r>
    </w:p>
    <w:p w14:paraId="1465A51D" w14:textId="77777777" w:rsidR="008F6C8C" w:rsidRDefault="007A453D">
      <w:pPr>
        <w:rPr>
          <w:b/>
          <w:lang w:val="en-US" w:eastAsia="zh-CN"/>
        </w:rPr>
      </w:pPr>
      <w:r>
        <w:rPr>
          <w:b/>
          <w:highlight w:val="green"/>
          <w:lang w:val="en-US" w:eastAsia="zh-CN"/>
        </w:rPr>
        <w:t>Agreement</w:t>
      </w:r>
    </w:p>
    <w:p w14:paraId="1A7C093A" w14:textId="77777777" w:rsidR="008F6C8C" w:rsidRDefault="007A453D">
      <w:pPr>
        <w:rPr>
          <w:lang w:eastAsia="zh-CN"/>
        </w:rPr>
      </w:pPr>
      <w:r>
        <w:rPr>
          <w:lang w:eastAsia="zh-CN"/>
        </w:rPr>
        <w:t>SL PRS reference signal received power (SL PRS-RSRP)</w:t>
      </w:r>
    </w:p>
    <w:p w14:paraId="237AB8AF" w14:textId="77777777" w:rsidR="008F6C8C" w:rsidRDefault="007A453D">
      <w:pPr>
        <w:numPr>
          <w:ilvl w:val="0"/>
          <w:numId w:val="44"/>
        </w:numPr>
        <w:rPr>
          <w:bCs/>
          <w:lang w:eastAsia="zh-CN"/>
        </w:rPr>
      </w:pPr>
      <w:r>
        <w:rPr>
          <w:bCs/>
          <w:lang w:eastAsia="zh-CN"/>
        </w:rPr>
        <w:t>is defined as the linear average over the power cont</w:t>
      </w:r>
      <w:r>
        <w:rPr>
          <w:bCs/>
          <w:lang w:eastAsia="zh-CN"/>
        </w:rPr>
        <w:t xml:space="preserve">ributions (in W) of the resource elements that carry SL PRS reference signals configured for RSRP measurements within the considered measurement frequency bandwidth </w:t>
      </w:r>
    </w:p>
    <w:p w14:paraId="360BD769" w14:textId="77777777" w:rsidR="008F6C8C" w:rsidRDefault="007A453D">
      <w:pPr>
        <w:rPr>
          <w:lang w:eastAsia="zh-CN"/>
        </w:rPr>
      </w:pPr>
      <w:r>
        <w:rPr>
          <w:lang w:eastAsia="zh-CN"/>
        </w:rPr>
        <w:t>With regard to the reference point</w:t>
      </w:r>
    </w:p>
    <w:p w14:paraId="7F5395B5" w14:textId="77777777" w:rsidR="008F6C8C" w:rsidRDefault="007A453D">
      <w:pPr>
        <w:numPr>
          <w:ilvl w:val="0"/>
          <w:numId w:val="44"/>
        </w:numPr>
        <w:rPr>
          <w:lang w:eastAsia="zh-CN"/>
        </w:rPr>
      </w:pPr>
      <w:r>
        <w:rPr>
          <w:lang w:eastAsia="zh-CN"/>
        </w:rPr>
        <w:t xml:space="preserve">For frequency range 1, the reference point for the SL </w:t>
      </w:r>
      <w:r>
        <w:rPr>
          <w:lang w:eastAsia="zh-CN"/>
        </w:rPr>
        <w:t>PRS-RSRP shall be the antenna connector of the UE.</w:t>
      </w:r>
    </w:p>
    <w:p w14:paraId="44A3344B" w14:textId="77777777" w:rsidR="008F6C8C" w:rsidRDefault="007A453D">
      <w:pPr>
        <w:numPr>
          <w:ilvl w:val="0"/>
          <w:numId w:val="44"/>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4419FEAF" w14:textId="77777777" w:rsidR="008F6C8C" w:rsidRDefault="008F6C8C">
      <w:pPr>
        <w:rPr>
          <w:lang w:val="en-US" w:eastAsia="zh-CN"/>
        </w:rPr>
      </w:pPr>
    </w:p>
    <w:p w14:paraId="344C4675" w14:textId="77777777" w:rsidR="008F6C8C" w:rsidRDefault="007A453D">
      <w:pPr>
        <w:rPr>
          <w:b/>
          <w:lang w:val="en-US" w:eastAsia="zh-CN"/>
        </w:rPr>
      </w:pPr>
      <w:r>
        <w:rPr>
          <w:b/>
          <w:highlight w:val="green"/>
          <w:lang w:val="en-US" w:eastAsia="zh-CN"/>
        </w:rPr>
        <w:t>Agreement</w:t>
      </w:r>
    </w:p>
    <w:p w14:paraId="6D37C9E6" w14:textId="77777777" w:rsidR="008F6C8C" w:rsidRDefault="007A453D">
      <w:pPr>
        <w:rPr>
          <w:lang w:eastAsia="zh-CN"/>
        </w:rPr>
      </w:pPr>
      <w:r>
        <w:rPr>
          <w:lang w:eastAsia="zh-CN"/>
        </w:rPr>
        <w:lastRenderedPageBreak/>
        <w:t>SL PRS reference signal received path power (SL PRS-RSRPP),</w:t>
      </w:r>
    </w:p>
    <w:p w14:paraId="10495CC4" w14:textId="77777777" w:rsidR="008F6C8C" w:rsidRDefault="007A453D">
      <w:pPr>
        <w:numPr>
          <w:ilvl w:val="0"/>
          <w:numId w:val="44"/>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w:t>
      </w:r>
      <w:r>
        <w:rPr>
          <w:lang w:eastAsia="zh-CN"/>
        </w:rPr>
        <w:t>PRS-RSRPP for the 1st path delay is the power contribution corresponding to the first detected path in time.</w:t>
      </w:r>
    </w:p>
    <w:p w14:paraId="6978875E" w14:textId="77777777" w:rsidR="008F6C8C" w:rsidRDefault="007A453D">
      <w:pPr>
        <w:rPr>
          <w:lang w:eastAsia="zh-CN"/>
        </w:rPr>
      </w:pPr>
      <w:r>
        <w:rPr>
          <w:lang w:eastAsia="zh-CN"/>
        </w:rPr>
        <w:t>With regard to the reference point</w:t>
      </w:r>
    </w:p>
    <w:p w14:paraId="4FEE1BE1" w14:textId="77777777" w:rsidR="008F6C8C" w:rsidRDefault="007A453D">
      <w:pPr>
        <w:numPr>
          <w:ilvl w:val="0"/>
          <w:numId w:val="44"/>
        </w:numPr>
        <w:rPr>
          <w:lang w:eastAsia="zh-CN"/>
        </w:rPr>
      </w:pPr>
      <w:r>
        <w:rPr>
          <w:lang w:eastAsia="zh-CN"/>
        </w:rPr>
        <w:t>For frequency range 1, the reference point for the SL PRS-RSRPP shall be the antenna connector of the UE.</w:t>
      </w:r>
    </w:p>
    <w:p w14:paraId="7CB074CE" w14:textId="77777777" w:rsidR="008F6C8C" w:rsidRDefault="007A453D">
      <w:pPr>
        <w:numPr>
          <w:ilvl w:val="0"/>
          <w:numId w:val="44"/>
        </w:numPr>
        <w:rPr>
          <w:lang w:eastAsia="zh-CN"/>
        </w:rPr>
      </w:pPr>
      <w:r>
        <w:rPr>
          <w:lang w:eastAsia="zh-CN"/>
        </w:rPr>
        <w:t>For fr</w:t>
      </w:r>
      <w:r>
        <w:rPr>
          <w:lang w:eastAsia="zh-CN"/>
        </w:rPr>
        <w:t>equency range 1, if receiver diversity is in use by the UE, the reported SL PRS-RSRPP value shall not be lower than the corresponding SL PRS-RSRPP of any of the individual receiver branches.</w:t>
      </w:r>
    </w:p>
    <w:p w14:paraId="187DFC86"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ased on agreed definitions, the following issues were further ra</w:t>
      </w:r>
      <w:r>
        <w:rPr>
          <w:rFonts w:eastAsiaTheme="minorEastAsia"/>
          <w:lang w:eastAsia="zh-CN"/>
        </w:rPr>
        <w:t>ised.</w:t>
      </w:r>
    </w:p>
    <w:p w14:paraId="344D538F" w14:textId="77777777" w:rsidR="008F6C8C" w:rsidRDefault="007A453D">
      <w:pPr>
        <w:pStyle w:val="30"/>
        <w:rPr>
          <w:sz w:val="20"/>
          <w:szCs w:val="20"/>
        </w:rPr>
      </w:pPr>
      <w:r>
        <w:rPr>
          <w:sz w:val="20"/>
          <w:szCs w:val="20"/>
          <w:highlight w:val="yellow"/>
        </w:rPr>
        <w:t>[Online]</w:t>
      </w:r>
      <w:r>
        <w:rPr>
          <w:sz w:val="20"/>
          <w:szCs w:val="20"/>
        </w:rPr>
        <w:t xml:space="preserve">FR2 SL-PRS based RSRP/RSRPP </w:t>
      </w:r>
      <w:r>
        <w:rPr>
          <w:rFonts w:hint="eastAsia"/>
          <w:sz w:val="20"/>
          <w:szCs w:val="20"/>
        </w:rPr>
        <w:t>measurement</w:t>
      </w:r>
    </w:p>
    <w:p w14:paraId="158B553E"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w:t>
      </w:r>
      <w:r>
        <w:rPr>
          <w:szCs w:val="20"/>
        </w:rPr>
        <w:t>SL-PRS based RSRP definition</w:t>
      </w:r>
    </w:p>
    <w:tbl>
      <w:tblPr>
        <w:tblW w:w="5000" w:type="pct"/>
        <w:tblLook w:val="04A0" w:firstRow="1" w:lastRow="0" w:firstColumn="1" w:lastColumn="0" w:noHBand="0" w:noVBand="1"/>
      </w:tblPr>
      <w:tblGrid>
        <w:gridCol w:w="1298"/>
        <w:gridCol w:w="7988"/>
      </w:tblGrid>
      <w:tr w:rsidR="008F6C8C" w14:paraId="26B1C868"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D51D928" w14:textId="77777777" w:rsidR="008F6C8C" w:rsidRDefault="007A453D">
            <w:pPr>
              <w:rPr>
                <w:rFonts w:ascii="Arial" w:eastAsia="宋体" w:hAnsi="Arial" w:cs="Arial"/>
                <w:b/>
                <w:bCs/>
                <w:color w:val="0000FF"/>
                <w:sz w:val="16"/>
                <w:szCs w:val="16"/>
                <w:u w:val="single"/>
              </w:rPr>
            </w:pPr>
            <w:hyperlink r:id="rId98" w:history="1">
              <w:r>
                <w:rPr>
                  <w:rFonts w:ascii="Arial" w:eastAsia="宋体" w:hAnsi="Arial" w:cs="Arial"/>
                  <w:b/>
                  <w:bCs/>
                  <w:color w:val="0000FF"/>
                  <w:sz w:val="16"/>
                  <w:szCs w:val="16"/>
                  <w:u w:val="single"/>
                </w:rPr>
                <w:t>R1-2305342</w:t>
              </w:r>
            </w:hyperlink>
          </w:p>
          <w:p w14:paraId="68049EC2" w14:textId="77777777" w:rsidR="008F6C8C" w:rsidRDefault="007A453D">
            <w:pPr>
              <w:rPr>
                <w:rFonts w:eastAsia="宋体"/>
                <w:color w:val="0000FF"/>
                <w:szCs w:val="20"/>
                <w:u w:val="single"/>
              </w:rPr>
            </w:pPr>
            <w:r>
              <w:rPr>
                <w:rFonts w:ascii="Arial" w:eastAsia="宋体" w:hAnsi="Arial" w:cs="Arial"/>
                <w:sz w:val="16"/>
                <w:szCs w:val="16"/>
              </w:rPr>
              <w:t>Qualcomm</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144B6068" w14:textId="77777777" w:rsidR="008F6C8C" w:rsidRDefault="007A453D">
            <w:pPr>
              <w:rPr>
                <w:rFonts w:eastAsia="宋体"/>
                <w:szCs w:val="20"/>
              </w:rPr>
            </w:pPr>
            <w:r>
              <w:rPr>
                <w:rFonts w:eastAsia="宋体"/>
                <w:szCs w:val="20"/>
              </w:rPr>
              <w:t>Measuremen</w:t>
            </w:r>
            <w:r>
              <w:rPr>
                <w:rFonts w:eastAsia="宋体"/>
                <w:szCs w:val="20"/>
              </w:rPr>
              <w:t>ts and Reporting for SL Positioning</w:t>
            </w:r>
          </w:p>
          <w:p w14:paraId="2ABE26C9" w14:textId="77777777" w:rsidR="008F6C8C" w:rsidRDefault="007A453D">
            <w:pPr>
              <w:pStyle w:val="ab"/>
              <w:spacing w:before="0" w:after="0"/>
              <w:rPr>
                <w:lang w:val="en-US"/>
              </w:rPr>
            </w:pPr>
            <w:bookmarkStart w:id="52" w:name="_Toc134863768"/>
            <w:r>
              <w:t xml:space="preserve">Proposal </w:t>
            </w:r>
            <w:r>
              <w:fldChar w:fldCharType="begin"/>
            </w:r>
            <w:r>
              <w:instrText xml:space="preserve"> SEQ Proposal \* ARABIC </w:instrText>
            </w:r>
            <w:r>
              <w:fldChar w:fldCharType="separate"/>
            </w:r>
            <w:r>
              <w:t>5</w:t>
            </w:r>
            <w:r>
              <w:fldChar w:fldCharType="end"/>
            </w:r>
            <w:r>
              <w:t xml:space="preserve">: For SL PRS-RSRP measurement and for frequency range 2, SL PRS-RSRP shall be measured based on the combined signal from antenna elements corresponding to a given receiver </w:t>
            </w:r>
            <w:r>
              <w:t>branch. If receiver diversity is in use by the UE, the reported SL PRS-RSRP value shall not be lower than the corresponding SL PRS-RSRP of any of the individual receiver branches</w:t>
            </w:r>
            <w:bookmarkEnd w:id="52"/>
          </w:p>
          <w:p w14:paraId="5BE2BEEA" w14:textId="77777777" w:rsidR="008F6C8C" w:rsidRDefault="007A453D">
            <w:pPr>
              <w:pStyle w:val="ab"/>
              <w:spacing w:before="0" w:after="0"/>
            </w:pPr>
            <w:bookmarkStart w:id="53" w:name="_Toc134863769"/>
            <w:r>
              <w:t xml:space="preserve">Proposal </w:t>
            </w:r>
            <w:r>
              <w:fldChar w:fldCharType="begin"/>
            </w:r>
            <w:r>
              <w:instrText xml:space="preserve"> SEQ Proposal \* ARABIC </w:instrText>
            </w:r>
            <w:r>
              <w:fldChar w:fldCharType="separate"/>
            </w:r>
            <w:r>
              <w:t>6</w:t>
            </w:r>
            <w:r>
              <w:fldChar w:fldCharType="end"/>
            </w:r>
            <w:r>
              <w:t xml:space="preserve"> For SL PRS-RSRP measurement and for fre</w:t>
            </w:r>
            <w:r>
              <w:t>quency range 2, SL PRS-RSRPP shall be measured based on the combined signal from antenna elements corresponding to a given receiver branch. If receiver diversity is in use by the UE for SL PRS-RSRPP measurements, the reported SL PRS-RSRPP value shall be pr</w:t>
            </w:r>
            <w:r>
              <w:t>ovided for the same receiver branch(es) as applied for SL PRS-RSRP measurements</w:t>
            </w:r>
            <w:bookmarkEnd w:id="53"/>
          </w:p>
          <w:p w14:paraId="24C3054E" w14:textId="77777777" w:rsidR="008F6C8C" w:rsidRDefault="008F6C8C">
            <w:pPr>
              <w:rPr>
                <w:rFonts w:eastAsia="宋体"/>
                <w:szCs w:val="20"/>
              </w:rPr>
            </w:pPr>
          </w:p>
          <w:p w14:paraId="68AF4332" w14:textId="77777777" w:rsidR="008F6C8C" w:rsidRDefault="008F6C8C">
            <w:pPr>
              <w:rPr>
                <w:rFonts w:eastAsia="宋体"/>
                <w:szCs w:val="20"/>
              </w:rPr>
            </w:pPr>
          </w:p>
        </w:tc>
      </w:tr>
      <w:tr w:rsidR="008F6C8C" w14:paraId="6AC9B44A" w14:textId="77777777">
        <w:trPr>
          <w:trHeight w:val="450"/>
        </w:trPr>
        <w:tc>
          <w:tcPr>
            <w:tcW w:w="699" w:type="pct"/>
            <w:tcBorders>
              <w:top w:val="nil"/>
              <w:left w:val="single" w:sz="4" w:space="0" w:color="A6A6A6"/>
              <w:bottom w:val="single" w:sz="4" w:space="0" w:color="A6A6A6"/>
              <w:right w:val="single" w:sz="4" w:space="0" w:color="A6A6A6"/>
            </w:tcBorders>
            <w:shd w:val="clear" w:color="auto" w:fill="auto"/>
          </w:tcPr>
          <w:p w14:paraId="0D61FF32" w14:textId="77777777" w:rsidR="008F6C8C" w:rsidRDefault="007A453D">
            <w:pPr>
              <w:rPr>
                <w:rFonts w:eastAsia="宋体"/>
                <w:color w:val="0000FF"/>
                <w:szCs w:val="20"/>
                <w:u w:val="single"/>
              </w:rPr>
            </w:pPr>
            <w:hyperlink r:id="rId99" w:history="1">
              <w:r>
                <w:rPr>
                  <w:rFonts w:ascii="Arial" w:eastAsia="宋体" w:hAnsi="Arial" w:cs="Arial"/>
                  <w:b/>
                  <w:bCs/>
                  <w:color w:val="0000FF"/>
                  <w:sz w:val="16"/>
                  <w:szCs w:val="16"/>
                  <w:u w:val="single"/>
                </w:rPr>
                <w:t>R1</w:t>
              </w:r>
              <w:r>
                <w:rPr>
                  <w:rFonts w:eastAsia="宋体"/>
                  <w:color w:val="0000FF"/>
                  <w:szCs w:val="20"/>
                  <w:u w:val="single"/>
                </w:rPr>
                <w:t>-</w:t>
              </w:r>
              <w:r>
                <w:rPr>
                  <w:rFonts w:ascii="Arial" w:eastAsia="宋体" w:hAnsi="Arial" w:cs="Arial"/>
                  <w:b/>
                  <w:bCs/>
                  <w:color w:val="0000FF"/>
                  <w:sz w:val="16"/>
                  <w:szCs w:val="16"/>
                  <w:u w:val="single"/>
                </w:rPr>
                <w:t>2305830</w:t>
              </w:r>
            </w:hyperlink>
          </w:p>
          <w:p w14:paraId="0387EA99" w14:textId="77777777" w:rsidR="008F6C8C" w:rsidRDefault="007A453D">
            <w:pPr>
              <w:rPr>
                <w:rFonts w:eastAsia="宋体"/>
                <w:color w:val="0000FF"/>
                <w:szCs w:val="20"/>
                <w:u w:val="single"/>
              </w:rPr>
            </w:pPr>
            <w:r>
              <w:rPr>
                <w:rFonts w:ascii="Arial" w:eastAsia="宋体" w:hAnsi="Arial" w:cs="Arial"/>
                <w:sz w:val="16"/>
                <w:szCs w:val="16"/>
              </w:rPr>
              <w:t>Ericsson</w:t>
            </w:r>
          </w:p>
        </w:tc>
        <w:tc>
          <w:tcPr>
            <w:tcW w:w="4301" w:type="pct"/>
            <w:tcBorders>
              <w:top w:val="nil"/>
              <w:left w:val="nil"/>
              <w:bottom w:val="single" w:sz="4" w:space="0" w:color="A6A6A6"/>
              <w:right w:val="single" w:sz="4" w:space="0" w:color="A6A6A6"/>
            </w:tcBorders>
            <w:shd w:val="clear" w:color="auto" w:fill="auto"/>
          </w:tcPr>
          <w:p w14:paraId="103FA35C" w14:textId="77777777" w:rsidR="008F6C8C" w:rsidRDefault="007A453D">
            <w:pPr>
              <w:rPr>
                <w:rFonts w:eastAsia="宋体"/>
                <w:szCs w:val="20"/>
              </w:rPr>
            </w:pPr>
            <w:r>
              <w:rPr>
                <w:rFonts w:eastAsia="宋体"/>
                <w:szCs w:val="20"/>
              </w:rPr>
              <w:t>Measurements and reporting for SL positioning</w:t>
            </w:r>
          </w:p>
          <w:p w14:paraId="746AC79A" w14:textId="77777777" w:rsidR="008F6C8C" w:rsidRDefault="007A453D">
            <w:pPr>
              <w:pStyle w:val="Proposal"/>
              <w:numPr>
                <w:ilvl w:val="0"/>
                <w:numId w:val="0"/>
              </w:numPr>
              <w:spacing w:after="0"/>
              <w:rPr>
                <w:rFonts w:ascii="Times New Roman" w:hAnsi="Times New Roman" w:cs="Times New Roman"/>
                <w:b w:val="0"/>
                <w:bCs w:val="0"/>
                <w:sz w:val="20"/>
                <w:szCs w:val="20"/>
              </w:rPr>
            </w:pPr>
            <w:bookmarkStart w:id="54" w:name="_Toc135021314"/>
            <w:r>
              <w:rPr>
                <w:rFonts w:ascii="Times New Roman" w:hAnsi="Times New Roman" w:cs="Times New Roman"/>
                <w:b w:val="0"/>
                <w:bCs w:val="0"/>
                <w:sz w:val="20"/>
                <w:szCs w:val="20"/>
              </w:rPr>
              <w:t xml:space="preserve">For SL-PRS </w:t>
            </w:r>
            <w:r>
              <w:rPr>
                <w:rFonts w:ascii="Times New Roman" w:hAnsi="Times New Roman" w:cs="Times New Roman"/>
                <w:b w:val="0"/>
                <w:bCs w:val="0"/>
                <w:sz w:val="20"/>
                <w:szCs w:val="20"/>
              </w:rPr>
              <w:t>based RSRP definition in FR2, SL PRS-RSPR shall be measured based on the combined signal from the antenna elements corresponding to a given receiver branch.</w:t>
            </w:r>
            <w:bookmarkEnd w:id="54"/>
          </w:p>
          <w:p w14:paraId="3F784E37" w14:textId="77777777" w:rsidR="008F6C8C" w:rsidRDefault="007A453D">
            <w:pPr>
              <w:pStyle w:val="Proposal"/>
              <w:numPr>
                <w:ilvl w:val="0"/>
                <w:numId w:val="0"/>
              </w:numPr>
              <w:spacing w:after="0"/>
              <w:rPr>
                <w:rFonts w:ascii="Times New Roman" w:hAnsi="Times New Roman" w:cs="Times New Roman"/>
                <w:b w:val="0"/>
                <w:bCs w:val="0"/>
                <w:sz w:val="20"/>
                <w:szCs w:val="20"/>
              </w:rPr>
            </w:pPr>
            <w:bookmarkStart w:id="55" w:name="_Toc135021315"/>
            <w:r>
              <w:rPr>
                <w:rFonts w:ascii="Times New Roman" w:hAnsi="Times New Roman" w:cs="Times New Roman"/>
                <w:b w:val="0"/>
                <w:bCs w:val="0"/>
                <w:sz w:val="20"/>
                <w:szCs w:val="20"/>
              </w:rPr>
              <w:t>For SL-PRS based RSRP definition in FR2, if receiver diversity is in use by the UE, the reported SL</w:t>
            </w:r>
            <w:r>
              <w:rPr>
                <w:rFonts w:ascii="Times New Roman" w:hAnsi="Times New Roman" w:cs="Times New Roman"/>
                <w:b w:val="0"/>
                <w:bCs w:val="0"/>
                <w:sz w:val="20"/>
                <w:szCs w:val="20"/>
              </w:rPr>
              <w:t xml:space="preserve"> PRS-RSRP value shall not be lower than the corresponding SL PRS-RSRP of any of the individual receiver branches.</w:t>
            </w:r>
            <w:bookmarkEnd w:id="55"/>
          </w:p>
          <w:p w14:paraId="055D63C8" w14:textId="77777777" w:rsidR="008F6C8C" w:rsidRDefault="007A453D">
            <w:pPr>
              <w:pStyle w:val="Proposal"/>
              <w:numPr>
                <w:ilvl w:val="0"/>
                <w:numId w:val="0"/>
              </w:numPr>
              <w:spacing w:after="0"/>
              <w:rPr>
                <w:rFonts w:ascii="Times New Roman" w:eastAsia="宋体" w:hAnsi="Times New Roman" w:cs="Times New Roman"/>
                <w:b w:val="0"/>
                <w:bCs w:val="0"/>
                <w:sz w:val="20"/>
                <w:szCs w:val="20"/>
              </w:rPr>
            </w:pPr>
            <w:bookmarkStart w:id="56" w:name="_Toc135021317"/>
            <w:r>
              <w:rPr>
                <w:rFonts w:ascii="Times New Roman" w:hAnsi="Times New Roman" w:cs="Times New Roman"/>
                <w:b w:val="0"/>
                <w:bCs w:val="0"/>
                <w:sz w:val="20"/>
                <w:szCs w:val="20"/>
              </w:rPr>
              <w:t>For frequency range 2, SL PRS-RSRPP shall be measured based on the combined signal from antenna elements corresponding to a given receiver bra</w:t>
            </w:r>
            <w:r>
              <w:rPr>
                <w:rFonts w:ascii="Times New Roman" w:hAnsi="Times New Roman" w:cs="Times New Roman"/>
                <w:b w:val="0"/>
                <w:bCs w:val="0"/>
                <w:sz w:val="20"/>
                <w:szCs w:val="20"/>
              </w:rPr>
              <w:t>nch.</w:t>
            </w:r>
            <w:bookmarkEnd w:id="56"/>
          </w:p>
        </w:tc>
      </w:tr>
    </w:tbl>
    <w:p w14:paraId="57166368" w14:textId="77777777" w:rsidR="008F6C8C" w:rsidRDefault="007A453D">
      <w:pPr>
        <w:rPr>
          <w:rFonts w:eastAsiaTheme="minorEastAsia"/>
          <w:szCs w:val="20"/>
          <w:lang w:eastAsia="zh-CN"/>
        </w:rPr>
      </w:pPr>
      <w:r>
        <w:rPr>
          <w:rFonts w:eastAsiaTheme="minorEastAsia" w:hint="eastAsia"/>
          <w:szCs w:val="20"/>
          <w:lang w:eastAsia="zh-CN"/>
        </w:rPr>
        <w:t>A</w:t>
      </w:r>
      <w:r>
        <w:rPr>
          <w:rFonts w:eastAsiaTheme="minorEastAsia"/>
          <w:szCs w:val="20"/>
          <w:lang w:eastAsia="zh-CN"/>
        </w:rPr>
        <w:t>lthough negative comments received in previous meeting, it is straightforward to support definition for FR2, which in FL’s understanding aligned with the WID spirit, as long as the group does not spend too much time on WID itself.</w:t>
      </w:r>
    </w:p>
    <w:p w14:paraId="10F0759C" w14:textId="77777777" w:rsidR="008F6C8C" w:rsidRDefault="007A453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3.4.1-v1: </w:t>
      </w:r>
    </w:p>
    <w:p w14:paraId="73DC9991" w14:textId="77777777" w:rsidR="008F6C8C" w:rsidRDefault="007A453D">
      <w:pPr>
        <w:pStyle w:val="a2"/>
        <w:numPr>
          <w:ilvl w:val="0"/>
          <w:numId w:val="44"/>
        </w:numPr>
        <w:spacing w:line="260" w:lineRule="exact"/>
        <w:rPr>
          <w:rFonts w:eastAsiaTheme="minorEastAsia"/>
          <w:b/>
          <w:iCs/>
          <w:szCs w:val="20"/>
          <w:lang w:eastAsia="zh-CN"/>
        </w:rPr>
      </w:pPr>
      <w:r>
        <w:rPr>
          <w:rFonts w:eastAsiaTheme="minorEastAsia"/>
          <w:b/>
          <w:iCs/>
          <w:szCs w:val="20"/>
          <w:lang w:eastAsia="zh-CN"/>
        </w:rPr>
        <w:t>For definition of SL-PRS based RSRP measurement in frequency range 2</w:t>
      </w:r>
    </w:p>
    <w:p w14:paraId="70FC3CD8" w14:textId="77777777" w:rsidR="008F6C8C" w:rsidRDefault="007A453D">
      <w:pPr>
        <w:pStyle w:val="a2"/>
        <w:numPr>
          <w:ilvl w:val="1"/>
          <w:numId w:val="44"/>
        </w:numPr>
        <w:spacing w:line="260" w:lineRule="exact"/>
        <w:rPr>
          <w:rFonts w:eastAsiaTheme="minorEastAsia"/>
          <w:b/>
          <w:iCs/>
          <w:szCs w:val="20"/>
          <w:lang w:eastAsia="zh-CN"/>
        </w:rPr>
      </w:pPr>
      <w:r>
        <w:rPr>
          <w:rFonts w:eastAsiaTheme="minorEastAsia"/>
          <w:b/>
          <w:iCs/>
          <w:szCs w:val="20"/>
          <w:lang w:eastAsia="zh-CN"/>
        </w:rPr>
        <w:t>SL PRS-RSRP shall be measured based on the combined signal from antenna elements corresponding to a given receiver branch.</w:t>
      </w:r>
    </w:p>
    <w:p w14:paraId="17B71D56" w14:textId="77777777" w:rsidR="008F6C8C" w:rsidRDefault="007A453D">
      <w:pPr>
        <w:pStyle w:val="a2"/>
        <w:numPr>
          <w:ilvl w:val="1"/>
          <w:numId w:val="44"/>
        </w:numPr>
        <w:spacing w:line="260" w:lineRule="exact"/>
        <w:rPr>
          <w:rFonts w:eastAsiaTheme="minorEastAsia"/>
          <w:b/>
          <w:iCs/>
          <w:szCs w:val="20"/>
          <w:lang w:eastAsia="zh-CN"/>
        </w:rPr>
      </w:pPr>
      <w:r>
        <w:rPr>
          <w:rFonts w:eastAsiaTheme="minorEastAsia"/>
          <w:b/>
          <w:iCs/>
          <w:szCs w:val="20"/>
          <w:lang w:eastAsia="zh-CN"/>
        </w:rPr>
        <w:t>If receiver diversity is</w:t>
      </w:r>
      <w:r>
        <w:rPr>
          <w:rFonts w:eastAsiaTheme="minorEastAsia"/>
          <w:b/>
          <w:iCs/>
          <w:szCs w:val="20"/>
          <w:lang w:eastAsia="zh-CN"/>
        </w:rPr>
        <w:t xml:space="preserve"> in use by the UE, the reported SL PRS-RSRP value shall not be lower than the corresponding SL PRS-RSRP of any of the individual receiver branches.</w:t>
      </w:r>
    </w:p>
    <w:p w14:paraId="66ED3140" w14:textId="77777777" w:rsidR="008F6C8C" w:rsidRDefault="007A453D">
      <w:pPr>
        <w:pStyle w:val="a2"/>
        <w:numPr>
          <w:ilvl w:val="0"/>
          <w:numId w:val="44"/>
        </w:numPr>
        <w:spacing w:line="260" w:lineRule="exact"/>
        <w:rPr>
          <w:rFonts w:eastAsiaTheme="minorEastAsia"/>
          <w:b/>
          <w:iCs/>
          <w:szCs w:val="20"/>
          <w:lang w:eastAsia="zh-CN"/>
        </w:rPr>
      </w:pPr>
      <w:r>
        <w:rPr>
          <w:rFonts w:eastAsiaTheme="minorEastAsia"/>
          <w:b/>
          <w:iCs/>
          <w:szCs w:val="20"/>
          <w:lang w:eastAsia="zh-CN"/>
        </w:rPr>
        <w:t>For definition of SL-PRS based RSRPP measurement in frequency range 2</w:t>
      </w:r>
    </w:p>
    <w:p w14:paraId="34874941" w14:textId="77777777" w:rsidR="008F6C8C" w:rsidRDefault="007A453D">
      <w:pPr>
        <w:pStyle w:val="a2"/>
        <w:numPr>
          <w:ilvl w:val="1"/>
          <w:numId w:val="44"/>
        </w:numPr>
        <w:spacing w:line="260" w:lineRule="exact"/>
        <w:rPr>
          <w:rFonts w:eastAsiaTheme="minorEastAsia"/>
          <w:b/>
          <w:iCs/>
          <w:szCs w:val="20"/>
          <w:lang w:eastAsia="zh-CN"/>
        </w:rPr>
      </w:pPr>
      <w:r>
        <w:rPr>
          <w:rFonts w:eastAsiaTheme="minorEastAsia"/>
          <w:b/>
          <w:iCs/>
          <w:szCs w:val="20"/>
          <w:lang w:eastAsia="zh-CN"/>
        </w:rPr>
        <w:t>SL PRS-RSRPP shall be measured based o</w:t>
      </w:r>
      <w:r>
        <w:rPr>
          <w:rFonts w:eastAsiaTheme="minorEastAsia"/>
          <w:b/>
          <w:iCs/>
          <w:szCs w:val="20"/>
          <w:lang w:eastAsia="zh-CN"/>
        </w:rPr>
        <w:t>n the combined signal from antenna elements corresponding to a given receiver branch.</w:t>
      </w:r>
    </w:p>
    <w:p w14:paraId="451216C2" w14:textId="77777777" w:rsidR="008F6C8C" w:rsidRDefault="007A453D">
      <w:pPr>
        <w:pStyle w:val="a2"/>
        <w:numPr>
          <w:ilvl w:val="1"/>
          <w:numId w:val="44"/>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PRS-RSRPP value shall not be lower than the corresponding SL PRS-RSRPP of any of the individual receiver branch</w:t>
      </w:r>
      <w:r>
        <w:rPr>
          <w:rFonts w:eastAsiaTheme="minorEastAsia"/>
          <w:b/>
          <w:iCs/>
          <w:szCs w:val="20"/>
          <w:lang w:eastAsia="zh-CN"/>
        </w:rPr>
        <w:t>es</w:t>
      </w:r>
      <w:r>
        <w:rPr>
          <w:rFonts w:eastAsiaTheme="minorEastAsia"/>
          <w:b/>
          <w:iCs/>
          <w:szCs w:val="20"/>
        </w:rPr>
        <w:t>.</w:t>
      </w:r>
    </w:p>
    <w:p w14:paraId="61FFE9A4" w14:textId="77777777" w:rsidR="008F6C8C" w:rsidRDefault="007A453D">
      <w:pPr>
        <w:pStyle w:val="a2"/>
        <w:numPr>
          <w:ilvl w:val="0"/>
          <w:numId w:val="44"/>
        </w:numPr>
        <w:spacing w:line="260" w:lineRule="exact"/>
        <w:rPr>
          <w:rFonts w:eastAsiaTheme="minorEastAsia"/>
          <w:b/>
          <w:iCs/>
          <w:szCs w:val="20"/>
          <w:lang w:eastAsia="zh-CN"/>
        </w:rPr>
      </w:pPr>
      <w:bookmarkStart w:id="57" w:name="_Toc131753330"/>
      <w:r>
        <w:rPr>
          <w:rFonts w:eastAsiaTheme="minorEastAsia"/>
          <w:b/>
          <w:iCs/>
          <w:szCs w:val="20"/>
          <w:lang w:eastAsia="zh-CN"/>
        </w:rPr>
        <w:t>For definition of SL-PRS based RSRPP measurement</w:t>
      </w:r>
      <w:r>
        <w:rPr>
          <w:rFonts w:eastAsiaTheme="minorEastAsia" w:hint="eastAsia"/>
          <w:b/>
          <w:iCs/>
          <w:szCs w:val="20"/>
          <w:lang w:eastAsia="zh-CN"/>
        </w:rPr>
        <w:t>:</w:t>
      </w:r>
    </w:p>
    <w:p w14:paraId="31B31843" w14:textId="77777777" w:rsidR="008F6C8C" w:rsidRDefault="007A453D">
      <w:pPr>
        <w:pStyle w:val="Proposal"/>
        <w:numPr>
          <w:ilvl w:val="1"/>
          <w:numId w:val="44"/>
        </w:numPr>
        <w:rPr>
          <w:rFonts w:ascii="Times New Roman" w:eastAsiaTheme="minorEastAsia" w:hAnsi="Times New Roman" w:cs="Times New Roman"/>
          <w:bCs w:val="0"/>
          <w:iCs/>
          <w:kern w:val="0"/>
          <w:sz w:val="20"/>
          <w:szCs w:val="20"/>
          <w:lang w:val="en-GB"/>
        </w:rPr>
      </w:pPr>
      <w:r>
        <w:rPr>
          <w:rFonts w:ascii="Times New Roman" w:eastAsiaTheme="minorEastAsia" w:hAnsi="Times New Roman" w:cs="Times New Roman"/>
          <w:bCs w:val="0"/>
          <w:iCs/>
          <w:kern w:val="0"/>
          <w:sz w:val="20"/>
          <w:szCs w:val="20"/>
          <w:lang w:val="en-GB"/>
        </w:rPr>
        <w:lastRenderedPageBreak/>
        <w:t xml:space="preserve">For frequency range 1 and 2, if receiver diversity is in use by the UE for SL PRS-RSRPP measurements, the reported SL PRS-RSRPP value for the first and additional measurements shall be provided for the </w:t>
      </w:r>
      <w:r>
        <w:rPr>
          <w:rFonts w:ascii="Times New Roman" w:eastAsiaTheme="minorEastAsia" w:hAnsi="Times New Roman" w:cs="Times New Roman"/>
          <w:bCs w:val="0"/>
          <w:iCs/>
          <w:kern w:val="0"/>
          <w:sz w:val="20"/>
          <w:szCs w:val="20"/>
          <w:lang w:val="en-GB"/>
        </w:rPr>
        <w:t>same receiver branch(es) as applied for SL PRS-RSRP measurements.</w:t>
      </w:r>
      <w:bookmarkEnd w:id="57"/>
    </w:p>
    <w:p w14:paraId="3EB69A75"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E50455B" w14:textId="77777777" w:rsidR="008F6C8C" w:rsidRDefault="008F6C8C">
      <w:pPr>
        <w:pStyle w:val="afff"/>
        <w:ind w:left="720" w:firstLineChars="0" w:firstLine="0"/>
        <w:rPr>
          <w:rFonts w:eastAsiaTheme="minorEastAsia"/>
          <w:lang w:eastAsia="zh-CN"/>
        </w:rPr>
      </w:pPr>
    </w:p>
    <w:p w14:paraId="68819F81"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8F6C8C" w14:paraId="37BD2486" w14:textId="77777777">
        <w:tc>
          <w:tcPr>
            <w:tcW w:w="1623" w:type="dxa"/>
          </w:tcPr>
          <w:p w14:paraId="4FD103FC"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2092B882"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8F6C8C" w14:paraId="311BADE5" w14:textId="77777777">
        <w:tc>
          <w:tcPr>
            <w:tcW w:w="1623" w:type="dxa"/>
          </w:tcPr>
          <w:p w14:paraId="6E2F0597" w14:textId="77777777" w:rsidR="008F6C8C" w:rsidRDefault="007A453D">
            <w:pPr>
              <w:rPr>
                <w:rFonts w:eastAsiaTheme="minorEastAsia"/>
                <w:lang w:eastAsia="zh-CN"/>
              </w:rPr>
            </w:pPr>
            <w:r>
              <w:rPr>
                <w:rFonts w:eastAsiaTheme="minorEastAsia"/>
                <w:lang w:eastAsia="zh-CN"/>
              </w:rPr>
              <w:t>Qualcomm</w:t>
            </w:r>
          </w:p>
        </w:tc>
        <w:tc>
          <w:tcPr>
            <w:tcW w:w="7437" w:type="dxa"/>
          </w:tcPr>
          <w:p w14:paraId="1CF654B0" w14:textId="77777777" w:rsidR="008F6C8C" w:rsidRDefault="007A453D">
            <w:pPr>
              <w:rPr>
                <w:rFonts w:eastAsiaTheme="minorEastAsia"/>
                <w:lang w:eastAsia="zh-CN"/>
              </w:rPr>
            </w:pPr>
            <w:r>
              <w:rPr>
                <w:rFonts w:eastAsiaTheme="minorEastAsia"/>
                <w:lang w:eastAsia="zh-CN"/>
              </w:rPr>
              <w:t>Support</w:t>
            </w:r>
          </w:p>
        </w:tc>
      </w:tr>
      <w:tr w:rsidR="008F6C8C" w14:paraId="7BCDFD7F" w14:textId="77777777">
        <w:tc>
          <w:tcPr>
            <w:tcW w:w="1623" w:type="dxa"/>
          </w:tcPr>
          <w:p w14:paraId="0DEAE863" w14:textId="77777777" w:rsidR="008F6C8C" w:rsidRDefault="007A453D">
            <w:pPr>
              <w:rPr>
                <w:rFonts w:eastAsiaTheme="minorEastAsia"/>
                <w:lang w:eastAsia="zh-CN"/>
              </w:rPr>
            </w:pPr>
            <w:proofErr w:type="spellStart"/>
            <w:r>
              <w:rPr>
                <w:rFonts w:eastAsiaTheme="minorEastAsia"/>
                <w:lang w:eastAsia="zh-CN"/>
              </w:rPr>
              <w:t>Futurewei</w:t>
            </w:r>
            <w:proofErr w:type="spellEnd"/>
          </w:p>
        </w:tc>
        <w:tc>
          <w:tcPr>
            <w:tcW w:w="7437" w:type="dxa"/>
          </w:tcPr>
          <w:p w14:paraId="07E1C84E" w14:textId="77777777" w:rsidR="008F6C8C" w:rsidRDefault="007A453D">
            <w:pPr>
              <w:rPr>
                <w:rFonts w:eastAsia="Malgun Gothic"/>
                <w:lang w:eastAsia="ko-KR"/>
              </w:rPr>
            </w:pPr>
            <w:r>
              <w:rPr>
                <w:rFonts w:eastAsia="Malgun Gothic"/>
                <w:lang w:eastAsia="ko-KR"/>
              </w:rPr>
              <w:t>OK</w:t>
            </w:r>
          </w:p>
        </w:tc>
      </w:tr>
      <w:tr w:rsidR="008F6C8C" w14:paraId="40F0FFCE" w14:textId="77777777">
        <w:tc>
          <w:tcPr>
            <w:tcW w:w="1623" w:type="dxa"/>
          </w:tcPr>
          <w:p w14:paraId="2882F4F0" w14:textId="77777777" w:rsidR="008F6C8C" w:rsidRDefault="007A453D">
            <w:pPr>
              <w:rPr>
                <w:rFonts w:eastAsiaTheme="minorEastAsia"/>
                <w:lang w:eastAsia="zh-CN"/>
              </w:rPr>
            </w:pPr>
            <w:r>
              <w:rPr>
                <w:rFonts w:eastAsiaTheme="minorEastAsia" w:hint="eastAsia"/>
                <w:lang w:eastAsia="zh-CN"/>
              </w:rPr>
              <w:t>CATT</w:t>
            </w:r>
          </w:p>
        </w:tc>
        <w:tc>
          <w:tcPr>
            <w:tcW w:w="7437" w:type="dxa"/>
          </w:tcPr>
          <w:p w14:paraId="42FB6225" w14:textId="77777777" w:rsidR="008F6C8C" w:rsidRDefault="007A453D">
            <w:pPr>
              <w:rPr>
                <w:rFonts w:eastAsiaTheme="minorEastAsia"/>
                <w:lang w:eastAsia="zh-CN"/>
              </w:rPr>
            </w:pPr>
            <w:r>
              <w:rPr>
                <w:rFonts w:eastAsiaTheme="minorEastAsia" w:hint="eastAsia"/>
                <w:lang w:eastAsia="zh-CN"/>
              </w:rPr>
              <w:t>Support</w:t>
            </w:r>
          </w:p>
        </w:tc>
      </w:tr>
      <w:tr w:rsidR="008F6C8C" w14:paraId="41C0A96D" w14:textId="77777777">
        <w:tc>
          <w:tcPr>
            <w:tcW w:w="1623" w:type="dxa"/>
          </w:tcPr>
          <w:p w14:paraId="78925DEB" w14:textId="77777777" w:rsidR="008F6C8C" w:rsidRDefault="007A453D">
            <w:pPr>
              <w:rPr>
                <w:rFonts w:eastAsiaTheme="minorEastAsia"/>
                <w:lang w:eastAsia="zh-CN"/>
              </w:rPr>
            </w:pPr>
            <w:r>
              <w:rPr>
                <w:rFonts w:eastAsia="Malgun Gothic" w:hint="eastAsia"/>
                <w:lang w:eastAsia="ko-KR"/>
              </w:rPr>
              <w:t>S</w:t>
            </w:r>
            <w:r>
              <w:rPr>
                <w:rFonts w:eastAsia="Malgun Gothic"/>
                <w:lang w:eastAsia="ko-KR"/>
              </w:rPr>
              <w:t>amsung</w:t>
            </w:r>
          </w:p>
        </w:tc>
        <w:tc>
          <w:tcPr>
            <w:tcW w:w="7437" w:type="dxa"/>
          </w:tcPr>
          <w:p w14:paraId="222A09A4" w14:textId="77777777" w:rsidR="008F6C8C" w:rsidRDefault="007A453D">
            <w:pPr>
              <w:rPr>
                <w:rFonts w:eastAsiaTheme="minorEastAsia"/>
                <w:lang w:eastAsia="zh-CN"/>
              </w:rPr>
            </w:pPr>
            <w:r>
              <w:rPr>
                <w:rFonts w:eastAsia="Malgun Gothic" w:hint="eastAsia"/>
                <w:lang w:eastAsia="ko-KR"/>
              </w:rPr>
              <w:t>A</w:t>
            </w:r>
            <w:r>
              <w:rPr>
                <w:rFonts w:eastAsia="Malgun Gothic"/>
                <w:lang w:eastAsia="ko-KR"/>
              </w:rPr>
              <w:t>s we commented before, this proposal was not agreed in RAN-P also. We think that no further discussion is necessary about this.</w:t>
            </w:r>
          </w:p>
        </w:tc>
      </w:tr>
      <w:tr w:rsidR="008F6C8C" w14:paraId="45EA10C6" w14:textId="77777777">
        <w:tc>
          <w:tcPr>
            <w:tcW w:w="1623" w:type="dxa"/>
          </w:tcPr>
          <w:p w14:paraId="17309411" w14:textId="77777777" w:rsidR="008F6C8C" w:rsidRDefault="007A453D">
            <w:pPr>
              <w:rPr>
                <w:rFonts w:eastAsiaTheme="minorEastAsia"/>
                <w:lang w:val="en-US" w:eastAsia="ja-JP"/>
              </w:rPr>
            </w:pPr>
            <w:r>
              <w:rPr>
                <w:rFonts w:eastAsiaTheme="minorEastAsia" w:hint="eastAsia"/>
                <w:lang w:val="en-US" w:eastAsia="zh-CN"/>
              </w:rPr>
              <w:t>ZTE</w:t>
            </w:r>
          </w:p>
        </w:tc>
        <w:tc>
          <w:tcPr>
            <w:tcW w:w="7437" w:type="dxa"/>
          </w:tcPr>
          <w:p w14:paraId="3DACFF02" w14:textId="77777777" w:rsidR="008F6C8C" w:rsidRDefault="007A453D">
            <w:pPr>
              <w:rPr>
                <w:rFonts w:eastAsiaTheme="minorEastAsia"/>
                <w:lang w:val="en-US" w:eastAsia="zh-CN"/>
              </w:rPr>
            </w:pPr>
            <w:r>
              <w:rPr>
                <w:rFonts w:eastAsiaTheme="minorEastAsia" w:hint="eastAsia"/>
                <w:lang w:val="en-US" w:eastAsia="zh-CN"/>
              </w:rPr>
              <w:t xml:space="preserve">According to the WID, </w:t>
            </w:r>
            <w:r>
              <w:rPr>
                <w:rFonts w:eastAsiaTheme="minorEastAsia"/>
                <w:lang w:val="en-US" w:eastAsia="zh-CN"/>
              </w:rPr>
              <w:t xml:space="preserve">“SL PRS transmission in FR2 is not precluded but no FR2 </w:t>
            </w:r>
            <w:r>
              <w:rPr>
                <w:rFonts w:eastAsiaTheme="minorEastAsia"/>
                <w:lang w:val="en-US" w:eastAsia="zh-CN"/>
              </w:rPr>
              <w:t>specific aspects will be specified</w:t>
            </w:r>
            <w:proofErr w:type="gramStart"/>
            <w:r>
              <w:rPr>
                <w:rFonts w:eastAsiaTheme="minorEastAsia"/>
                <w:lang w:val="en-US" w:eastAsia="zh-CN"/>
              </w:rPr>
              <w:t>. ”</w:t>
            </w:r>
            <w:proofErr w:type="gramEnd"/>
          </w:p>
          <w:p w14:paraId="30BFB75C" w14:textId="77777777" w:rsidR="008F6C8C" w:rsidRDefault="007A453D">
            <w:pPr>
              <w:rPr>
                <w:rFonts w:eastAsiaTheme="minorEastAsia"/>
                <w:lang w:val="en-US" w:eastAsia="ja-JP"/>
              </w:rPr>
            </w:pPr>
            <w:r>
              <w:rPr>
                <w:rFonts w:eastAsiaTheme="minorEastAsia" w:hint="eastAsia"/>
                <w:lang w:val="en-US" w:eastAsia="zh-CN"/>
              </w:rPr>
              <w:t>If we agree on this proposal which for sure has spec impact (should be captured in 38.215), doesn</w:t>
            </w:r>
            <w:r>
              <w:rPr>
                <w:rFonts w:eastAsiaTheme="minorEastAsia"/>
                <w:lang w:val="en-US" w:eastAsia="zh-CN"/>
              </w:rPr>
              <w:t>’</w:t>
            </w:r>
            <w:r>
              <w:rPr>
                <w:rFonts w:eastAsiaTheme="minorEastAsia" w:hint="eastAsia"/>
                <w:lang w:val="en-US" w:eastAsia="zh-CN"/>
              </w:rPr>
              <w:t>t it contradict the conclusion of WID?</w:t>
            </w:r>
          </w:p>
        </w:tc>
      </w:tr>
      <w:tr w:rsidR="008F6C8C" w14:paraId="5EF4C669" w14:textId="77777777">
        <w:tc>
          <w:tcPr>
            <w:tcW w:w="1623" w:type="dxa"/>
          </w:tcPr>
          <w:p w14:paraId="3F92594A" w14:textId="77777777" w:rsidR="008F6C8C" w:rsidRDefault="007A453D">
            <w:pPr>
              <w:rPr>
                <w:rFonts w:eastAsia="Malgun Gothic"/>
                <w:lang w:eastAsia="ko-KR"/>
              </w:rPr>
            </w:pPr>
            <w:r>
              <w:rPr>
                <w:rFonts w:eastAsiaTheme="minorEastAsia"/>
                <w:lang w:eastAsia="zh-CN"/>
              </w:rPr>
              <w:t>Ericsson</w:t>
            </w:r>
          </w:p>
        </w:tc>
        <w:tc>
          <w:tcPr>
            <w:tcW w:w="7437" w:type="dxa"/>
          </w:tcPr>
          <w:p w14:paraId="6C785228" w14:textId="77777777" w:rsidR="008F6C8C" w:rsidRDefault="007A453D">
            <w:pPr>
              <w:rPr>
                <w:rFonts w:eastAsiaTheme="minorEastAsia"/>
                <w:lang w:eastAsia="zh-CN"/>
              </w:rPr>
            </w:pPr>
            <w:r>
              <w:rPr>
                <w:rFonts w:eastAsiaTheme="minorEastAsia"/>
                <w:lang w:eastAsia="zh-CN"/>
              </w:rPr>
              <w:t>Support</w:t>
            </w:r>
          </w:p>
        </w:tc>
      </w:tr>
      <w:tr w:rsidR="008F6C8C" w14:paraId="4A7E5123" w14:textId="77777777">
        <w:tc>
          <w:tcPr>
            <w:tcW w:w="1623" w:type="dxa"/>
          </w:tcPr>
          <w:p w14:paraId="6F6C89FA" w14:textId="77777777" w:rsidR="008F6C8C" w:rsidRDefault="007A453D">
            <w:pPr>
              <w:rPr>
                <w:rFonts w:eastAsiaTheme="minorEastAsia"/>
                <w:lang w:eastAsia="zh-CN"/>
              </w:rPr>
            </w:pPr>
            <w:r>
              <w:rPr>
                <w:rFonts w:eastAsiaTheme="minorEastAsia"/>
                <w:lang w:eastAsia="zh-CN"/>
              </w:rPr>
              <w:t>Lenovo</w:t>
            </w:r>
          </w:p>
        </w:tc>
        <w:tc>
          <w:tcPr>
            <w:tcW w:w="7437" w:type="dxa"/>
          </w:tcPr>
          <w:p w14:paraId="31F621E0" w14:textId="77777777" w:rsidR="008F6C8C" w:rsidRDefault="007A453D">
            <w:pPr>
              <w:rPr>
                <w:rFonts w:eastAsiaTheme="minorEastAsia"/>
                <w:lang w:eastAsia="zh-CN"/>
              </w:rPr>
            </w:pPr>
            <w:r>
              <w:rPr>
                <w:rFonts w:eastAsiaTheme="minorEastAsia"/>
                <w:lang w:eastAsia="zh-CN"/>
              </w:rPr>
              <w:t>Support</w:t>
            </w:r>
          </w:p>
        </w:tc>
      </w:tr>
      <w:tr w:rsidR="008F6C8C" w14:paraId="0D94BE4D" w14:textId="77777777">
        <w:tc>
          <w:tcPr>
            <w:tcW w:w="1623" w:type="dxa"/>
          </w:tcPr>
          <w:p w14:paraId="6AFB7F7B" w14:textId="77777777" w:rsidR="008F6C8C" w:rsidRDefault="008F6C8C">
            <w:pPr>
              <w:rPr>
                <w:rFonts w:eastAsiaTheme="minorEastAsia"/>
                <w:lang w:eastAsia="zh-CN"/>
              </w:rPr>
            </w:pPr>
          </w:p>
        </w:tc>
        <w:tc>
          <w:tcPr>
            <w:tcW w:w="7437" w:type="dxa"/>
          </w:tcPr>
          <w:p w14:paraId="4D5694BC" w14:textId="77777777" w:rsidR="008F6C8C" w:rsidRDefault="008F6C8C">
            <w:pPr>
              <w:rPr>
                <w:rFonts w:eastAsiaTheme="minorEastAsia"/>
                <w:lang w:eastAsia="zh-CN"/>
              </w:rPr>
            </w:pPr>
          </w:p>
        </w:tc>
      </w:tr>
      <w:tr w:rsidR="008F6C8C" w14:paraId="0DC00640" w14:textId="77777777">
        <w:tc>
          <w:tcPr>
            <w:tcW w:w="1623" w:type="dxa"/>
          </w:tcPr>
          <w:p w14:paraId="1E5546D3" w14:textId="77777777" w:rsidR="008F6C8C" w:rsidRDefault="008F6C8C">
            <w:pPr>
              <w:rPr>
                <w:rFonts w:eastAsiaTheme="minorEastAsia"/>
                <w:lang w:val="en-US" w:eastAsia="zh-CN"/>
              </w:rPr>
            </w:pPr>
          </w:p>
        </w:tc>
        <w:tc>
          <w:tcPr>
            <w:tcW w:w="7437" w:type="dxa"/>
          </w:tcPr>
          <w:p w14:paraId="488ABEA1" w14:textId="77777777" w:rsidR="008F6C8C" w:rsidRDefault="008F6C8C">
            <w:pPr>
              <w:rPr>
                <w:rFonts w:eastAsiaTheme="minorEastAsia"/>
                <w:lang w:val="en-US" w:eastAsia="zh-CN"/>
              </w:rPr>
            </w:pPr>
          </w:p>
        </w:tc>
      </w:tr>
      <w:tr w:rsidR="008F6C8C" w14:paraId="54F79D42" w14:textId="77777777">
        <w:tc>
          <w:tcPr>
            <w:tcW w:w="1623" w:type="dxa"/>
          </w:tcPr>
          <w:p w14:paraId="1ABC7DF9" w14:textId="77777777" w:rsidR="008F6C8C" w:rsidRDefault="008F6C8C">
            <w:pPr>
              <w:rPr>
                <w:rFonts w:eastAsiaTheme="minorEastAsia"/>
                <w:lang w:eastAsia="zh-CN"/>
              </w:rPr>
            </w:pPr>
          </w:p>
        </w:tc>
        <w:tc>
          <w:tcPr>
            <w:tcW w:w="7437" w:type="dxa"/>
          </w:tcPr>
          <w:p w14:paraId="4C398030" w14:textId="77777777" w:rsidR="008F6C8C" w:rsidRDefault="008F6C8C">
            <w:pPr>
              <w:rPr>
                <w:rFonts w:eastAsiaTheme="minorEastAsia"/>
                <w:lang w:eastAsia="zh-CN"/>
              </w:rPr>
            </w:pPr>
          </w:p>
        </w:tc>
      </w:tr>
      <w:tr w:rsidR="008F6C8C" w14:paraId="1AE29CA7" w14:textId="77777777">
        <w:tc>
          <w:tcPr>
            <w:tcW w:w="1623" w:type="dxa"/>
          </w:tcPr>
          <w:p w14:paraId="3A58D56D" w14:textId="77777777" w:rsidR="008F6C8C" w:rsidRDefault="008F6C8C">
            <w:pPr>
              <w:rPr>
                <w:rFonts w:eastAsiaTheme="minorEastAsia"/>
                <w:lang w:eastAsia="zh-CN"/>
              </w:rPr>
            </w:pPr>
          </w:p>
        </w:tc>
        <w:tc>
          <w:tcPr>
            <w:tcW w:w="7437" w:type="dxa"/>
          </w:tcPr>
          <w:p w14:paraId="7D009860" w14:textId="77777777" w:rsidR="008F6C8C" w:rsidRDefault="008F6C8C">
            <w:pPr>
              <w:rPr>
                <w:rFonts w:eastAsiaTheme="minorEastAsia"/>
                <w:lang w:eastAsia="zh-CN"/>
              </w:rPr>
            </w:pPr>
          </w:p>
        </w:tc>
      </w:tr>
      <w:tr w:rsidR="008F6C8C" w14:paraId="6C807740" w14:textId="77777777">
        <w:tc>
          <w:tcPr>
            <w:tcW w:w="1623" w:type="dxa"/>
          </w:tcPr>
          <w:p w14:paraId="02A07D3A" w14:textId="77777777" w:rsidR="008F6C8C" w:rsidRDefault="008F6C8C">
            <w:pPr>
              <w:rPr>
                <w:rFonts w:eastAsiaTheme="minorEastAsia"/>
                <w:lang w:eastAsia="zh-CN"/>
              </w:rPr>
            </w:pPr>
          </w:p>
        </w:tc>
        <w:tc>
          <w:tcPr>
            <w:tcW w:w="7437" w:type="dxa"/>
          </w:tcPr>
          <w:p w14:paraId="61F0C347" w14:textId="77777777" w:rsidR="008F6C8C" w:rsidRDefault="008F6C8C">
            <w:pPr>
              <w:rPr>
                <w:rFonts w:eastAsiaTheme="minorEastAsia"/>
                <w:lang w:eastAsia="zh-CN"/>
              </w:rPr>
            </w:pPr>
          </w:p>
        </w:tc>
      </w:tr>
      <w:tr w:rsidR="008F6C8C" w14:paraId="42800CBF" w14:textId="77777777">
        <w:tc>
          <w:tcPr>
            <w:tcW w:w="1623" w:type="dxa"/>
          </w:tcPr>
          <w:p w14:paraId="176BB7C8" w14:textId="77777777" w:rsidR="008F6C8C" w:rsidRDefault="008F6C8C">
            <w:pPr>
              <w:rPr>
                <w:rFonts w:eastAsia="Malgun Gothic"/>
                <w:lang w:eastAsia="ko-KR"/>
              </w:rPr>
            </w:pPr>
          </w:p>
        </w:tc>
        <w:tc>
          <w:tcPr>
            <w:tcW w:w="7437" w:type="dxa"/>
          </w:tcPr>
          <w:p w14:paraId="1A762BEE" w14:textId="77777777" w:rsidR="008F6C8C" w:rsidRDefault="008F6C8C">
            <w:pPr>
              <w:rPr>
                <w:rFonts w:eastAsia="Malgun Gothic"/>
                <w:lang w:eastAsia="ko-KR"/>
              </w:rPr>
            </w:pPr>
          </w:p>
        </w:tc>
      </w:tr>
    </w:tbl>
    <w:p w14:paraId="4575D992" w14:textId="77777777" w:rsidR="008F6C8C" w:rsidRDefault="008F6C8C">
      <w:pPr>
        <w:rPr>
          <w:rFonts w:eastAsiaTheme="minorEastAsia"/>
          <w:lang w:eastAsia="zh-CN"/>
        </w:rPr>
      </w:pPr>
    </w:p>
    <w:p w14:paraId="55289C3E" w14:textId="77777777" w:rsidR="008F6C8C" w:rsidRDefault="007A453D">
      <w:pPr>
        <w:pStyle w:val="30"/>
        <w:rPr>
          <w:sz w:val="20"/>
          <w:szCs w:val="20"/>
        </w:rPr>
      </w:pPr>
      <w:r>
        <w:rPr>
          <w:sz w:val="20"/>
          <w:szCs w:val="20"/>
        </w:rPr>
        <w:t>Others</w:t>
      </w:r>
    </w:p>
    <w:p w14:paraId="11FEC713" w14:textId="77777777" w:rsidR="008F6C8C" w:rsidRDefault="007A453D">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w:t>
      </w:r>
      <w:r>
        <w:rPr>
          <w:rFonts w:eastAsiaTheme="minorEastAsia"/>
          <w:lang w:eastAsia="zh-CN"/>
        </w:rPr>
        <w:t>RSRP and RSRPP measurement</w:t>
      </w:r>
      <w:r>
        <w:t xml:space="preserve">  </w:t>
      </w:r>
    </w:p>
    <w:p w14:paraId="7627E17E" w14:textId="77777777" w:rsidR="008F6C8C" w:rsidRDefault="008F6C8C">
      <w:pPr>
        <w:rPr>
          <w:rFonts w:eastAsiaTheme="minorEastAsia"/>
          <w:lang w:eastAsia="zh-CN"/>
        </w:rPr>
      </w:pPr>
    </w:p>
    <w:p w14:paraId="73028473" w14:textId="77777777" w:rsidR="008F6C8C" w:rsidRDefault="007A453D">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40"/>
        <w:gridCol w:w="7646"/>
      </w:tblGrid>
      <w:tr w:rsidR="008F6C8C" w14:paraId="403E0877" w14:textId="77777777">
        <w:tc>
          <w:tcPr>
            <w:tcW w:w="1696" w:type="dxa"/>
          </w:tcPr>
          <w:p w14:paraId="42A01C59"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136C63D1"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F6C8C" w14:paraId="74771241" w14:textId="77777777">
        <w:tc>
          <w:tcPr>
            <w:tcW w:w="1696" w:type="dxa"/>
          </w:tcPr>
          <w:p w14:paraId="26D79845" w14:textId="77777777" w:rsidR="008F6C8C" w:rsidRDefault="008F6C8C">
            <w:pPr>
              <w:rPr>
                <w:rFonts w:eastAsiaTheme="minorEastAsia"/>
                <w:lang w:eastAsia="zh-CN"/>
              </w:rPr>
            </w:pPr>
          </w:p>
        </w:tc>
        <w:tc>
          <w:tcPr>
            <w:tcW w:w="8230" w:type="dxa"/>
          </w:tcPr>
          <w:p w14:paraId="37F95D24" w14:textId="77777777" w:rsidR="008F6C8C" w:rsidRDefault="008F6C8C">
            <w:pPr>
              <w:rPr>
                <w:rFonts w:eastAsiaTheme="minorEastAsia"/>
                <w:lang w:eastAsia="zh-CN"/>
              </w:rPr>
            </w:pPr>
          </w:p>
        </w:tc>
      </w:tr>
      <w:tr w:rsidR="008F6C8C" w14:paraId="6C84372B" w14:textId="77777777">
        <w:tc>
          <w:tcPr>
            <w:tcW w:w="1696" w:type="dxa"/>
          </w:tcPr>
          <w:p w14:paraId="17044233" w14:textId="77777777" w:rsidR="008F6C8C" w:rsidRDefault="008F6C8C">
            <w:pPr>
              <w:rPr>
                <w:rFonts w:eastAsiaTheme="minorEastAsia"/>
                <w:lang w:eastAsia="zh-CN"/>
              </w:rPr>
            </w:pPr>
          </w:p>
        </w:tc>
        <w:tc>
          <w:tcPr>
            <w:tcW w:w="8230" w:type="dxa"/>
          </w:tcPr>
          <w:p w14:paraId="196C584D" w14:textId="77777777" w:rsidR="008F6C8C" w:rsidRDefault="008F6C8C">
            <w:pPr>
              <w:rPr>
                <w:rFonts w:eastAsiaTheme="minorEastAsia"/>
                <w:lang w:eastAsia="zh-CN"/>
              </w:rPr>
            </w:pPr>
          </w:p>
        </w:tc>
      </w:tr>
      <w:tr w:rsidR="008F6C8C" w14:paraId="7C2B3361" w14:textId="77777777">
        <w:tc>
          <w:tcPr>
            <w:tcW w:w="1696" w:type="dxa"/>
          </w:tcPr>
          <w:p w14:paraId="27456B7A" w14:textId="77777777" w:rsidR="008F6C8C" w:rsidRDefault="008F6C8C">
            <w:pPr>
              <w:rPr>
                <w:rFonts w:eastAsiaTheme="minorEastAsia"/>
                <w:lang w:eastAsia="zh-CN"/>
              </w:rPr>
            </w:pPr>
          </w:p>
        </w:tc>
        <w:tc>
          <w:tcPr>
            <w:tcW w:w="8230" w:type="dxa"/>
          </w:tcPr>
          <w:p w14:paraId="2D38EEBA" w14:textId="77777777" w:rsidR="008F6C8C" w:rsidRDefault="008F6C8C">
            <w:pPr>
              <w:rPr>
                <w:rFonts w:eastAsiaTheme="minorEastAsia"/>
                <w:lang w:eastAsia="zh-CN"/>
              </w:rPr>
            </w:pPr>
          </w:p>
        </w:tc>
      </w:tr>
      <w:tr w:rsidR="008F6C8C" w14:paraId="2E69AB45" w14:textId="77777777">
        <w:tc>
          <w:tcPr>
            <w:tcW w:w="1696" w:type="dxa"/>
          </w:tcPr>
          <w:p w14:paraId="205EF9F7" w14:textId="77777777" w:rsidR="008F6C8C" w:rsidRDefault="008F6C8C">
            <w:pPr>
              <w:rPr>
                <w:rFonts w:eastAsiaTheme="minorEastAsia"/>
                <w:lang w:eastAsia="zh-CN"/>
              </w:rPr>
            </w:pPr>
          </w:p>
        </w:tc>
        <w:tc>
          <w:tcPr>
            <w:tcW w:w="8230" w:type="dxa"/>
          </w:tcPr>
          <w:p w14:paraId="76A83798" w14:textId="77777777" w:rsidR="008F6C8C" w:rsidRDefault="008F6C8C">
            <w:pPr>
              <w:rPr>
                <w:rFonts w:eastAsiaTheme="minorEastAsia"/>
                <w:lang w:eastAsia="zh-CN"/>
              </w:rPr>
            </w:pPr>
          </w:p>
        </w:tc>
      </w:tr>
      <w:tr w:rsidR="008F6C8C" w14:paraId="0E966CD7" w14:textId="77777777">
        <w:tc>
          <w:tcPr>
            <w:tcW w:w="1696" w:type="dxa"/>
          </w:tcPr>
          <w:p w14:paraId="26DC4305" w14:textId="77777777" w:rsidR="008F6C8C" w:rsidRDefault="008F6C8C">
            <w:pPr>
              <w:rPr>
                <w:rFonts w:eastAsiaTheme="minorEastAsia"/>
                <w:lang w:eastAsia="zh-CN"/>
              </w:rPr>
            </w:pPr>
          </w:p>
        </w:tc>
        <w:tc>
          <w:tcPr>
            <w:tcW w:w="8230" w:type="dxa"/>
          </w:tcPr>
          <w:p w14:paraId="6B03DF32" w14:textId="77777777" w:rsidR="008F6C8C" w:rsidRDefault="008F6C8C">
            <w:pPr>
              <w:rPr>
                <w:rFonts w:eastAsiaTheme="minorEastAsia"/>
                <w:lang w:eastAsia="zh-CN"/>
              </w:rPr>
            </w:pPr>
          </w:p>
        </w:tc>
      </w:tr>
      <w:tr w:rsidR="008F6C8C" w14:paraId="2341C4C5" w14:textId="77777777">
        <w:tc>
          <w:tcPr>
            <w:tcW w:w="1696" w:type="dxa"/>
          </w:tcPr>
          <w:p w14:paraId="3BDA2855" w14:textId="77777777" w:rsidR="008F6C8C" w:rsidRDefault="008F6C8C">
            <w:pPr>
              <w:rPr>
                <w:rFonts w:eastAsiaTheme="minorEastAsia"/>
                <w:lang w:eastAsia="zh-CN"/>
              </w:rPr>
            </w:pPr>
          </w:p>
        </w:tc>
        <w:tc>
          <w:tcPr>
            <w:tcW w:w="8230" w:type="dxa"/>
          </w:tcPr>
          <w:p w14:paraId="3B4A0F82" w14:textId="77777777" w:rsidR="008F6C8C" w:rsidRDefault="008F6C8C">
            <w:pPr>
              <w:rPr>
                <w:rFonts w:eastAsiaTheme="minorEastAsia"/>
                <w:lang w:eastAsia="zh-CN"/>
              </w:rPr>
            </w:pPr>
          </w:p>
        </w:tc>
      </w:tr>
      <w:tr w:rsidR="008F6C8C" w14:paraId="0BA8A304" w14:textId="77777777">
        <w:tc>
          <w:tcPr>
            <w:tcW w:w="1696" w:type="dxa"/>
          </w:tcPr>
          <w:p w14:paraId="2D268B8A" w14:textId="77777777" w:rsidR="008F6C8C" w:rsidRDefault="008F6C8C">
            <w:pPr>
              <w:rPr>
                <w:rFonts w:eastAsiaTheme="minorEastAsia"/>
                <w:lang w:eastAsia="zh-CN"/>
              </w:rPr>
            </w:pPr>
          </w:p>
        </w:tc>
        <w:tc>
          <w:tcPr>
            <w:tcW w:w="8230" w:type="dxa"/>
          </w:tcPr>
          <w:p w14:paraId="3AC3FC08" w14:textId="77777777" w:rsidR="008F6C8C" w:rsidRDefault="008F6C8C">
            <w:pPr>
              <w:rPr>
                <w:rFonts w:eastAsiaTheme="minorEastAsia"/>
                <w:lang w:eastAsia="zh-CN"/>
              </w:rPr>
            </w:pPr>
          </w:p>
        </w:tc>
      </w:tr>
    </w:tbl>
    <w:p w14:paraId="5F827757" w14:textId="77777777" w:rsidR="008F6C8C" w:rsidRDefault="008F6C8C"/>
    <w:p w14:paraId="2B2928DC" w14:textId="77777777" w:rsidR="008F6C8C" w:rsidRDefault="007A453D">
      <w:pPr>
        <w:pStyle w:val="20"/>
      </w:pPr>
      <w:r>
        <w:t>Per panel/ARP measurement</w:t>
      </w:r>
    </w:p>
    <w:p w14:paraId="65115B1C"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agreement has been made in previous meeting.</w:t>
      </w:r>
    </w:p>
    <w:p w14:paraId="65E11D2F" w14:textId="77777777" w:rsidR="008F6C8C" w:rsidRDefault="007A453D">
      <w:pPr>
        <w:rPr>
          <w:b/>
          <w:highlight w:val="green"/>
        </w:rPr>
      </w:pPr>
      <w:r>
        <w:rPr>
          <w:b/>
          <w:highlight w:val="green"/>
        </w:rPr>
        <w:t>Agreement</w:t>
      </w:r>
    </w:p>
    <w:p w14:paraId="08297004" w14:textId="77777777" w:rsidR="008F6C8C" w:rsidRDefault="007A453D">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w:t>
      </w:r>
      <w:r>
        <w:rPr>
          <w:rFonts w:hint="eastAsia"/>
          <w:bCs/>
        </w:rPr>
        <w:t>related information can be reported along with the SL measurement.</w:t>
      </w:r>
    </w:p>
    <w:p w14:paraId="38BAF80F" w14:textId="77777777" w:rsidR="008F6C8C" w:rsidRDefault="007A453D">
      <w:pPr>
        <w:rPr>
          <w:bCs/>
        </w:rPr>
      </w:pPr>
      <w:r>
        <w:rPr>
          <w:rFonts w:hint="eastAsia"/>
          <w:bCs/>
        </w:rPr>
        <w:t xml:space="preserve">FFS on details of ARP related information, including whether TEG ID can be reused for such purpose. </w:t>
      </w:r>
    </w:p>
    <w:p w14:paraId="77CB3089" w14:textId="77777777" w:rsidR="008F6C8C" w:rsidRDefault="007A453D">
      <w:pPr>
        <w:pStyle w:val="30"/>
        <w:rPr>
          <w:sz w:val="20"/>
          <w:szCs w:val="20"/>
        </w:rPr>
      </w:pPr>
      <w:r>
        <w:rPr>
          <w:sz w:val="20"/>
          <w:szCs w:val="20"/>
          <w:highlight w:val="magenta"/>
        </w:rPr>
        <w:lastRenderedPageBreak/>
        <w:t>[CLOSED]</w:t>
      </w:r>
      <w:r>
        <w:rPr>
          <w:sz w:val="20"/>
          <w:szCs w:val="20"/>
        </w:rPr>
        <w:t>ARP information provisioning</w:t>
      </w:r>
    </w:p>
    <w:p w14:paraId="4911F6D9"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 xml:space="preserve">ased on </w:t>
      </w:r>
      <w:proofErr w:type="spellStart"/>
      <w:r>
        <w:rPr>
          <w:rFonts w:eastAsiaTheme="minorEastAsia"/>
          <w:lang w:eastAsia="zh-CN"/>
        </w:rPr>
        <w:t>TDocs</w:t>
      </w:r>
      <w:proofErr w:type="spellEnd"/>
      <w:r>
        <w:rPr>
          <w:rFonts w:eastAsiaTheme="minorEastAsia"/>
          <w:lang w:eastAsia="zh-CN"/>
        </w:rPr>
        <w:t xml:space="preserve"> submitted, the following proposals a</w:t>
      </w:r>
      <w:r>
        <w:rPr>
          <w:rFonts w:eastAsiaTheme="minorEastAsia"/>
          <w:lang w:eastAsia="zh-CN"/>
        </w:rPr>
        <w:t>re identified to be related to this topic.</w:t>
      </w:r>
    </w:p>
    <w:p w14:paraId="5137BF11" w14:textId="77777777" w:rsidR="008F6C8C" w:rsidRDefault="008F6C8C">
      <w:pPr>
        <w:rPr>
          <w:rFonts w:eastAsiaTheme="minorEastAsia"/>
          <w:lang w:eastAsia="zh-CN"/>
        </w:rPr>
      </w:pPr>
    </w:p>
    <w:tbl>
      <w:tblPr>
        <w:tblW w:w="9067" w:type="dxa"/>
        <w:tblLook w:val="04A0" w:firstRow="1" w:lastRow="0" w:firstColumn="1" w:lastColumn="0" w:noHBand="0" w:noVBand="1"/>
      </w:tblPr>
      <w:tblGrid>
        <w:gridCol w:w="1168"/>
        <w:gridCol w:w="7899"/>
      </w:tblGrid>
      <w:tr w:rsidR="008F6C8C" w14:paraId="72344D51"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62A9E004" w14:textId="77777777" w:rsidR="008F6C8C" w:rsidRDefault="007A453D">
            <w:pPr>
              <w:rPr>
                <w:rFonts w:ascii="Arial" w:eastAsia="宋体" w:hAnsi="Arial" w:cs="Arial"/>
                <w:b/>
                <w:bCs/>
                <w:color w:val="0000FF"/>
                <w:sz w:val="16"/>
                <w:szCs w:val="16"/>
                <w:u w:val="single"/>
              </w:rPr>
            </w:pPr>
            <w:hyperlink r:id="rId100" w:history="1">
              <w:r>
                <w:rPr>
                  <w:rFonts w:ascii="Arial" w:eastAsia="宋体" w:hAnsi="Arial" w:cs="Arial"/>
                  <w:b/>
                  <w:bCs/>
                  <w:color w:val="0000FF"/>
                  <w:sz w:val="16"/>
                  <w:szCs w:val="16"/>
                  <w:u w:val="single"/>
                </w:rPr>
                <w:t>R1-2304346</w:t>
              </w:r>
            </w:hyperlink>
          </w:p>
          <w:p w14:paraId="2A03E86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Nokia</w:t>
            </w:r>
          </w:p>
        </w:tc>
        <w:tc>
          <w:tcPr>
            <w:tcW w:w="7899" w:type="dxa"/>
            <w:tcBorders>
              <w:top w:val="single" w:sz="4" w:space="0" w:color="A6A6A6"/>
              <w:left w:val="nil"/>
              <w:bottom w:val="single" w:sz="4" w:space="0" w:color="A6A6A6"/>
              <w:right w:val="single" w:sz="4" w:space="0" w:color="A6A6A6"/>
            </w:tcBorders>
            <w:shd w:val="clear" w:color="auto" w:fill="auto"/>
          </w:tcPr>
          <w:p w14:paraId="72F85172" w14:textId="77777777" w:rsidR="008F6C8C" w:rsidRDefault="007A453D">
            <w:pPr>
              <w:jc w:val="both"/>
              <w:rPr>
                <w:szCs w:val="20"/>
              </w:rPr>
            </w:pPr>
            <w:bookmarkStart w:id="58" w:name="Proposal96935"/>
            <w:bookmarkStart w:id="59" w:name="Proposal79948"/>
            <w:r>
              <w:rPr>
                <w:szCs w:val="20"/>
              </w:rPr>
              <w:t xml:space="preserve">Proposal </w:t>
            </w:r>
            <w:r>
              <w:rPr>
                <w:szCs w:val="20"/>
                <w:shd w:val="clear" w:color="auto" w:fill="E6E6E6"/>
              </w:rPr>
              <w:fldChar w:fldCharType="begin"/>
            </w:r>
            <w:r>
              <w:rPr>
                <w:szCs w:val="20"/>
                <w:lang w:val="en-US"/>
              </w:rPr>
              <w:instrText xml:space="preserve"> SEQ Proposal \* Arabic </w:instrText>
            </w:r>
            <w:r>
              <w:rPr>
                <w:szCs w:val="20"/>
                <w:shd w:val="clear" w:color="auto" w:fill="E6E6E6"/>
              </w:rPr>
              <w:fldChar w:fldCharType="separate"/>
            </w:r>
            <w:r>
              <w:rPr>
                <w:szCs w:val="20"/>
                <w:lang w:val="en-US"/>
              </w:rPr>
              <w:t>1</w:t>
            </w:r>
            <w:r>
              <w:rPr>
                <w:szCs w:val="20"/>
                <w:shd w:val="clear" w:color="auto" w:fill="E6E6E6"/>
              </w:rPr>
              <w:fldChar w:fldCharType="end"/>
            </w:r>
            <w:r>
              <w:rPr>
                <w:szCs w:val="20"/>
              </w:rPr>
              <w:t xml:space="preserve">: RAN1 supports the UE to report a positioning measurement with an </w:t>
            </w:r>
            <w:r>
              <w:rPr>
                <w:szCs w:val="20"/>
              </w:rPr>
              <w:t>ARP ID, where the ARP ID is associated with the antenna location information of the measurement made.</w:t>
            </w:r>
          </w:p>
          <w:bookmarkEnd w:id="58"/>
          <w:bookmarkEnd w:id="59"/>
          <w:p w14:paraId="3B5976EE" w14:textId="77777777" w:rsidR="008F6C8C" w:rsidRDefault="008F6C8C">
            <w:pPr>
              <w:rPr>
                <w:rFonts w:eastAsia="宋体"/>
                <w:szCs w:val="20"/>
              </w:rPr>
            </w:pPr>
          </w:p>
        </w:tc>
      </w:tr>
      <w:tr w:rsidR="008F6C8C" w14:paraId="55B9641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B8719DB" w14:textId="77777777" w:rsidR="008F6C8C" w:rsidRDefault="007A453D">
            <w:pPr>
              <w:rPr>
                <w:rFonts w:ascii="Arial" w:eastAsia="宋体" w:hAnsi="Arial" w:cs="Arial"/>
                <w:b/>
                <w:bCs/>
                <w:color w:val="0000FF"/>
                <w:sz w:val="16"/>
                <w:szCs w:val="16"/>
                <w:u w:val="single"/>
              </w:rPr>
            </w:pPr>
            <w:hyperlink r:id="rId101" w:history="1">
              <w:r>
                <w:rPr>
                  <w:rFonts w:ascii="Arial" w:eastAsia="宋体" w:hAnsi="Arial" w:cs="Arial"/>
                  <w:b/>
                  <w:bCs/>
                  <w:color w:val="0000FF"/>
                  <w:sz w:val="16"/>
                  <w:szCs w:val="16"/>
                  <w:u w:val="single"/>
                </w:rPr>
                <w:t>R1-2304485</w:t>
              </w:r>
            </w:hyperlink>
          </w:p>
          <w:p w14:paraId="68F7C31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nil"/>
              <w:left w:val="nil"/>
              <w:bottom w:val="single" w:sz="4" w:space="0" w:color="A6A6A6"/>
              <w:right w:val="single" w:sz="4" w:space="0" w:color="A6A6A6"/>
            </w:tcBorders>
            <w:shd w:val="clear" w:color="auto" w:fill="auto"/>
          </w:tcPr>
          <w:p w14:paraId="04045613" w14:textId="77777777" w:rsidR="008F6C8C" w:rsidRDefault="007A453D">
            <w:pPr>
              <w:rPr>
                <w:rFonts w:eastAsia="宋体"/>
                <w:szCs w:val="20"/>
              </w:rPr>
            </w:pPr>
            <w:r>
              <w:rPr>
                <w:rFonts w:eastAsia="宋体"/>
                <w:szCs w:val="20"/>
              </w:rPr>
              <w:t>Discussion on measurements and reporting for SL positioning</w:t>
            </w:r>
          </w:p>
          <w:p w14:paraId="3566CF06" w14:textId="77777777" w:rsidR="008F6C8C" w:rsidRDefault="007A453D">
            <w:pPr>
              <w:numPr>
                <w:ilvl w:val="0"/>
                <w:numId w:val="44"/>
              </w:numPr>
              <w:contextualSpacing/>
              <w:rPr>
                <w:rFonts w:eastAsia="宋体"/>
                <w:szCs w:val="20"/>
              </w:rPr>
            </w:pPr>
            <w:bookmarkStart w:id="60" w:name="_Hlk135038305"/>
            <w:r>
              <w:rPr>
                <w:szCs w:val="20"/>
              </w:rPr>
              <w:t>T</w:t>
            </w:r>
            <w:r>
              <w:rPr>
                <w:rFonts w:eastAsia="宋体"/>
                <w:szCs w:val="20"/>
              </w:rPr>
              <w:t>he ARP related information should include ARP ID.</w:t>
            </w:r>
            <w:bookmarkEnd w:id="60"/>
          </w:p>
          <w:p w14:paraId="4420F4E4" w14:textId="77777777" w:rsidR="008F6C8C" w:rsidRDefault="007A453D">
            <w:pPr>
              <w:numPr>
                <w:ilvl w:val="0"/>
                <w:numId w:val="44"/>
              </w:numPr>
              <w:contextualSpacing/>
              <w:rPr>
                <w:rFonts w:eastAsia="宋体"/>
                <w:szCs w:val="20"/>
              </w:rPr>
            </w:pPr>
            <w:r>
              <w:rPr>
                <w:rFonts w:eastAsia="宋体" w:hint="eastAsia"/>
                <w:szCs w:val="20"/>
              </w:rPr>
              <w:t>For provision of assistance information fo</w:t>
            </w:r>
            <w:r>
              <w:rPr>
                <w:rFonts w:eastAsia="宋体" w:hint="eastAsia"/>
                <w:szCs w:val="20"/>
              </w:rPr>
              <w:t xml:space="preserve">r absolute SL </w:t>
            </w:r>
            <w:proofErr w:type="gramStart"/>
            <w:r>
              <w:rPr>
                <w:rFonts w:eastAsia="宋体" w:hint="eastAsia"/>
                <w:szCs w:val="20"/>
              </w:rPr>
              <w:t>positioning</w:t>
            </w:r>
            <w:r>
              <w:rPr>
                <w:rFonts w:eastAsia="宋体"/>
                <w:szCs w:val="20"/>
              </w:rPr>
              <w:t xml:space="preserve">, </w:t>
            </w:r>
            <w:r>
              <w:rPr>
                <w:rFonts w:eastAsia="宋体" w:hint="eastAsia"/>
                <w:szCs w:val="20"/>
              </w:rPr>
              <w:t xml:space="preserve"> </w:t>
            </w:r>
            <w:r>
              <w:rPr>
                <w:rFonts w:eastAsia="宋体"/>
                <w:szCs w:val="20"/>
              </w:rPr>
              <w:t>t</w:t>
            </w:r>
            <w:r>
              <w:rPr>
                <w:rFonts w:eastAsia="宋体" w:hint="eastAsia"/>
                <w:szCs w:val="20"/>
              </w:rPr>
              <w:t>he</w:t>
            </w:r>
            <w:proofErr w:type="gramEnd"/>
            <w:r>
              <w:rPr>
                <w:rFonts w:eastAsia="宋体" w:hint="eastAsia"/>
                <w:szCs w:val="20"/>
              </w:rPr>
              <w:t xml:space="preserve"> ARP</w:t>
            </w:r>
            <w:r>
              <w:rPr>
                <w:rFonts w:eastAsia="宋体"/>
                <w:szCs w:val="20"/>
              </w:rPr>
              <w:t xml:space="preserve"> location information </w:t>
            </w:r>
            <w:r>
              <w:rPr>
                <w:rFonts w:eastAsia="宋体" w:hint="eastAsia"/>
                <w:szCs w:val="20"/>
              </w:rPr>
              <w:t>can be provided to LMF or UE</w:t>
            </w:r>
            <w:r>
              <w:rPr>
                <w:rFonts w:eastAsia="宋体"/>
                <w:szCs w:val="20"/>
              </w:rPr>
              <w:t xml:space="preserve"> as part of anchor </w:t>
            </w:r>
            <w:r>
              <w:rPr>
                <w:rFonts w:eastAsia="宋体" w:hint="eastAsia"/>
                <w:szCs w:val="20"/>
              </w:rPr>
              <w:t>UE location information</w:t>
            </w:r>
            <w:r>
              <w:rPr>
                <w:rFonts w:eastAsia="宋体"/>
                <w:szCs w:val="20"/>
              </w:rPr>
              <w:t>.</w:t>
            </w:r>
          </w:p>
          <w:p w14:paraId="3F5FB541" w14:textId="77777777" w:rsidR="008F6C8C" w:rsidRDefault="008F6C8C">
            <w:pPr>
              <w:rPr>
                <w:rFonts w:eastAsia="宋体"/>
                <w:szCs w:val="20"/>
              </w:rPr>
            </w:pPr>
          </w:p>
        </w:tc>
      </w:tr>
      <w:tr w:rsidR="008F6C8C" w14:paraId="3B54964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440B7C4" w14:textId="77777777" w:rsidR="008F6C8C" w:rsidRDefault="007A453D">
            <w:pPr>
              <w:rPr>
                <w:rFonts w:ascii="Arial" w:eastAsia="宋体" w:hAnsi="Arial" w:cs="Arial"/>
                <w:b/>
                <w:bCs/>
                <w:color w:val="0000FF"/>
                <w:sz w:val="16"/>
                <w:szCs w:val="16"/>
                <w:u w:val="single"/>
              </w:rPr>
            </w:pPr>
            <w:hyperlink r:id="rId102" w:history="1">
              <w:r>
                <w:rPr>
                  <w:rFonts w:ascii="Arial" w:eastAsia="宋体" w:hAnsi="Arial" w:cs="Arial"/>
                  <w:b/>
                  <w:bCs/>
                  <w:color w:val="0000FF"/>
                  <w:sz w:val="16"/>
                  <w:szCs w:val="16"/>
                  <w:u w:val="single"/>
                </w:rPr>
                <w:t>R1-2304736</w:t>
              </w:r>
            </w:hyperlink>
          </w:p>
          <w:p w14:paraId="01D6C10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26B7254C" w14:textId="77777777" w:rsidR="008F6C8C" w:rsidRDefault="008F6C8C">
            <w:pPr>
              <w:rPr>
                <w:rFonts w:ascii="Arial" w:eastAsia="宋体" w:hAnsi="Arial" w:cs="Arial"/>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5B1E9799" w14:textId="77777777" w:rsidR="008F6C8C" w:rsidRDefault="007A453D">
            <w:pPr>
              <w:rPr>
                <w:rFonts w:eastAsia="宋体"/>
                <w:szCs w:val="20"/>
              </w:rPr>
            </w:pPr>
            <w:r>
              <w:rPr>
                <w:rFonts w:eastAsia="宋体"/>
                <w:szCs w:val="20"/>
              </w:rPr>
              <w:t>On measurements and reporting for SL positioning</w:t>
            </w:r>
          </w:p>
          <w:p w14:paraId="3FAAA1E6" w14:textId="77777777" w:rsidR="008F6C8C" w:rsidRDefault="007A453D">
            <w:pPr>
              <w:jc w:val="both"/>
              <w:rPr>
                <w:rFonts w:eastAsiaTheme="minorEastAsia"/>
                <w:szCs w:val="20"/>
                <w:lang w:eastAsia="zh-CN"/>
              </w:rPr>
            </w:pPr>
            <w:r>
              <w:rPr>
                <w:szCs w:val="20"/>
                <w:lang w:eastAsia="zh-CN"/>
              </w:rPr>
              <w:t xml:space="preserve">Proposal </w:t>
            </w:r>
            <w:r>
              <w:rPr>
                <w:rFonts w:eastAsiaTheme="minorEastAsia"/>
                <w:szCs w:val="20"/>
                <w:lang w:eastAsia="zh-CN"/>
              </w:rPr>
              <w:t>19</w:t>
            </w:r>
            <w:r>
              <w:rPr>
                <w:szCs w:val="20"/>
                <w:lang w:eastAsia="zh-CN"/>
              </w:rPr>
              <w:t>:</w:t>
            </w:r>
            <w:r>
              <w:rPr>
                <w:rFonts w:eastAsiaTheme="minorEastAsia"/>
                <w:szCs w:val="20"/>
                <w:lang w:eastAsia="zh-CN"/>
              </w:rPr>
              <w:t xml:space="preserve"> ARP ID, ARP location information and location uncertainty information should be included in </w:t>
            </w:r>
            <w:r>
              <w:rPr>
                <w:szCs w:val="20"/>
                <w:lang w:eastAsia="zh-CN"/>
              </w:rPr>
              <w:t>ARP r</w:t>
            </w:r>
            <w:r>
              <w:rPr>
                <w:rFonts w:eastAsiaTheme="minorEastAsia"/>
                <w:szCs w:val="20"/>
                <w:lang w:eastAsia="zh-CN"/>
              </w:rPr>
              <w:t>elated information.</w:t>
            </w:r>
          </w:p>
          <w:p w14:paraId="1011BBD1" w14:textId="77777777" w:rsidR="008F6C8C" w:rsidRDefault="007A453D">
            <w:pPr>
              <w:jc w:val="both"/>
              <w:rPr>
                <w:rFonts w:eastAsia="等线"/>
                <w:szCs w:val="20"/>
                <w:lang w:eastAsia="zh-CN"/>
              </w:rPr>
            </w:pPr>
            <w:r>
              <w:rPr>
                <w:rFonts w:eastAsiaTheme="minorEastAsia"/>
                <w:szCs w:val="20"/>
                <w:lang w:eastAsia="zh-CN"/>
              </w:rPr>
              <w:t>Proposal 20: ARP location information of target UE and anchor UE shou</w:t>
            </w:r>
            <w:r>
              <w:rPr>
                <w:szCs w:val="20"/>
                <w:lang w:eastAsia="zh-CN"/>
              </w:rPr>
              <w:t>ld be reported to LMF or the UE for location</w:t>
            </w:r>
            <w:r>
              <w:rPr>
                <w:rFonts w:eastAsiaTheme="minorEastAsia"/>
                <w:szCs w:val="20"/>
                <w:lang w:eastAsia="zh-CN"/>
              </w:rPr>
              <w:t xml:space="preserve"> </w:t>
            </w:r>
            <w:r>
              <w:rPr>
                <w:szCs w:val="20"/>
                <w:lang w:eastAsia="zh-CN"/>
              </w:rPr>
              <w:t>calculation in SL absolu</w:t>
            </w:r>
            <w:r>
              <w:rPr>
                <w:szCs w:val="20"/>
                <w:lang w:eastAsia="zh-CN"/>
              </w:rPr>
              <w:t>te positioning.</w:t>
            </w:r>
          </w:p>
          <w:p w14:paraId="135EEA70" w14:textId="77777777" w:rsidR="008F6C8C" w:rsidRDefault="008F6C8C">
            <w:pPr>
              <w:rPr>
                <w:rFonts w:eastAsia="宋体"/>
                <w:szCs w:val="20"/>
              </w:rPr>
            </w:pPr>
          </w:p>
        </w:tc>
      </w:tr>
      <w:tr w:rsidR="008F6C8C" w14:paraId="4E0DFFD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716794A" w14:textId="77777777" w:rsidR="008F6C8C" w:rsidRDefault="007A453D">
            <w:pPr>
              <w:rPr>
                <w:rFonts w:ascii="Arial" w:eastAsia="宋体" w:hAnsi="Arial" w:cs="Arial"/>
                <w:b/>
                <w:bCs/>
                <w:color w:val="0000FF"/>
                <w:sz w:val="16"/>
                <w:szCs w:val="16"/>
                <w:u w:val="single"/>
              </w:rPr>
            </w:pPr>
            <w:hyperlink r:id="rId103" w:history="1">
              <w:r>
                <w:rPr>
                  <w:rFonts w:ascii="Arial" w:eastAsia="宋体" w:hAnsi="Arial" w:cs="Arial"/>
                  <w:b/>
                  <w:bCs/>
                  <w:color w:val="0000FF"/>
                  <w:sz w:val="16"/>
                  <w:szCs w:val="16"/>
                  <w:u w:val="single"/>
                </w:rPr>
                <w:t>R1-2305042</w:t>
              </w:r>
            </w:hyperlink>
          </w:p>
          <w:p w14:paraId="7437CEA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7899" w:type="dxa"/>
            <w:tcBorders>
              <w:top w:val="nil"/>
              <w:left w:val="nil"/>
              <w:bottom w:val="single" w:sz="4" w:space="0" w:color="A6A6A6"/>
              <w:right w:val="single" w:sz="4" w:space="0" w:color="A6A6A6"/>
            </w:tcBorders>
            <w:shd w:val="clear" w:color="auto" w:fill="auto"/>
          </w:tcPr>
          <w:p w14:paraId="1BFF63B7" w14:textId="77777777" w:rsidR="008F6C8C" w:rsidRDefault="007A453D">
            <w:pPr>
              <w:rPr>
                <w:rFonts w:eastAsia="宋体"/>
                <w:szCs w:val="20"/>
              </w:rPr>
            </w:pPr>
            <w:r>
              <w:rPr>
                <w:rFonts w:eastAsia="宋体"/>
                <w:szCs w:val="20"/>
              </w:rPr>
              <w:t>Discussion on measurements and reporting for SL positioning</w:t>
            </w:r>
          </w:p>
          <w:p w14:paraId="2FA119F4" w14:textId="77777777" w:rsidR="008F6C8C" w:rsidRDefault="007A453D">
            <w:pPr>
              <w:pStyle w:val="ab"/>
              <w:spacing w:before="0" w:after="0"/>
            </w:pPr>
            <w:bookmarkStart w:id="61" w:name="_Toc131754772"/>
            <w:bookmarkStart w:id="62" w:name="_Toc134797589"/>
            <w:r>
              <w:t xml:space="preserve">Proposal </w:t>
            </w:r>
            <w:r>
              <w:rPr>
                <w:rFonts w:eastAsia="Calibri"/>
              </w:rPr>
              <w:fldChar w:fldCharType="begin"/>
            </w:r>
            <w:r>
              <w:instrText xml:space="preserve"> SEQ Proposal \* ARABIC </w:instrText>
            </w:r>
            <w:r>
              <w:rPr>
                <w:rFonts w:eastAsia="Calibri"/>
              </w:rPr>
              <w:fldChar w:fldCharType="separate"/>
            </w:r>
            <w:r>
              <w:t>6</w:t>
            </w:r>
            <w:r>
              <w:fldChar w:fldCharType="end"/>
            </w:r>
            <w:r>
              <w:t>: For V2X ranging, support the reporti</w:t>
            </w:r>
            <w:r>
              <w:t>ng of the location information of ARP with respect to the reference point (e.g., geometry centre of the vehicle) to the LMF. In the case of a car equipped with DAS, multiple location reports may be required.</w:t>
            </w:r>
            <w:bookmarkEnd w:id="61"/>
            <w:bookmarkEnd w:id="62"/>
          </w:p>
          <w:p w14:paraId="526D8180" w14:textId="77777777" w:rsidR="008F6C8C" w:rsidRDefault="008F6C8C">
            <w:pPr>
              <w:rPr>
                <w:rFonts w:eastAsia="宋体"/>
                <w:szCs w:val="20"/>
              </w:rPr>
            </w:pPr>
          </w:p>
        </w:tc>
      </w:tr>
      <w:tr w:rsidR="008F6C8C" w14:paraId="4269D46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1D9E80" w14:textId="77777777" w:rsidR="008F6C8C" w:rsidRDefault="007A453D">
            <w:pPr>
              <w:rPr>
                <w:rFonts w:ascii="Arial" w:eastAsia="宋体" w:hAnsi="Arial" w:cs="Arial"/>
                <w:b/>
                <w:bCs/>
                <w:color w:val="0000FF"/>
                <w:sz w:val="16"/>
                <w:szCs w:val="16"/>
                <w:u w:val="single"/>
              </w:rPr>
            </w:pPr>
            <w:hyperlink r:id="rId104" w:history="1">
              <w:r>
                <w:rPr>
                  <w:rFonts w:ascii="Arial" w:eastAsia="宋体" w:hAnsi="Arial" w:cs="Arial"/>
                  <w:b/>
                  <w:bCs/>
                  <w:color w:val="0000FF"/>
                  <w:sz w:val="16"/>
                  <w:szCs w:val="16"/>
                  <w:u w:val="single"/>
                </w:rPr>
                <w:t>R1-2305200</w:t>
              </w:r>
            </w:hyperlink>
          </w:p>
          <w:p w14:paraId="2D56467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7899" w:type="dxa"/>
            <w:tcBorders>
              <w:top w:val="nil"/>
              <w:left w:val="nil"/>
              <w:bottom w:val="single" w:sz="4" w:space="0" w:color="A6A6A6"/>
              <w:right w:val="single" w:sz="4" w:space="0" w:color="A6A6A6"/>
            </w:tcBorders>
            <w:shd w:val="clear" w:color="auto" w:fill="auto"/>
          </w:tcPr>
          <w:p w14:paraId="61DA9614" w14:textId="77777777" w:rsidR="008F6C8C" w:rsidRDefault="007A453D">
            <w:pPr>
              <w:rPr>
                <w:rFonts w:eastAsia="宋体"/>
                <w:szCs w:val="20"/>
              </w:rPr>
            </w:pPr>
            <w:r>
              <w:rPr>
                <w:rFonts w:eastAsia="宋体"/>
                <w:szCs w:val="20"/>
              </w:rPr>
              <w:t>Measurements and reporting for SL positioning</w:t>
            </w:r>
          </w:p>
          <w:p w14:paraId="19BC5C5A" w14:textId="77777777" w:rsidR="008F6C8C" w:rsidRDefault="007A453D">
            <w:pPr>
              <w:ind w:left="1420" w:hanging="1420"/>
              <w:rPr>
                <w:szCs w:val="20"/>
              </w:rPr>
            </w:pPr>
            <w:r>
              <w:rPr>
                <w:szCs w:val="20"/>
              </w:rPr>
              <w:t xml:space="preserve">Proposal 3: </w:t>
            </w:r>
            <w:r>
              <w:rPr>
                <w:szCs w:val="20"/>
              </w:rPr>
              <w:tab/>
              <w:t xml:space="preserve">For SL-PRS transmissions </w:t>
            </w:r>
            <w:r>
              <w:rPr>
                <w:rFonts w:eastAsia="宋体"/>
                <w:szCs w:val="20"/>
              </w:rPr>
              <w:t xml:space="preserve">and measurements, consider the UE reference point and ARP location information within the UE </w:t>
            </w:r>
            <w:r>
              <w:rPr>
                <w:rFonts w:eastAsia="宋体"/>
                <w:szCs w:val="20"/>
              </w:rPr>
              <w:t>coordinate system</w:t>
            </w:r>
            <w:r>
              <w:rPr>
                <w:szCs w:val="20"/>
              </w:rPr>
              <w:t xml:space="preserve">. </w:t>
            </w:r>
          </w:p>
          <w:p w14:paraId="6A2FAF6D" w14:textId="77777777" w:rsidR="008F6C8C" w:rsidRDefault="008F6C8C">
            <w:pPr>
              <w:rPr>
                <w:rFonts w:eastAsia="宋体"/>
                <w:szCs w:val="20"/>
              </w:rPr>
            </w:pPr>
          </w:p>
        </w:tc>
      </w:tr>
      <w:tr w:rsidR="008F6C8C" w14:paraId="41127A7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106F552" w14:textId="77777777" w:rsidR="008F6C8C" w:rsidRDefault="007A453D">
            <w:pPr>
              <w:rPr>
                <w:rFonts w:ascii="Arial" w:eastAsia="宋体" w:hAnsi="Arial" w:cs="Arial"/>
                <w:b/>
                <w:bCs/>
                <w:color w:val="0000FF"/>
                <w:sz w:val="16"/>
                <w:szCs w:val="16"/>
                <w:u w:val="single"/>
              </w:rPr>
            </w:pPr>
            <w:hyperlink r:id="rId105" w:history="1">
              <w:r>
                <w:rPr>
                  <w:rFonts w:ascii="Arial" w:eastAsia="宋体" w:hAnsi="Arial" w:cs="Arial"/>
                  <w:b/>
                  <w:bCs/>
                  <w:color w:val="0000FF"/>
                  <w:sz w:val="16"/>
                  <w:szCs w:val="16"/>
                  <w:u w:val="single"/>
                </w:rPr>
                <w:t>R1-2305635</w:t>
              </w:r>
            </w:hyperlink>
          </w:p>
          <w:p w14:paraId="32FE2C9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5C00B886" w14:textId="77777777" w:rsidR="008F6C8C" w:rsidRDefault="007A453D">
            <w:pPr>
              <w:rPr>
                <w:rFonts w:eastAsia="宋体"/>
                <w:szCs w:val="20"/>
              </w:rPr>
            </w:pPr>
            <w:r>
              <w:rPr>
                <w:rFonts w:eastAsia="宋体"/>
                <w:szCs w:val="20"/>
              </w:rPr>
              <w:t>Discussion on measurements and reporting for SL positioning</w:t>
            </w:r>
          </w:p>
          <w:p w14:paraId="22B3E491" w14:textId="77777777" w:rsidR="008F6C8C" w:rsidRDefault="007A453D">
            <w:pPr>
              <w:adjustRightInd w:val="0"/>
              <w:snapToGrid w:val="0"/>
              <w:rPr>
                <w:rFonts w:eastAsia="Batang"/>
                <w:szCs w:val="20"/>
              </w:rPr>
            </w:pPr>
            <w:r>
              <w:rPr>
                <w:rFonts w:eastAsia="Batang"/>
                <w:szCs w:val="20"/>
              </w:rPr>
              <w:t xml:space="preserve">Proposal 17: For per-ARP measurement, ARP ID and the relative </w:t>
            </w:r>
            <w:r>
              <w:rPr>
                <w:rFonts w:eastAsia="Batang"/>
                <w:szCs w:val="20"/>
              </w:rPr>
              <w:t>location information between ARPs are reported together.</w:t>
            </w:r>
          </w:p>
          <w:p w14:paraId="6A545A20" w14:textId="77777777" w:rsidR="008F6C8C" w:rsidRDefault="008F6C8C">
            <w:pPr>
              <w:rPr>
                <w:rFonts w:eastAsia="宋体"/>
                <w:szCs w:val="20"/>
              </w:rPr>
            </w:pPr>
          </w:p>
        </w:tc>
      </w:tr>
      <w:tr w:rsidR="008F6C8C" w14:paraId="395BCB0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CF0A581" w14:textId="77777777" w:rsidR="008F6C8C" w:rsidRDefault="007A453D">
            <w:pPr>
              <w:rPr>
                <w:rFonts w:ascii="Arial" w:eastAsia="宋体" w:hAnsi="Arial" w:cs="Arial"/>
                <w:b/>
                <w:bCs/>
                <w:color w:val="0000FF"/>
                <w:sz w:val="16"/>
                <w:szCs w:val="16"/>
                <w:u w:val="single"/>
              </w:rPr>
            </w:pPr>
            <w:hyperlink r:id="rId106" w:history="1">
              <w:r>
                <w:rPr>
                  <w:rFonts w:ascii="Arial" w:eastAsia="宋体" w:hAnsi="Arial" w:cs="Arial"/>
                  <w:b/>
                  <w:bCs/>
                  <w:color w:val="0000FF"/>
                  <w:sz w:val="16"/>
                  <w:szCs w:val="16"/>
                  <w:u w:val="single"/>
                </w:rPr>
                <w:t>R1-2305902</w:t>
              </w:r>
            </w:hyperlink>
          </w:p>
          <w:p w14:paraId="370A3F3F"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7899" w:type="dxa"/>
            <w:tcBorders>
              <w:top w:val="nil"/>
              <w:left w:val="nil"/>
              <w:bottom w:val="single" w:sz="4" w:space="0" w:color="A6A6A6"/>
              <w:right w:val="single" w:sz="4" w:space="0" w:color="A6A6A6"/>
            </w:tcBorders>
            <w:shd w:val="clear" w:color="auto" w:fill="auto"/>
          </w:tcPr>
          <w:p w14:paraId="1F29379E" w14:textId="77777777" w:rsidR="008F6C8C" w:rsidRDefault="007A453D">
            <w:pPr>
              <w:rPr>
                <w:rFonts w:eastAsia="宋体"/>
                <w:szCs w:val="20"/>
              </w:rPr>
            </w:pPr>
            <w:r>
              <w:rPr>
                <w:rFonts w:eastAsia="宋体"/>
                <w:szCs w:val="20"/>
              </w:rPr>
              <w:t>View on measurements and reporting for SL positioning methods</w:t>
            </w:r>
          </w:p>
          <w:p w14:paraId="0B47792D" w14:textId="77777777" w:rsidR="008F6C8C" w:rsidRDefault="007A453D">
            <w:pPr>
              <w:jc w:val="both"/>
              <w:rPr>
                <w:szCs w:val="20"/>
              </w:rPr>
            </w:pPr>
            <w:r>
              <w:rPr>
                <w:szCs w:val="20"/>
              </w:rPr>
              <w:t xml:space="preserve">Proposal 5: For per ARP </w:t>
            </w:r>
            <w:r>
              <w:rPr>
                <w:szCs w:val="20"/>
              </w:rPr>
              <w:t>based measurement, ARP ID can be reported along with SL positioning related measurement. This can be applicable to all SL positioning methods.</w:t>
            </w:r>
          </w:p>
          <w:p w14:paraId="50005F7B" w14:textId="77777777" w:rsidR="008F6C8C" w:rsidRDefault="008F6C8C">
            <w:pPr>
              <w:rPr>
                <w:rFonts w:eastAsia="宋体"/>
                <w:szCs w:val="20"/>
              </w:rPr>
            </w:pPr>
          </w:p>
        </w:tc>
      </w:tr>
    </w:tbl>
    <w:p w14:paraId="11878643" w14:textId="77777777" w:rsidR="008F6C8C" w:rsidRDefault="008F6C8C">
      <w:pPr>
        <w:rPr>
          <w:rFonts w:eastAsiaTheme="minorEastAsia"/>
          <w:lang w:eastAsia="zh-CN"/>
        </w:rPr>
      </w:pPr>
    </w:p>
    <w:p w14:paraId="173661DA" w14:textId="77777777" w:rsidR="008F6C8C" w:rsidRDefault="007A453D">
      <w:pPr>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on above proposals, FL would like to propose the following.</w:t>
      </w:r>
    </w:p>
    <w:p w14:paraId="1C54B3CD" w14:textId="77777777" w:rsidR="008F6C8C" w:rsidRDefault="007A453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3.5.1-v1:</w:t>
      </w:r>
      <w:r>
        <w:rPr>
          <w:b/>
          <w:bCs/>
          <w:highlight w:val="yellow"/>
        </w:rPr>
        <w:t xml:space="preserve"> </w:t>
      </w:r>
    </w:p>
    <w:p w14:paraId="78827D83" w14:textId="77777777" w:rsidR="008F6C8C" w:rsidRDefault="007A453D">
      <w:pPr>
        <w:rPr>
          <w:rFonts w:eastAsiaTheme="minorEastAsia"/>
          <w:b/>
          <w:lang w:eastAsia="zh-CN"/>
        </w:rPr>
      </w:pPr>
      <w:r>
        <w:rPr>
          <w:rFonts w:eastAsiaTheme="minorEastAsia" w:hint="eastAsia"/>
          <w:b/>
          <w:lang w:eastAsia="zh-CN"/>
        </w:rPr>
        <w:t>For provision of assistance information</w:t>
      </w:r>
      <w:r>
        <w:rPr>
          <w:rFonts w:eastAsiaTheme="minorEastAsia"/>
          <w:b/>
          <w:lang w:eastAsia="zh-CN"/>
        </w:rPr>
        <w:t xml:space="preserve"> for </w:t>
      </w:r>
      <w:proofErr w:type="spellStart"/>
      <w:r>
        <w:rPr>
          <w:rFonts w:eastAsiaTheme="minorEastAsia"/>
          <w:b/>
          <w:lang w:eastAsia="zh-CN"/>
        </w:rPr>
        <w:t>sidelink</w:t>
      </w:r>
      <w:proofErr w:type="spellEnd"/>
      <w:r>
        <w:rPr>
          <w:rFonts w:eastAsiaTheme="minorEastAsia"/>
          <w:b/>
          <w:lang w:eastAsia="zh-CN"/>
        </w:rPr>
        <w:t xml:space="preserve"> </w:t>
      </w:r>
      <w:proofErr w:type="gramStart"/>
      <w:r>
        <w:rPr>
          <w:rFonts w:eastAsiaTheme="minorEastAsia"/>
          <w:b/>
          <w:lang w:eastAsia="zh-CN"/>
        </w:rPr>
        <w:t xml:space="preserve">positioning, </w:t>
      </w:r>
      <w:r>
        <w:rPr>
          <w:rFonts w:eastAsiaTheme="minorEastAsia" w:hint="eastAsia"/>
          <w:b/>
          <w:lang w:eastAsia="zh-CN"/>
        </w:rPr>
        <w:t xml:space="preserve"> </w:t>
      </w:r>
      <w:r>
        <w:rPr>
          <w:rFonts w:eastAsiaTheme="minorEastAsia"/>
          <w:b/>
          <w:lang w:eastAsia="zh-CN"/>
        </w:rPr>
        <w:t>t</w:t>
      </w:r>
      <w:r>
        <w:rPr>
          <w:rFonts w:eastAsiaTheme="minorEastAsia" w:hint="eastAsia"/>
          <w:b/>
          <w:lang w:eastAsia="zh-CN"/>
        </w:rPr>
        <w:t>he</w:t>
      </w:r>
      <w:proofErr w:type="gramEnd"/>
      <w:r>
        <w:rPr>
          <w:rFonts w:eastAsiaTheme="minorEastAsia" w:hint="eastAsia"/>
          <w:b/>
          <w:lang w:eastAsia="zh-CN"/>
        </w:rPr>
        <w:t xml:space="preserve"> ARP</w:t>
      </w:r>
      <w:r>
        <w:rPr>
          <w:rFonts w:eastAsiaTheme="minorEastAsia"/>
          <w:b/>
          <w:lang w:eastAsia="zh-CN"/>
        </w:rPr>
        <w:t xml:space="preserve"> location information </w:t>
      </w:r>
      <w:r>
        <w:rPr>
          <w:rFonts w:eastAsiaTheme="minorEastAsia" w:hint="eastAsia"/>
          <w:b/>
          <w:lang w:eastAsia="zh-CN"/>
        </w:rPr>
        <w:t>can be provided to LMF or UE</w:t>
      </w:r>
      <w:r>
        <w:rPr>
          <w:rFonts w:eastAsiaTheme="minorEastAsia"/>
          <w:b/>
          <w:lang w:eastAsia="zh-CN"/>
        </w:rPr>
        <w:t xml:space="preserve"> as part of anchor </w:t>
      </w:r>
      <w:r>
        <w:rPr>
          <w:rFonts w:eastAsiaTheme="minorEastAsia" w:hint="eastAsia"/>
          <w:b/>
          <w:lang w:eastAsia="zh-CN"/>
        </w:rPr>
        <w:t>UE location information.</w:t>
      </w:r>
    </w:p>
    <w:p w14:paraId="4115F3B7"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FFS: which UEs can receive the location information (note: which may be decided by </w:t>
      </w:r>
      <w:r>
        <w:rPr>
          <w:rFonts w:ascii="Times New Roman" w:eastAsiaTheme="minorEastAsia" w:hAnsi="Times New Roman"/>
          <w:b/>
          <w:sz w:val="20"/>
          <w:szCs w:val="20"/>
        </w:rPr>
        <w:t>other WGs)</w:t>
      </w:r>
    </w:p>
    <w:p w14:paraId="02338754"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FFS: details on the location information, e.g., relative location information </w:t>
      </w:r>
    </w:p>
    <w:p w14:paraId="0DDB5ECF"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3D0F502"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13"/>
        <w:gridCol w:w="1506"/>
        <w:gridCol w:w="113"/>
        <w:gridCol w:w="7328"/>
        <w:gridCol w:w="113"/>
      </w:tblGrid>
      <w:tr w:rsidR="008F6C8C" w14:paraId="411615FD" w14:textId="77777777">
        <w:trPr>
          <w:gridAfter w:val="1"/>
          <w:wAfter w:w="113" w:type="dxa"/>
        </w:trPr>
        <w:tc>
          <w:tcPr>
            <w:tcW w:w="1619" w:type="dxa"/>
            <w:gridSpan w:val="2"/>
          </w:tcPr>
          <w:p w14:paraId="725414FB"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gridSpan w:val="2"/>
          </w:tcPr>
          <w:p w14:paraId="1EB5D76C"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8F6C8C" w14:paraId="1B68E1DB" w14:textId="77777777">
        <w:trPr>
          <w:gridAfter w:val="1"/>
          <w:wAfter w:w="113" w:type="dxa"/>
        </w:trPr>
        <w:tc>
          <w:tcPr>
            <w:tcW w:w="1619" w:type="dxa"/>
            <w:gridSpan w:val="2"/>
          </w:tcPr>
          <w:p w14:paraId="075656E4" w14:textId="77777777" w:rsidR="008F6C8C" w:rsidRDefault="007A453D">
            <w:pPr>
              <w:rPr>
                <w:rFonts w:eastAsiaTheme="minorEastAsia"/>
                <w:lang w:eastAsia="zh-CN"/>
              </w:rPr>
            </w:pPr>
            <w:r>
              <w:rPr>
                <w:rFonts w:eastAsiaTheme="minorEastAsia"/>
                <w:lang w:eastAsia="zh-CN"/>
              </w:rPr>
              <w:t>Fraunhofer</w:t>
            </w:r>
          </w:p>
        </w:tc>
        <w:tc>
          <w:tcPr>
            <w:tcW w:w="7441" w:type="dxa"/>
            <w:gridSpan w:val="2"/>
          </w:tcPr>
          <w:p w14:paraId="1650235A" w14:textId="77777777" w:rsidR="008F6C8C" w:rsidRDefault="007A453D">
            <w:pPr>
              <w:rPr>
                <w:rFonts w:eastAsiaTheme="minorEastAsia"/>
                <w:lang w:eastAsia="zh-CN"/>
              </w:rPr>
            </w:pPr>
            <w:r>
              <w:rPr>
                <w:rFonts w:eastAsiaTheme="minorEastAsia"/>
                <w:lang w:eastAsia="zh-CN"/>
              </w:rPr>
              <w:t xml:space="preserve">Generally okay with FL proposal, although we don’t think the first FFS </w:t>
            </w:r>
            <w:proofErr w:type="spellStart"/>
            <w:r>
              <w:rPr>
                <w:rFonts w:eastAsiaTheme="minorEastAsia"/>
                <w:lang w:eastAsia="zh-CN"/>
              </w:rPr>
              <w:t>ist</w:t>
            </w:r>
            <w:proofErr w:type="spellEnd"/>
            <w:r>
              <w:rPr>
                <w:rFonts w:eastAsiaTheme="minorEastAsia"/>
                <w:lang w:eastAsia="zh-CN"/>
              </w:rPr>
              <w:t xml:space="preserve"> needed</w:t>
            </w:r>
          </w:p>
        </w:tc>
      </w:tr>
      <w:tr w:rsidR="008F6C8C" w14:paraId="02EDE111" w14:textId="77777777">
        <w:trPr>
          <w:gridAfter w:val="1"/>
          <w:wAfter w:w="113" w:type="dxa"/>
        </w:trPr>
        <w:tc>
          <w:tcPr>
            <w:tcW w:w="1619" w:type="dxa"/>
            <w:gridSpan w:val="2"/>
          </w:tcPr>
          <w:p w14:paraId="21AD3DD7" w14:textId="77777777" w:rsidR="008F6C8C" w:rsidRDefault="007A453D">
            <w:pPr>
              <w:rPr>
                <w:rFonts w:eastAsiaTheme="minorEastAsia"/>
                <w:lang w:eastAsia="zh-CN"/>
              </w:rPr>
            </w:pPr>
            <w:r>
              <w:rPr>
                <w:rFonts w:eastAsiaTheme="minorEastAsia" w:hint="eastAsia"/>
                <w:lang w:eastAsia="zh-CN"/>
              </w:rPr>
              <w:t>O</w:t>
            </w:r>
            <w:r>
              <w:rPr>
                <w:rFonts w:eastAsiaTheme="minorEastAsia"/>
                <w:lang w:eastAsia="zh-CN"/>
              </w:rPr>
              <w:t>PPO</w:t>
            </w:r>
          </w:p>
        </w:tc>
        <w:tc>
          <w:tcPr>
            <w:tcW w:w="7441" w:type="dxa"/>
            <w:gridSpan w:val="2"/>
          </w:tcPr>
          <w:p w14:paraId="0E2A2C30" w14:textId="77777777" w:rsidR="008F6C8C" w:rsidRDefault="007A453D">
            <w:pPr>
              <w:rPr>
                <w:rFonts w:eastAsiaTheme="minorEastAsia"/>
                <w:lang w:eastAsia="zh-CN"/>
              </w:rPr>
            </w:pPr>
            <w:r>
              <w:rPr>
                <w:rFonts w:eastAsiaTheme="minorEastAsia" w:hint="eastAsia"/>
                <w:lang w:eastAsia="zh-CN"/>
              </w:rPr>
              <w:t>O</w:t>
            </w:r>
            <w:r>
              <w:rPr>
                <w:rFonts w:eastAsiaTheme="minorEastAsia"/>
                <w:lang w:eastAsia="zh-CN"/>
              </w:rPr>
              <w:t>K</w:t>
            </w:r>
          </w:p>
        </w:tc>
      </w:tr>
      <w:tr w:rsidR="008F6C8C" w14:paraId="1C002795" w14:textId="77777777">
        <w:trPr>
          <w:gridAfter w:val="1"/>
          <w:wAfter w:w="113" w:type="dxa"/>
        </w:trPr>
        <w:tc>
          <w:tcPr>
            <w:tcW w:w="1619" w:type="dxa"/>
            <w:gridSpan w:val="2"/>
          </w:tcPr>
          <w:p w14:paraId="7AE0026B" w14:textId="77777777" w:rsidR="008F6C8C" w:rsidRDefault="007A453D">
            <w:pPr>
              <w:rPr>
                <w:rFonts w:eastAsia="Malgun Gothic"/>
                <w:lang w:eastAsia="ko-KR"/>
              </w:rPr>
            </w:pPr>
            <w:proofErr w:type="spellStart"/>
            <w:r>
              <w:rPr>
                <w:rFonts w:eastAsia="Malgun Gothic"/>
                <w:lang w:eastAsia="ko-KR"/>
              </w:rPr>
              <w:t>Futurewei</w:t>
            </w:r>
            <w:proofErr w:type="spellEnd"/>
          </w:p>
        </w:tc>
        <w:tc>
          <w:tcPr>
            <w:tcW w:w="7441" w:type="dxa"/>
            <w:gridSpan w:val="2"/>
          </w:tcPr>
          <w:p w14:paraId="7EC9BA61" w14:textId="77777777" w:rsidR="008F6C8C" w:rsidRDefault="007A453D">
            <w:pPr>
              <w:rPr>
                <w:rFonts w:eastAsia="Malgun Gothic"/>
                <w:lang w:eastAsia="ko-KR"/>
              </w:rPr>
            </w:pPr>
            <w:r>
              <w:rPr>
                <w:rFonts w:eastAsia="Malgun Gothic"/>
                <w:lang w:eastAsia="ko-KR"/>
              </w:rPr>
              <w:t>OK</w:t>
            </w:r>
          </w:p>
        </w:tc>
      </w:tr>
      <w:tr w:rsidR="008F6C8C" w14:paraId="6652378B" w14:textId="77777777">
        <w:trPr>
          <w:gridAfter w:val="1"/>
          <w:wAfter w:w="113" w:type="dxa"/>
        </w:trPr>
        <w:tc>
          <w:tcPr>
            <w:tcW w:w="1619" w:type="dxa"/>
            <w:gridSpan w:val="2"/>
          </w:tcPr>
          <w:p w14:paraId="4CFB3AD9"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MCC</w:t>
            </w:r>
          </w:p>
        </w:tc>
        <w:tc>
          <w:tcPr>
            <w:tcW w:w="7441" w:type="dxa"/>
            <w:gridSpan w:val="2"/>
          </w:tcPr>
          <w:p w14:paraId="5D0D67C1" w14:textId="77777777" w:rsidR="008F6C8C" w:rsidRDefault="007A453D">
            <w:pPr>
              <w:rPr>
                <w:rFonts w:eastAsiaTheme="minorEastAsia"/>
                <w:lang w:eastAsia="zh-CN"/>
              </w:rPr>
            </w:pPr>
            <w:r>
              <w:rPr>
                <w:rFonts w:eastAsiaTheme="minorEastAsia" w:hint="eastAsia"/>
                <w:lang w:eastAsia="zh-CN"/>
              </w:rPr>
              <w:t>W</w:t>
            </w:r>
            <w:r>
              <w:rPr>
                <w:rFonts w:eastAsiaTheme="minorEastAsia"/>
                <w:lang w:eastAsia="zh-CN"/>
              </w:rPr>
              <w:t xml:space="preserve">e think that the relative location information between ARPs </w:t>
            </w:r>
            <w:proofErr w:type="gramStart"/>
            <w:r>
              <w:rPr>
                <w:rFonts w:eastAsiaTheme="minorEastAsia"/>
                <w:lang w:eastAsia="zh-CN"/>
              </w:rPr>
              <w:t>are</w:t>
            </w:r>
            <w:proofErr w:type="gramEnd"/>
            <w:r>
              <w:rPr>
                <w:rFonts w:eastAsiaTheme="minorEastAsia"/>
                <w:lang w:eastAsia="zh-CN"/>
              </w:rPr>
              <w:t xml:space="preserve"> the only useful location </w:t>
            </w:r>
            <w:proofErr w:type="spellStart"/>
            <w:r>
              <w:rPr>
                <w:rFonts w:eastAsiaTheme="minorEastAsia"/>
                <w:lang w:eastAsia="zh-CN"/>
              </w:rPr>
              <w:t>realted</w:t>
            </w:r>
            <w:proofErr w:type="spellEnd"/>
            <w:r>
              <w:rPr>
                <w:rFonts w:eastAsiaTheme="minorEastAsia"/>
                <w:lang w:eastAsia="zh-CN"/>
              </w:rPr>
              <w:t xml:space="preserve"> information, but we can support a mo</w:t>
            </w:r>
            <w:r>
              <w:rPr>
                <w:rFonts w:eastAsiaTheme="minorEastAsia"/>
                <w:lang w:eastAsia="zh-CN"/>
              </w:rPr>
              <w:t>re general proposal for now.</w:t>
            </w:r>
          </w:p>
        </w:tc>
      </w:tr>
      <w:tr w:rsidR="008F6C8C" w14:paraId="775E6248" w14:textId="77777777">
        <w:trPr>
          <w:gridAfter w:val="1"/>
          <w:wAfter w:w="113" w:type="dxa"/>
        </w:trPr>
        <w:tc>
          <w:tcPr>
            <w:tcW w:w="1619" w:type="dxa"/>
            <w:gridSpan w:val="2"/>
          </w:tcPr>
          <w:p w14:paraId="7B29C6EE" w14:textId="77777777" w:rsidR="008F6C8C" w:rsidRDefault="007A453D">
            <w:pPr>
              <w:rPr>
                <w:rFonts w:eastAsiaTheme="minorEastAsia"/>
                <w:lang w:eastAsia="zh-CN"/>
              </w:rPr>
            </w:pPr>
            <w:r>
              <w:rPr>
                <w:rFonts w:eastAsiaTheme="minorEastAsia" w:hint="eastAsia"/>
                <w:lang w:eastAsia="zh-CN"/>
              </w:rPr>
              <w:t>CATT</w:t>
            </w:r>
          </w:p>
        </w:tc>
        <w:tc>
          <w:tcPr>
            <w:tcW w:w="7441" w:type="dxa"/>
            <w:gridSpan w:val="2"/>
          </w:tcPr>
          <w:p w14:paraId="0CC186D5" w14:textId="77777777" w:rsidR="008F6C8C" w:rsidRDefault="007A453D">
            <w:pPr>
              <w:rPr>
                <w:rFonts w:eastAsiaTheme="minorEastAsia"/>
                <w:lang w:eastAsia="zh-CN"/>
              </w:rPr>
            </w:pPr>
            <w:r>
              <w:rPr>
                <w:rFonts w:eastAsiaTheme="minorEastAsia" w:hint="eastAsia"/>
                <w:lang w:eastAsia="zh-CN"/>
              </w:rPr>
              <w:t>OK</w:t>
            </w:r>
          </w:p>
        </w:tc>
      </w:tr>
      <w:tr w:rsidR="008F6C8C" w14:paraId="22D26DF2" w14:textId="77777777">
        <w:trPr>
          <w:gridAfter w:val="1"/>
          <w:wAfter w:w="113" w:type="dxa"/>
        </w:trPr>
        <w:tc>
          <w:tcPr>
            <w:tcW w:w="1619" w:type="dxa"/>
            <w:gridSpan w:val="2"/>
          </w:tcPr>
          <w:p w14:paraId="7AED5A3D" w14:textId="77777777" w:rsidR="008F6C8C" w:rsidRDefault="007A453D">
            <w:pPr>
              <w:rPr>
                <w:rFonts w:eastAsia="Malgun Gothic"/>
                <w:lang w:val="en-US" w:eastAsia="ko-KR"/>
              </w:rPr>
            </w:pPr>
            <w:r>
              <w:rPr>
                <w:rFonts w:eastAsia="Malgun Gothic" w:hint="eastAsia"/>
                <w:lang w:eastAsia="ko-KR"/>
              </w:rPr>
              <w:t>S</w:t>
            </w:r>
            <w:r>
              <w:rPr>
                <w:rFonts w:eastAsia="Malgun Gothic"/>
                <w:lang w:eastAsia="ko-KR"/>
              </w:rPr>
              <w:t>amsung</w:t>
            </w:r>
          </w:p>
        </w:tc>
        <w:tc>
          <w:tcPr>
            <w:tcW w:w="7441" w:type="dxa"/>
            <w:gridSpan w:val="2"/>
          </w:tcPr>
          <w:p w14:paraId="7EABE08D" w14:textId="77777777" w:rsidR="008F6C8C" w:rsidRDefault="007A453D">
            <w:pPr>
              <w:rPr>
                <w:rFonts w:eastAsia="Malgun Gothic"/>
                <w:lang w:val="en-US" w:eastAsia="ko-KR"/>
              </w:rPr>
            </w:pPr>
            <w:r>
              <w:rPr>
                <w:rFonts w:eastAsia="Malgun Gothic" w:hint="eastAsia"/>
                <w:lang w:eastAsia="ko-KR"/>
              </w:rPr>
              <w:t>O</w:t>
            </w:r>
            <w:r>
              <w:rPr>
                <w:rFonts w:eastAsia="Malgun Gothic"/>
                <w:lang w:eastAsia="ko-KR"/>
              </w:rPr>
              <w:t>K</w:t>
            </w:r>
          </w:p>
        </w:tc>
      </w:tr>
      <w:tr w:rsidR="008F6C8C" w14:paraId="5702E00D" w14:textId="77777777">
        <w:trPr>
          <w:gridAfter w:val="1"/>
          <w:wAfter w:w="113" w:type="dxa"/>
        </w:trPr>
        <w:tc>
          <w:tcPr>
            <w:tcW w:w="1619" w:type="dxa"/>
            <w:gridSpan w:val="2"/>
          </w:tcPr>
          <w:p w14:paraId="7DD0A5F7" w14:textId="77777777" w:rsidR="008F6C8C" w:rsidRDefault="007A453D">
            <w:pPr>
              <w:jc w:val="both"/>
              <w:rPr>
                <w:rFonts w:eastAsiaTheme="minorEastAsia"/>
                <w:lang w:val="en-US" w:eastAsia="zh-CN"/>
              </w:rPr>
            </w:pPr>
            <w:r>
              <w:rPr>
                <w:rFonts w:eastAsiaTheme="minorEastAsia" w:hint="eastAsia"/>
                <w:lang w:val="en-US" w:eastAsia="zh-CN"/>
              </w:rPr>
              <w:t>ZTE</w:t>
            </w:r>
          </w:p>
        </w:tc>
        <w:tc>
          <w:tcPr>
            <w:tcW w:w="7441" w:type="dxa"/>
            <w:gridSpan w:val="2"/>
          </w:tcPr>
          <w:p w14:paraId="487BF8C1" w14:textId="77777777" w:rsidR="008F6C8C" w:rsidRDefault="007A453D">
            <w:pPr>
              <w:rPr>
                <w:rFonts w:eastAsiaTheme="minorEastAsia"/>
                <w:lang w:val="en-US" w:eastAsia="zh-CN"/>
              </w:rPr>
            </w:pPr>
            <w:r>
              <w:rPr>
                <w:rFonts w:eastAsiaTheme="minorEastAsia" w:hint="eastAsia"/>
                <w:lang w:val="en-US" w:eastAsia="zh-CN"/>
              </w:rPr>
              <w:t>OK</w:t>
            </w:r>
          </w:p>
        </w:tc>
      </w:tr>
      <w:tr w:rsidR="008F6C8C" w14:paraId="0316F70C" w14:textId="77777777">
        <w:trPr>
          <w:gridBefore w:val="1"/>
          <w:wBefore w:w="113" w:type="dxa"/>
        </w:trPr>
        <w:tc>
          <w:tcPr>
            <w:tcW w:w="1619" w:type="dxa"/>
            <w:gridSpan w:val="2"/>
          </w:tcPr>
          <w:p w14:paraId="245A27B1" w14:textId="77777777" w:rsidR="008F6C8C" w:rsidRDefault="007A453D">
            <w:pPr>
              <w:rPr>
                <w:rFonts w:eastAsiaTheme="minorEastAsia"/>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41" w:type="dxa"/>
            <w:gridSpan w:val="2"/>
          </w:tcPr>
          <w:p w14:paraId="31B18A64" w14:textId="77777777" w:rsidR="008F6C8C" w:rsidRDefault="007A453D">
            <w:pPr>
              <w:rPr>
                <w:rFonts w:eastAsiaTheme="minorEastAsia"/>
                <w:lang w:eastAsia="zh-CN"/>
              </w:rPr>
            </w:pPr>
            <w:r>
              <w:rPr>
                <w:rFonts w:eastAsiaTheme="minorEastAsia"/>
                <w:lang w:eastAsia="zh-CN"/>
              </w:rPr>
              <w:t>Support.</w:t>
            </w:r>
          </w:p>
        </w:tc>
      </w:tr>
      <w:tr w:rsidR="008F6C8C" w14:paraId="357A1067" w14:textId="77777777">
        <w:trPr>
          <w:gridAfter w:val="1"/>
          <w:wAfter w:w="113" w:type="dxa"/>
        </w:trPr>
        <w:tc>
          <w:tcPr>
            <w:tcW w:w="1619" w:type="dxa"/>
            <w:gridSpan w:val="2"/>
          </w:tcPr>
          <w:p w14:paraId="23103D3C" w14:textId="77777777" w:rsidR="008F6C8C" w:rsidRDefault="007A453D">
            <w:pPr>
              <w:rPr>
                <w:rFonts w:eastAsiaTheme="minorEastAsia"/>
                <w:lang w:eastAsia="zh-CN"/>
              </w:rPr>
            </w:pPr>
            <w:r>
              <w:rPr>
                <w:rFonts w:eastAsiaTheme="minorEastAsia"/>
                <w:lang w:eastAsia="zh-CN"/>
              </w:rPr>
              <w:lastRenderedPageBreak/>
              <w:t>Nokia, NSB</w:t>
            </w:r>
          </w:p>
        </w:tc>
        <w:tc>
          <w:tcPr>
            <w:tcW w:w="7441" w:type="dxa"/>
            <w:gridSpan w:val="2"/>
          </w:tcPr>
          <w:p w14:paraId="4109F147" w14:textId="77777777" w:rsidR="008F6C8C" w:rsidRDefault="007A453D">
            <w:pPr>
              <w:rPr>
                <w:rFonts w:eastAsiaTheme="minorEastAsia"/>
                <w:lang w:eastAsia="zh-CN"/>
              </w:rPr>
            </w:pPr>
            <w:r>
              <w:rPr>
                <w:rFonts w:eastAsiaTheme="minorEastAsia"/>
                <w:lang w:eastAsia="zh-CN"/>
              </w:rPr>
              <w:t xml:space="preserve">We can remove ‘as part of anchor UE location information’ as the ARP location information can be sent in a measurement report by both anchor UE and/or </w:t>
            </w:r>
            <w:r>
              <w:rPr>
                <w:rFonts w:eastAsiaTheme="minorEastAsia"/>
                <w:lang w:eastAsia="zh-CN"/>
              </w:rPr>
              <w:t>target UE.</w:t>
            </w:r>
          </w:p>
        </w:tc>
      </w:tr>
      <w:tr w:rsidR="008F6C8C" w14:paraId="13582061" w14:textId="77777777">
        <w:trPr>
          <w:gridAfter w:val="1"/>
          <w:wAfter w:w="113" w:type="dxa"/>
        </w:trPr>
        <w:tc>
          <w:tcPr>
            <w:tcW w:w="1619" w:type="dxa"/>
            <w:gridSpan w:val="2"/>
          </w:tcPr>
          <w:p w14:paraId="26D41091" w14:textId="77777777" w:rsidR="008F6C8C" w:rsidRDefault="007A453D">
            <w:pPr>
              <w:rPr>
                <w:rFonts w:eastAsiaTheme="minorEastAsia"/>
                <w:lang w:val="en-US" w:eastAsia="zh-CN"/>
              </w:rPr>
            </w:pPr>
            <w:r>
              <w:rPr>
                <w:rFonts w:eastAsiaTheme="minorEastAsia"/>
                <w:lang w:eastAsia="zh-CN"/>
              </w:rPr>
              <w:t>Ericsson</w:t>
            </w:r>
          </w:p>
        </w:tc>
        <w:tc>
          <w:tcPr>
            <w:tcW w:w="7441" w:type="dxa"/>
            <w:gridSpan w:val="2"/>
          </w:tcPr>
          <w:p w14:paraId="308C59A7" w14:textId="77777777" w:rsidR="008F6C8C" w:rsidRDefault="007A453D">
            <w:pPr>
              <w:rPr>
                <w:rFonts w:eastAsiaTheme="minorEastAsia"/>
                <w:lang w:val="en-US" w:eastAsia="zh-CN"/>
              </w:rPr>
            </w:pPr>
            <w:r>
              <w:rPr>
                <w:rStyle w:val="ui-provider"/>
              </w:rPr>
              <w:t>In the agreement made in last meeting, we agreed ‘ARP related information’ can be included in the report.   In the new proposal, the term ‘ARP location information’ is used.  Is this the location of the ARP?</w:t>
            </w:r>
          </w:p>
        </w:tc>
      </w:tr>
      <w:tr w:rsidR="008F6C8C" w14:paraId="30C97DF6" w14:textId="77777777">
        <w:trPr>
          <w:gridAfter w:val="1"/>
          <w:wAfter w:w="113" w:type="dxa"/>
        </w:trPr>
        <w:tc>
          <w:tcPr>
            <w:tcW w:w="1619" w:type="dxa"/>
            <w:gridSpan w:val="2"/>
          </w:tcPr>
          <w:p w14:paraId="36DEF25F" w14:textId="77777777" w:rsidR="008F6C8C" w:rsidRDefault="008F6C8C">
            <w:pPr>
              <w:rPr>
                <w:rFonts w:eastAsiaTheme="minorEastAsia"/>
                <w:lang w:val="en-US" w:eastAsia="zh-CN"/>
              </w:rPr>
            </w:pPr>
          </w:p>
        </w:tc>
        <w:tc>
          <w:tcPr>
            <w:tcW w:w="7441" w:type="dxa"/>
            <w:gridSpan w:val="2"/>
          </w:tcPr>
          <w:p w14:paraId="2204E4C7" w14:textId="77777777" w:rsidR="008F6C8C" w:rsidRDefault="008F6C8C">
            <w:pPr>
              <w:rPr>
                <w:rFonts w:eastAsiaTheme="minorEastAsia"/>
                <w:lang w:val="en-US" w:eastAsia="zh-CN"/>
              </w:rPr>
            </w:pPr>
          </w:p>
        </w:tc>
      </w:tr>
      <w:tr w:rsidR="008F6C8C" w14:paraId="0A983663" w14:textId="77777777">
        <w:trPr>
          <w:gridAfter w:val="1"/>
          <w:wAfter w:w="113" w:type="dxa"/>
        </w:trPr>
        <w:tc>
          <w:tcPr>
            <w:tcW w:w="1619" w:type="dxa"/>
            <w:gridSpan w:val="2"/>
          </w:tcPr>
          <w:p w14:paraId="3CF20DC6" w14:textId="77777777" w:rsidR="008F6C8C" w:rsidRDefault="008F6C8C">
            <w:pPr>
              <w:rPr>
                <w:rFonts w:eastAsiaTheme="minorEastAsia"/>
                <w:lang w:eastAsia="zh-CN"/>
              </w:rPr>
            </w:pPr>
          </w:p>
        </w:tc>
        <w:tc>
          <w:tcPr>
            <w:tcW w:w="7441" w:type="dxa"/>
            <w:gridSpan w:val="2"/>
          </w:tcPr>
          <w:p w14:paraId="2D0742BE" w14:textId="77777777" w:rsidR="008F6C8C" w:rsidRDefault="008F6C8C">
            <w:pPr>
              <w:rPr>
                <w:rFonts w:eastAsiaTheme="minorEastAsia"/>
                <w:lang w:eastAsia="zh-CN"/>
              </w:rPr>
            </w:pPr>
          </w:p>
        </w:tc>
      </w:tr>
      <w:tr w:rsidR="008F6C8C" w14:paraId="5FEC6716" w14:textId="77777777">
        <w:trPr>
          <w:gridAfter w:val="1"/>
          <w:wAfter w:w="113" w:type="dxa"/>
        </w:trPr>
        <w:tc>
          <w:tcPr>
            <w:tcW w:w="1619" w:type="dxa"/>
            <w:gridSpan w:val="2"/>
          </w:tcPr>
          <w:p w14:paraId="0C6B32C2" w14:textId="77777777" w:rsidR="008F6C8C" w:rsidRDefault="008F6C8C">
            <w:pPr>
              <w:rPr>
                <w:rFonts w:eastAsiaTheme="minorEastAsia"/>
                <w:lang w:eastAsia="zh-CN"/>
              </w:rPr>
            </w:pPr>
          </w:p>
        </w:tc>
        <w:tc>
          <w:tcPr>
            <w:tcW w:w="7441" w:type="dxa"/>
            <w:gridSpan w:val="2"/>
          </w:tcPr>
          <w:p w14:paraId="0786F833" w14:textId="77777777" w:rsidR="008F6C8C" w:rsidRDefault="008F6C8C">
            <w:pPr>
              <w:rPr>
                <w:rFonts w:eastAsiaTheme="minorEastAsia"/>
                <w:lang w:eastAsia="zh-CN"/>
              </w:rPr>
            </w:pPr>
          </w:p>
        </w:tc>
      </w:tr>
      <w:tr w:rsidR="008F6C8C" w14:paraId="41A5EB7E" w14:textId="77777777">
        <w:trPr>
          <w:gridAfter w:val="1"/>
          <w:wAfter w:w="113" w:type="dxa"/>
        </w:trPr>
        <w:tc>
          <w:tcPr>
            <w:tcW w:w="1619" w:type="dxa"/>
            <w:gridSpan w:val="2"/>
          </w:tcPr>
          <w:p w14:paraId="0B3B976E" w14:textId="77777777" w:rsidR="008F6C8C" w:rsidRDefault="008F6C8C">
            <w:pPr>
              <w:rPr>
                <w:rFonts w:eastAsiaTheme="minorEastAsia"/>
                <w:lang w:eastAsia="zh-CN"/>
              </w:rPr>
            </w:pPr>
          </w:p>
        </w:tc>
        <w:tc>
          <w:tcPr>
            <w:tcW w:w="7441" w:type="dxa"/>
            <w:gridSpan w:val="2"/>
          </w:tcPr>
          <w:p w14:paraId="082D01AC" w14:textId="77777777" w:rsidR="008F6C8C" w:rsidRDefault="008F6C8C">
            <w:pPr>
              <w:rPr>
                <w:rFonts w:eastAsiaTheme="minorEastAsia"/>
                <w:lang w:eastAsia="zh-CN"/>
              </w:rPr>
            </w:pPr>
          </w:p>
        </w:tc>
      </w:tr>
      <w:tr w:rsidR="008F6C8C" w14:paraId="6ACA75F6" w14:textId="77777777">
        <w:trPr>
          <w:gridAfter w:val="1"/>
          <w:wAfter w:w="113" w:type="dxa"/>
        </w:trPr>
        <w:tc>
          <w:tcPr>
            <w:tcW w:w="1619" w:type="dxa"/>
            <w:gridSpan w:val="2"/>
          </w:tcPr>
          <w:p w14:paraId="1548099B" w14:textId="77777777" w:rsidR="008F6C8C" w:rsidRDefault="008F6C8C">
            <w:pPr>
              <w:rPr>
                <w:rFonts w:eastAsiaTheme="minorEastAsia"/>
                <w:lang w:eastAsia="zh-CN"/>
              </w:rPr>
            </w:pPr>
          </w:p>
        </w:tc>
        <w:tc>
          <w:tcPr>
            <w:tcW w:w="7441" w:type="dxa"/>
            <w:gridSpan w:val="2"/>
          </w:tcPr>
          <w:p w14:paraId="07A54811" w14:textId="77777777" w:rsidR="008F6C8C" w:rsidRDefault="008F6C8C">
            <w:pPr>
              <w:rPr>
                <w:rFonts w:eastAsiaTheme="minorEastAsia"/>
                <w:lang w:eastAsia="zh-CN"/>
              </w:rPr>
            </w:pPr>
          </w:p>
        </w:tc>
      </w:tr>
      <w:tr w:rsidR="008F6C8C" w14:paraId="45B37089" w14:textId="77777777">
        <w:trPr>
          <w:gridAfter w:val="1"/>
          <w:wAfter w:w="113" w:type="dxa"/>
        </w:trPr>
        <w:tc>
          <w:tcPr>
            <w:tcW w:w="1619" w:type="dxa"/>
            <w:gridSpan w:val="2"/>
          </w:tcPr>
          <w:p w14:paraId="741C4AA3" w14:textId="77777777" w:rsidR="008F6C8C" w:rsidRDefault="008F6C8C">
            <w:pPr>
              <w:rPr>
                <w:rFonts w:eastAsiaTheme="minorEastAsia"/>
                <w:lang w:eastAsia="zh-CN"/>
              </w:rPr>
            </w:pPr>
          </w:p>
        </w:tc>
        <w:tc>
          <w:tcPr>
            <w:tcW w:w="7441" w:type="dxa"/>
            <w:gridSpan w:val="2"/>
          </w:tcPr>
          <w:p w14:paraId="7C683B2F" w14:textId="77777777" w:rsidR="008F6C8C" w:rsidRDefault="008F6C8C">
            <w:pPr>
              <w:rPr>
                <w:rFonts w:eastAsiaTheme="minorEastAsia"/>
                <w:lang w:eastAsia="zh-CN"/>
              </w:rPr>
            </w:pPr>
          </w:p>
        </w:tc>
      </w:tr>
    </w:tbl>
    <w:p w14:paraId="0FF1185B" w14:textId="77777777" w:rsidR="008F6C8C" w:rsidRDefault="008F6C8C">
      <w:pPr>
        <w:rPr>
          <w:rFonts w:eastAsiaTheme="minorEastAsia"/>
          <w:lang w:eastAsia="zh-CN"/>
        </w:rPr>
      </w:pPr>
    </w:p>
    <w:p w14:paraId="2F4013B5" w14:textId="77777777" w:rsidR="008F6C8C" w:rsidRDefault="007A453D">
      <w:pPr>
        <w:pStyle w:val="30"/>
        <w:rPr>
          <w:sz w:val="20"/>
          <w:szCs w:val="20"/>
        </w:rPr>
      </w:pPr>
      <w:r>
        <w:rPr>
          <w:sz w:val="20"/>
          <w:szCs w:val="20"/>
          <w:highlight w:val="magenta"/>
        </w:rPr>
        <w:t>[CLOSED]</w:t>
      </w:r>
      <w:r>
        <w:rPr>
          <w:sz w:val="20"/>
          <w:szCs w:val="20"/>
        </w:rPr>
        <w:t>ARP ID definition and functionality</w:t>
      </w:r>
    </w:p>
    <w:p w14:paraId="4840C685"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 xml:space="preserve">ased on </w:t>
      </w:r>
      <w:proofErr w:type="spellStart"/>
      <w:r>
        <w:rPr>
          <w:rFonts w:eastAsiaTheme="minorEastAsia"/>
          <w:lang w:eastAsia="zh-CN"/>
        </w:rPr>
        <w:t>TDocs</w:t>
      </w:r>
      <w:proofErr w:type="spellEnd"/>
      <w:r>
        <w:rPr>
          <w:rFonts w:eastAsiaTheme="minorEastAsia"/>
          <w:lang w:eastAsia="zh-CN"/>
        </w:rPr>
        <w:t xml:space="preserve"> submitted, the following proposals are identified to be related to this topic.</w:t>
      </w:r>
    </w:p>
    <w:p w14:paraId="780CA5E5" w14:textId="77777777" w:rsidR="008F6C8C" w:rsidRDefault="008F6C8C">
      <w:pPr>
        <w:rPr>
          <w:rFonts w:eastAsiaTheme="minorEastAsia"/>
          <w:lang w:eastAsia="zh-CN"/>
        </w:rPr>
      </w:pPr>
    </w:p>
    <w:tbl>
      <w:tblPr>
        <w:tblW w:w="9067" w:type="dxa"/>
        <w:tblLook w:val="04A0" w:firstRow="1" w:lastRow="0" w:firstColumn="1" w:lastColumn="0" w:noHBand="0" w:noVBand="1"/>
      </w:tblPr>
      <w:tblGrid>
        <w:gridCol w:w="1168"/>
        <w:gridCol w:w="7899"/>
      </w:tblGrid>
      <w:tr w:rsidR="008F6C8C" w14:paraId="72B3918A"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18452A45" w14:textId="77777777" w:rsidR="008F6C8C" w:rsidRDefault="007A453D">
            <w:pPr>
              <w:rPr>
                <w:rFonts w:ascii="Arial" w:eastAsia="宋体" w:hAnsi="Arial" w:cs="Arial"/>
                <w:b/>
                <w:bCs/>
                <w:color w:val="0000FF"/>
                <w:sz w:val="16"/>
                <w:szCs w:val="16"/>
                <w:u w:val="single"/>
              </w:rPr>
            </w:pPr>
            <w:hyperlink r:id="rId107" w:history="1">
              <w:r>
                <w:rPr>
                  <w:rFonts w:ascii="Arial" w:eastAsia="宋体" w:hAnsi="Arial" w:cs="Arial"/>
                  <w:b/>
                  <w:bCs/>
                  <w:color w:val="0000FF"/>
                  <w:sz w:val="16"/>
                  <w:szCs w:val="16"/>
                  <w:u w:val="single"/>
                </w:rPr>
                <w:t>R1-2304346</w:t>
              </w:r>
            </w:hyperlink>
          </w:p>
          <w:p w14:paraId="3073581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Nokia</w:t>
            </w:r>
          </w:p>
        </w:tc>
        <w:tc>
          <w:tcPr>
            <w:tcW w:w="7899" w:type="dxa"/>
            <w:tcBorders>
              <w:top w:val="single" w:sz="4" w:space="0" w:color="A6A6A6"/>
              <w:left w:val="nil"/>
              <w:bottom w:val="single" w:sz="4" w:space="0" w:color="A6A6A6"/>
              <w:right w:val="single" w:sz="4" w:space="0" w:color="A6A6A6"/>
            </w:tcBorders>
            <w:shd w:val="clear" w:color="auto" w:fill="auto"/>
          </w:tcPr>
          <w:p w14:paraId="5406EE40" w14:textId="77777777" w:rsidR="008F6C8C" w:rsidRDefault="007A453D">
            <w:pPr>
              <w:jc w:val="both"/>
              <w:rPr>
                <w:szCs w:val="20"/>
              </w:rPr>
            </w:pPr>
            <w:r>
              <w:rPr>
                <w:szCs w:val="20"/>
              </w:rPr>
              <w:t xml:space="preserve">Proposal </w:t>
            </w:r>
            <w:r>
              <w:rPr>
                <w:szCs w:val="20"/>
                <w:shd w:val="clear" w:color="auto" w:fill="E6E6E6"/>
              </w:rPr>
              <w:fldChar w:fldCharType="begin"/>
            </w:r>
            <w:r>
              <w:rPr>
                <w:szCs w:val="20"/>
                <w:lang w:val="en-US"/>
              </w:rPr>
              <w:instrText xml:space="preserve"> SEQ Proposal \* Arabic </w:instrText>
            </w:r>
            <w:r>
              <w:rPr>
                <w:szCs w:val="20"/>
                <w:shd w:val="clear" w:color="auto" w:fill="E6E6E6"/>
              </w:rPr>
              <w:fldChar w:fldCharType="separate"/>
            </w:r>
            <w:r>
              <w:rPr>
                <w:szCs w:val="20"/>
                <w:lang w:val="en-US"/>
              </w:rPr>
              <w:t>1</w:t>
            </w:r>
            <w:r>
              <w:rPr>
                <w:szCs w:val="20"/>
                <w:shd w:val="clear" w:color="auto" w:fill="E6E6E6"/>
              </w:rPr>
              <w:fldChar w:fldCharType="end"/>
            </w:r>
            <w:r>
              <w:rPr>
                <w:szCs w:val="20"/>
              </w:rPr>
              <w:t>: RAN1 supports the UE to report a positioning measurement with an ARP ID, where the ARP ID is associated with the antenna location information of the measurement made.</w:t>
            </w:r>
          </w:p>
          <w:p w14:paraId="28EEF82D" w14:textId="77777777" w:rsidR="008F6C8C" w:rsidRDefault="008F6C8C">
            <w:pPr>
              <w:rPr>
                <w:rFonts w:eastAsia="宋体"/>
                <w:szCs w:val="20"/>
              </w:rPr>
            </w:pPr>
          </w:p>
        </w:tc>
      </w:tr>
      <w:tr w:rsidR="008F6C8C" w14:paraId="0D3C655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DE34800" w14:textId="77777777" w:rsidR="008F6C8C" w:rsidRDefault="007A453D">
            <w:pPr>
              <w:rPr>
                <w:rFonts w:ascii="Arial" w:eastAsia="宋体" w:hAnsi="Arial" w:cs="Arial"/>
                <w:b/>
                <w:bCs/>
                <w:color w:val="0000FF"/>
                <w:sz w:val="16"/>
                <w:szCs w:val="16"/>
                <w:u w:val="single"/>
              </w:rPr>
            </w:pPr>
            <w:hyperlink r:id="rId108" w:history="1">
              <w:r>
                <w:rPr>
                  <w:rFonts w:ascii="Arial" w:eastAsia="宋体" w:hAnsi="Arial" w:cs="Arial"/>
                  <w:b/>
                  <w:bCs/>
                  <w:color w:val="0000FF"/>
                  <w:sz w:val="16"/>
                  <w:szCs w:val="16"/>
                  <w:u w:val="single"/>
                </w:rPr>
                <w:t>R1-2304485</w:t>
              </w:r>
            </w:hyperlink>
          </w:p>
          <w:p w14:paraId="434E255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nil"/>
              <w:left w:val="nil"/>
              <w:bottom w:val="single" w:sz="4" w:space="0" w:color="A6A6A6"/>
              <w:right w:val="single" w:sz="4" w:space="0" w:color="A6A6A6"/>
            </w:tcBorders>
            <w:shd w:val="clear" w:color="auto" w:fill="auto"/>
          </w:tcPr>
          <w:p w14:paraId="27FBE98E" w14:textId="77777777" w:rsidR="008F6C8C" w:rsidRDefault="007A453D">
            <w:pPr>
              <w:rPr>
                <w:rFonts w:eastAsia="宋体"/>
                <w:szCs w:val="20"/>
              </w:rPr>
            </w:pPr>
            <w:r>
              <w:rPr>
                <w:rFonts w:eastAsia="宋体"/>
                <w:szCs w:val="20"/>
              </w:rPr>
              <w:t>Discussion on measurements and reporting for SL positioning</w:t>
            </w:r>
          </w:p>
          <w:p w14:paraId="063BA9BB" w14:textId="77777777" w:rsidR="008F6C8C" w:rsidRDefault="007A453D">
            <w:pPr>
              <w:numPr>
                <w:ilvl w:val="0"/>
                <w:numId w:val="44"/>
              </w:numPr>
              <w:contextualSpacing/>
              <w:rPr>
                <w:rFonts w:eastAsia="宋体"/>
                <w:szCs w:val="20"/>
              </w:rPr>
            </w:pPr>
            <w:r>
              <w:rPr>
                <w:szCs w:val="20"/>
              </w:rPr>
              <w:t>T</w:t>
            </w:r>
            <w:r>
              <w:rPr>
                <w:rFonts w:eastAsia="宋体"/>
                <w:szCs w:val="20"/>
              </w:rPr>
              <w:t>he ARP related information should include ARP ID.</w:t>
            </w:r>
          </w:p>
          <w:p w14:paraId="39EB26CD" w14:textId="77777777" w:rsidR="008F6C8C" w:rsidRDefault="008F6C8C">
            <w:pPr>
              <w:rPr>
                <w:rFonts w:eastAsia="宋体"/>
                <w:szCs w:val="20"/>
              </w:rPr>
            </w:pPr>
          </w:p>
        </w:tc>
      </w:tr>
      <w:tr w:rsidR="008F6C8C" w14:paraId="0FBF5F9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1084611" w14:textId="77777777" w:rsidR="008F6C8C" w:rsidRDefault="007A453D">
            <w:pPr>
              <w:rPr>
                <w:rFonts w:ascii="Arial" w:eastAsia="宋体" w:hAnsi="Arial" w:cs="Arial"/>
                <w:b/>
                <w:bCs/>
                <w:color w:val="0000FF"/>
                <w:sz w:val="16"/>
                <w:szCs w:val="16"/>
                <w:u w:val="single"/>
              </w:rPr>
            </w:pPr>
            <w:hyperlink r:id="rId109" w:history="1">
              <w:r>
                <w:rPr>
                  <w:rFonts w:ascii="Arial" w:eastAsia="宋体" w:hAnsi="Arial" w:cs="Arial"/>
                  <w:b/>
                  <w:bCs/>
                  <w:color w:val="0000FF"/>
                  <w:sz w:val="16"/>
                  <w:szCs w:val="16"/>
                  <w:u w:val="single"/>
                </w:rPr>
                <w:t>R1-2304622</w:t>
              </w:r>
            </w:hyperlink>
          </w:p>
          <w:p w14:paraId="1574F25D"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42829AC0" w14:textId="77777777" w:rsidR="008F6C8C" w:rsidRDefault="007A453D">
            <w:pPr>
              <w:rPr>
                <w:rFonts w:eastAsia="宋体"/>
                <w:szCs w:val="20"/>
              </w:rPr>
            </w:pPr>
            <w:r>
              <w:rPr>
                <w:rFonts w:eastAsia="宋体"/>
                <w:szCs w:val="20"/>
              </w:rPr>
              <w:t>Remaining issues on SL positioning measurement and reporting</w:t>
            </w:r>
          </w:p>
          <w:p w14:paraId="27777DBC" w14:textId="77777777" w:rsidR="008F6C8C" w:rsidRDefault="007A453D">
            <w:pPr>
              <w:pStyle w:val="3GPPAgreements"/>
              <w:numPr>
                <w:ilvl w:val="0"/>
                <w:numId w:val="0"/>
              </w:numPr>
              <w:autoSpaceDE/>
              <w:autoSpaceDN/>
              <w:adjustRightInd/>
              <w:spacing w:before="0" w:after="0"/>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10</w:t>
            </w:r>
            <w:r>
              <w:rPr>
                <w:sz w:val="20"/>
              </w:rPr>
              <w:fldChar w:fldCharType="end"/>
            </w:r>
            <w:r>
              <w:rPr>
                <w:sz w:val="20"/>
              </w:rPr>
              <w:t>: Support per ARP/</w:t>
            </w:r>
            <w:proofErr w:type="gramStart"/>
            <w:r>
              <w:rPr>
                <w:sz w:val="20"/>
              </w:rPr>
              <w:t>panel based</w:t>
            </w:r>
            <w:proofErr w:type="gramEnd"/>
            <w:r>
              <w:rPr>
                <w:sz w:val="20"/>
              </w:rPr>
              <w:t xml:space="preserve"> measurement/transmissi</w:t>
            </w:r>
            <w:r>
              <w:rPr>
                <w:sz w:val="20"/>
              </w:rPr>
              <w:t xml:space="preserve">on in </w:t>
            </w:r>
            <w:proofErr w:type="spellStart"/>
            <w:r>
              <w:rPr>
                <w:sz w:val="20"/>
              </w:rPr>
              <w:t>sidelink</w:t>
            </w:r>
            <w:proofErr w:type="spellEnd"/>
            <w:r>
              <w:rPr>
                <w:sz w:val="20"/>
              </w:rPr>
              <w:t xml:space="preserve"> positioning, where ARP related information is used to identify whether</w:t>
            </w:r>
          </w:p>
          <w:p w14:paraId="2E1F61CD" w14:textId="77777777" w:rsidR="008F6C8C" w:rsidRDefault="007A453D">
            <w:pPr>
              <w:pStyle w:val="3GPPAgreements"/>
              <w:numPr>
                <w:ilvl w:val="0"/>
                <w:numId w:val="41"/>
              </w:numPr>
              <w:overflowPunct/>
              <w:snapToGrid w:val="0"/>
              <w:spacing w:before="0" w:after="0"/>
              <w:textAlignment w:val="auto"/>
              <w:rPr>
                <w:sz w:val="20"/>
              </w:rPr>
            </w:pPr>
            <w:r>
              <w:rPr>
                <w:sz w:val="20"/>
              </w:rPr>
              <w:t>Two measurements are from the same ARP</w:t>
            </w:r>
          </w:p>
          <w:p w14:paraId="04F7BA69" w14:textId="77777777" w:rsidR="008F6C8C" w:rsidRDefault="007A453D">
            <w:pPr>
              <w:pStyle w:val="3GPPAgreements"/>
              <w:numPr>
                <w:ilvl w:val="0"/>
                <w:numId w:val="41"/>
              </w:numPr>
              <w:overflowPunct/>
              <w:snapToGrid w:val="0"/>
              <w:spacing w:before="0" w:after="0"/>
              <w:textAlignment w:val="auto"/>
              <w:rPr>
                <w:sz w:val="20"/>
              </w:rPr>
            </w:pPr>
            <w:r>
              <w:rPr>
                <w:sz w:val="20"/>
              </w:rPr>
              <w:t>Two transmissions are from the same ARP</w:t>
            </w:r>
          </w:p>
          <w:p w14:paraId="2EB705D1" w14:textId="77777777" w:rsidR="008F6C8C" w:rsidRDefault="007A453D">
            <w:pPr>
              <w:pStyle w:val="3GPPAgreements"/>
              <w:numPr>
                <w:ilvl w:val="0"/>
                <w:numId w:val="41"/>
              </w:numPr>
              <w:overflowPunct/>
              <w:snapToGrid w:val="0"/>
              <w:spacing w:before="0" w:after="0"/>
              <w:textAlignment w:val="auto"/>
              <w:rPr>
                <w:sz w:val="20"/>
              </w:rPr>
            </w:pPr>
            <w:r>
              <w:rPr>
                <w:sz w:val="20"/>
              </w:rPr>
              <w:t>Rx time and Tx time are from the same ARP for UE Rx – Tx time difference</w:t>
            </w:r>
          </w:p>
          <w:p w14:paraId="3E66FB31" w14:textId="77777777" w:rsidR="008F6C8C" w:rsidRDefault="008F6C8C">
            <w:pPr>
              <w:rPr>
                <w:rFonts w:eastAsia="宋体"/>
                <w:szCs w:val="20"/>
              </w:rPr>
            </w:pPr>
          </w:p>
        </w:tc>
      </w:tr>
      <w:tr w:rsidR="008F6C8C" w14:paraId="2E9A41F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BC30710" w14:textId="77777777" w:rsidR="008F6C8C" w:rsidRDefault="007A453D">
            <w:pPr>
              <w:rPr>
                <w:rFonts w:ascii="Arial" w:eastAsia="宋体" w:hAnsi="Arial" w:cs="Arial"/>
                <w:b/>
                <w:bCs/>
                <w:color w:val="0000FF"/>
                <w:sz w:val="16"/>
                <w:szCs w:val="16"/>
                <w:u w:val="single"/>
              </w:rPr>
            </w:pPr>
            <w:hyperlink r:id="rId110" w:history="1">
              <w:r>
                <w:rPr>
                  <w:rFonts w:ascii="Arial" w:eastAsia="宋体" w:hAnsi="Arial" w:cs="Arial"/>
                  <w:b/>
                  <w:bCs/>
                  <w:color w:val="0000FF"/>
                  <w:sz w:val="16"/>
                  <w:szCs w:val="16"/>
                  <w:u w:val="single"/>
                </w:rPr>
                <w:t>R1-2304736</w:t>
              </w:r>
            </w:hyperlink>
          </w:p>
          <w:p w14:paraId="43F2B72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5169DBF7" w14:textId="77777777" w:rsidR="008F6C8C" w:rsidRDefault="008F6C8C">
            <w:pPr>
              <w:rPr>
                <w:rFonts w:ascii="Arial" w:eastAsia="宋体" w:hAnsi="Arial" w:cs="Arial"/>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6528696C" w14:textId="77777777" w:rsidR="008F6C8C" w:rsidRDefault="007A453D">
            <w:pPr>
              <w:rPr>
                <w:rFonts w:eastAsia="宋体"/>
                <w:szCs w:val="20"/>
              </w:rPr>
            </w:pPr>
            <w:r>
              <w:rPr>
                <w:rFonts w:eastAsia="宋体"/>
                <w:szCs w:val="20"/>
              </w:rPr>
              <w:t>On measurements and reporting for SL positioning</w:t>
            </w:r>
          </w:p>
          <w:p w14:paraId="5A613424" w14:textId="77777777" w:rsidR="008F6C8C" w:rsidRDefault="007A453D">
            <w:pPr>
              <w:jc w:val="both"/>
              <w:rPr>
                <w:rFonts w:eastAsiaTheme="minorEastAsia"/>
                <w:szCs w:val="20"/>
                <w:lang w:eastAsia="zh-CN"/>
              </w:rPr>
            </w:pPr>
            <w:r>
              <w:rPr>
                <w:szCs w:val="20"/>
                <w:lang w:eastAsia="zh-CN"/>
              </w:rPr>
              <w:t>Proposal</w:t>
            </w:r>
            <w:r>
              <w:rPr>
                <w:rFonts w:eastAsiaTheme="minorEastAsia"/>
                <w:szCs w:val="20"/>
                <w:lang w:eastAsia="zh-CN"/>
              </w:rPr>
              <w:t xml:space="preserve"> 11</w:t>
            </w:r>
            <w:r>
              <w:rPr>
                <w:szCs w:val="20"/>
                <w:lang w:eastAsia="zh-CN"/>
              </w:rPr>
              <w:t>: Per-pan</w:t>
            </w:r>
            <w:r>
              <w:rPr>
                <w:color w:val="000000" w:themeColor="text1"/>
                <w:szCs w:val="20"/>
                <w:lang w:eastAsia="zh-CN"/>
              </w:rPr>
              <w:t>el</w:t>
            </w:r>
            <w:r>
              <w:rPr>
                <w:rFonts w:eastAsiaTheme="minorEastAsia"/>
                <w:color w:val="000000" w:themeColor="text1"/>
                <w:szCs w:val="20"/>
                <w:lang w:eastAsia="zh-CN"/>
              </w:rPr>
              <w:t xml:space="preserve">/subpanel </w:t>
            </w:r>
            <w:r>
              <w:rPr>
                <w:color w:val="000000" w:themeColor="text1"/>
                <w:szCs w:val="20"/>
                <w:lang w:eastAsia="zh-CN"/>
              </w:rPr>
              <w:t>measu</w:t>
            </w:r>
            <w:r>
              <w:rPr>
                <w:szCs w:val="20"/>
                <w:lang w:eastAsia="zh-CN"/>
              </w:rPr>
              <w:t>rement</w:t>
            </w:r>
            <w:r>
              <w:rPr>
                <w:rFonts w:eastAsiaTheme="minorEastAsia"/>
                <w:szCs w:val="20"/>
                <w:lang w:eastAsia="zh-CN"/>
              </w:rPr>
              <w:t xml:space="preserve">s, including </w:t>
            </w:r>
            <w:r>
              <w:rPr>
                <w:szCs w:val="20"/>
                <w:lang w:eastAsia="zh-CN"/>
              </w:rPr>
              <w:t xml:space="preserve">SL Rx-Tx time difference, </w:t>
            </w:r>
            <w:proofErr w:type="spellStart"/>
            <w:r>
              <w:rPr>
                <w:szCs w:val="20"/>
                <w:lang w:eastAsia="zh-CN"/>
              </w:rPr>
              <w:t>AoA</w:t>
            </w:r>
            <w:proofErr w:type="spellEnd"/>
            <w:r>
              <w:rPr>
                <w:szCs w:val="20"/>
                <w:lang w:eastAsia="zh-CN"/>
              </w:rPr>
              <w:t>/</w:t>
            </w:r>
            <w:proofErr w:type="spellStart"/>
            <w:r>
              <w:rPr>
                <w:szCs w:val="20"/>
                <w:lang w:eastAsia="zh-CN"/>
              </w:rPr>
              <w:t>ZoA</w:t>
            </w:r>
            <w:proofErr w:type="spellEnd"/>
            <w:r>
              <w:rPr>
                <w:szCs w:val="20"/>
                <w:lang w:eastAsia="zh-CN"/>
              </w:rPr>
              <w:t xml:space="preserve">, </w:t>
            </w:r>
            <w:r>
              <w:rPr>
                <w:rFonts w:eastAsiaTheme="minorEastAsia"/>
                <w:szCs w:val="20"/>
                <w:lang w:eastAsia="zh-CN"/>
              </w:rPr>
              <w:t>RSTD, RTOA, RSRP and RSRPP</w:t>
            </w:r>
            <w:r>
              <w:rPr>
                <w:szCs w:val="20"/>
                <w:lang w:eastAsia="zh-CN"/>
              </w:rPr>
              <w:t xml:space="preserve"> should be supported for SL positioning. </w:t>
            </w:r>
          </w:p>
          <w:p w14:paraId="5E1A3619" w14:textId="77777777" w:rsidR="008F6C8C" w:rsidRDefault="007A453D">
            <w:pPr>
              <w:jc w:val="both"/>
              <w:rPr>
                <w:rFonts w:eastAsiaTheme="minorEastAsia"/>
                <w:szCs w:val="20"/>
                <w:lang w:eastAsia="zh-CN"/>
              </w:rPr>
            </w:pPr>
            <w:r>
              <w:rPr>
                <w:szCs w:val="20"/>
                <w:lang w:eastAsia="zh-CN"/>
              </w:rPr>
              <w:t>Proposal</w:t>
            </w:r>
            <w:r>
              <w:rPr>
                <w:rFonts w:eastAsiaTheme="minorEastAsia"/>
                <w:szCs w:val="20"/>
                <w:lang w:eastAsia="zh-CN"/>
              </w:rPr>
              <w:t xml:space="preserve"> 12</w:t>
            </w:r>
            <w:r>
              <w:rPr>
                <w:szCs w:val="20"/>
                <w:lang w:eastAsia="zh-CN"/>
              </w:rPr>
              <w:t xml:space="preserve">: </w:t>
            </w:r>
            <w:r>
              <w:rPr>
                <w:rFonts w:eastAsiaTheme="minorEastAsia"/>
                <w:color w:val="000000" w:themeColor="text1"/>
                <w:szCs w:val="20"/>
                <w:lang w:eastAsia="zh-CN"/>
              </w:rPr>
              <w:t>ARP</w:t>
            </w:r>
            <w:r>
              <w:rPr>
                <w:color w:val="000000" w:themeColor="text1"/>
                <w:szCs w:val="20"/>
                <w:lang w:eastAsia="zh-CN"/>
              </w:rPr>
              <w:t xml:space="preserve"> </w:t>
            </w:r>
            <w:r>
              <w:rPr>
                <w:rFonts w:eastAsiaTheme="minorEastAsia"/>
                <w:color w:val="000000" w:themeColor="text1"/>
                <w:szCs w:val="20"/>
                <w:lang w:eastAsia="zh-CN"/>
              </w:rPr>
              <w:t xml:space="preserve">ID defined in TS 38.455 can be reused to distinguish different panels </w:t>
            </w:r>
            <w:r>
              <w:rPr>
                <w:szCs w:val="20"/>
                <w:lang w:eastAsia="zh-CN"/>
              </w:rPr>
              <w:t xml:space="preserve">for SL positioning. </w:t>
            </w:r>
          </w:p>
        </w:tc>
      </w:tr>
      <w:tr w:rsidR="008F6C8C" w14:paraId="7C19821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EE05A65" w14:textId="77777777" w:rsidR="008F6C8C" w:rsidRDefault="007A453D">
            <w:pPr>
              <w:rPr>
                <w:rFonts w:ascii="Arial" w:eastAsia="宋体" w:hAnsi="Arial" w:cs="Arial"/>
                <w:b/>
                <w:bCs/>
                <w:color w:val="0000FF"/>
                <w:sz w:val="16"/>
                <w:szCs w:val="16"/>
                <w:u w:val="single"/>
              </w:rPr>
            </w:pPr>
            <w:hyperlink r:id="rId111" w:history="1">
              <w:r>
                <w:rPr>
                  <w:rFonts w:ascii="Arial" w:eastAsia="宋体" w:hAnsi="Arial" w:cs="Arial"/>
                  <w:b/>
                  <w:bCs/>
                  <w:color w:val="0000FF"/>
                  <w:sz w:val="16"/>
                  <w:szCs w:val="16"/>
                  <w:u w:val="single"/>
                </w:rPr>
                <w:t>R1-2304829</w:t>
              </w:r>
            </w:hyperlink>
          </w:p>
          <w:p w14:paraId="2FF8B61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nil"/>
              <w:left w:val="nil"/>
              <w:bottom w:val="single" w:sz="4" w:space="0" w:color="A6A6A6"/>
              <w:right w:val="single" w:sz="4" w:space="0" w:color="A6A6A6"/>
            </w:tcBorders>
            <w:shd w:val="clear" w:color="auto" w:fill="auto"/>
          </w:tcPr>
          <w:p w14:paraId="736EBC03" w14:textId="77777777" w:rsidR="008F6C8C" w:rsidRDefault="007A453D">
            <w:pPr>
              <w:rPr>
                <w:rFonts w:eastAsia="宋体"/>
                <w:szCs w:val="20"/>
              </w:rPr>
            </w:pPr>
            <w:r>
              <w:rPr>
                <w:rFonts w:eastAsia="宋体"/>
                <w:szCs w:val="20"/>
              </w:rPr>
              <w:t>On measurements and reporting for SL positioning</w:t>
            </w:r>
          </w:p>
          <w:p w14:paraId="7A2FC49C" w14:textId="77777777" w:rsidR="008F6C8C" w:rsidRDefault="008F6C8C">
            <w:pPr>
              <w:pStyle w:val="3GPPText"/>
              <w:numPr>
                <w:ilvl w:val="0"/>
                <w:numId w:val="42"/>
              </w:numPr>
              <w:spacing w:before="0" w:after="0"/>
              <w:rPr>
                <w:sz w:val="20"/>
              </w:rPr>
            </w:pPr>
          </w:p>
          <w:p w14:paraId="159688E3" w14:textId="77777777" w:rsidR="008F6C8C" w:rsidRDefault="007A453D">
            <w:pPr>
              <w:pStyle w:val="3GPPText"/>
              <w:numPr>
                <w:ilvl w:val="1"/>
                <w:numId w:val="43"/>
              </w:numPr>
              <w:spacing w:before="0" w:after="0"/>
              <w:rPr>
                <w:sz w:val="20"/>
                <w:lang w:val="en-GB"/>
              </w:rPr>
            </w:pPr>
            <w:r>
              <w:rPr>
                <w:sz w:val="20"/>
                <w:lang w:val="en-GB"/>
              </w:rPr>
              <w:t xml:space="preserve">TEG ID is used to identify the ARP for a </w:t>
            </w:r>
            <w:proofErr w:type="spellStart"/>
            <w:r>
              <w:rPr>
                <w:sz w:val="20"/>
                <w:lang w:val="en-GB"/>
              </w:rPr>
              <w:t>sidelink</w:t>
            </w:r>
            <w:proofErr w:type="spellEnd"/>
            <w:r>
              <w:rPr>
                <w:sz w:val="20"/>
                <w:lang w:val="en-GB"/>
              </w:rPr>
              <w:t xml:space="preserve"> measurement report.</w:t>
            </w:r>
          </w:p>
          <w:p w14:paraId="4B0E3BD0" w14:textId="77777777" w:rsidR="008F6C8C" w:rsidRDefault="008F6C8C">
            <w:pPr>
              <w:rPr>
                <w:rFonts w:eastAsia="宋体"/>
                <w:szCs w:val="20"/>
              </w:rPr>
            </w:pPr>
          </w:p>
        </w:tc>
      </w:tr>
      <w:tr w:rsidR="008F6C8C" w14:paraId="0C289A2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9A16D6C" w14:textId="77777777" w:rsidR="008F6C8C" w:rsidRDefault="007A453D">
            <w:pPr>
              <w:rPr>
                <w:rFonts w:ascii="Arial" w:eastAsia="宋体" w:hAnsi="Arial" w:cs="Arial"/>
                <w:b/>
                <w:bCs/>
                <w:color w:val="0000FF"/>
                <w:sz w:val="16"/>
                <w:szCs w:val="16"/>
                <w:u w:val="single"/>
              </w:rPr>
            </w:pPr>
            <w:hyperlink r:id="rId112" w:history="1">
              <w:r>
                <w:rPr>
                  <w:rFonts w:ascii="Arial" w:eastAsia="宋体" w:hAnsi="Arial" w:cs="Arial"/>
                  <w:b/>
                  <w:bCs/>
                  <w:color w:val="0000FF"/>
                  <w:sz w:val="16"/>
                  <w:szCs w:val="16"/>
                  <w:u w:val="single"/>
                </w:rPr>
                <w:t>R1-2304928</w:t>
              </w:r>
            </w:hyperlink>
          </w:p>
          <w:p w14:paraId="40EFAED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46122EAA" w14:textId="77777777" w:rsidR="008F6C8C" w:rsidRDefault="007A453D">
            <w:pPr>
              <w:rPr>
                <w:rFonts w:eastAsia="宋体"/>
                <w:szCs w:val="20"/>
              </w:rPr>
            </w:pPr>
            <w:r>
              <w:rPr>
                <w:rFonts w:eastAsia="宋体"/>
                <w:szCs w:val="20"/>
              </w:rPr>
              <w:t>Discussion on SL positioning measurements and reporting</w:t>
            </w:r>
          </w:p>
          <w:p w14:paraId="42950613" w14:textId="77777777" w:rsidR="008F6C8C" w:rsidRDefault="007A453D">
            <w:pPr>
              <w:autoSpaceDE w:val="0"/>
              <w:autoSpaceDN w:val="0"/>
              <w:adjustRightInd w:val="0"/>
              <w:snapToGrid w:val="0"/>
              <w:jc w:val="both"/>
              <w:rPr>
                <w:szCs w:val="20"/>
              </w:rPr>
            </w:pPr>
            <w:r>
              <w:rPr>
                <w:szCs w:val="20"/>
              </w:rPr>
              <w:t>Proposal 9: ARP ID can be reported along with the SL measurement.</w:t>
            </w:r>
          </w:p>
          <w:p w14:paraId="6A16EA54" w14:textId="77777777" w:rsidR="008F6C8C" w:rsidRDefault="008F6C8C">
            <w:pPr>
              <w:rPr>
                <w:rFonts w:eastAsia="宋体"/>
                <w:szCs w:val="20"/>
              </w:rPr>
            </w:pPr>
          </w:p>
        </w:tc>
      </w:tr>
      <w:tr w:rsidR="008F6C8C" w14:paraId="53BF6E9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CAE3A10" w14:textId="77777777" w:rsidR="008F6C8C" w:rsidRDefault="007A453D">
            <w:pPr>
              <w:rPr>
                <w:rFonts w:ascii="Arial" w:eastAsia="宋体" w:hAnsi="Arial" w:cs="Arial"/>
                <w:b/>
                <w:bCs/>
                <w:color w:val="0000FF"/>
                <w:sz w:val="16"/>
                <w:szCs w:val="16"/>
                <w:u w:val="single"/>
              </w:rPr>
            </w:pPr>
            <w:hyperlink r:id="rId113" w:history="1">
              <w:r>
                <w:rPr>
                  <w:rFonts w:ascii="Arial" w:eastAsia="宋体" w:hAnsi="Arial" w:cs="Arial"/>
                  <w:b/>
                  <w:bCs/>
                  <w:color w:val="0000FF"/>
                  <w:sz w:val="16"/>
                  <w:szCs w:val="16"/>
                  <w:u w:val="single"/>
                </w:rPr>
                <w:t>R1-2305042</w:t>
              </w:r>
            </w:hyperlink>
          </w:p>
          <w:p w14:paraId="12F6294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7899" w:type="dxa"/>
            <w:tcBorders>
              <w:top w:val="nil"/>
              <w:left w:val="nil"/>
              <w:bottom w:val="single" w:sz="4" w:space="0" w:color="A6A6A6"/>
              <w:right w:val="single" w:sz="4" w:space="0" w:color="A6A6A6"/>
            </w:tcBorders>
            <w:shd w:val="clear" w:color="auto" w:fill="auto"/>
          </w:tcPr>
          <w:p w14:paraId="0899EB0D" w14:textId="77777777" w:rsidR="008F6C8C" w:rsidRDefault="007A453D">
            <w:pPr>
              <w:rPr>
                <w:rFonts w:eastAsia="宋体"/>
                <w:szCs w:val="20"/>
              </w:rPr>
            </w:pPr>
            <w:r>
              <w:rPr>
                <w:rFonts w:eastAsia="宋体"/>
                <w:szCs w:val="20"/>
              </w:rPr>
              <w:t>Discussion on measurements and reporting for SL positioning</w:t>
            </w:r>
          </w:p>
          <w:p w14:paraId="13DB00EE" w14:textId="77777777" w:rsidR="008F6C8C" w:rsidRDefault="007A453D">
            <w:pPr>
              <w:jc w:val="both"/>
              <w:rPr>
                <w:szCs w:val="20"/>
              </w:rPr>
            </w:pPr>
            <w:r>
              <w:rPr>
                <w:szCs w:val="20"/>
              </w:rPr>
              <w:t xml:space="preserve">Proposal </w:t>
            </w:r>
            <w:r>
              <w:rPr>
                <w:rFonts w:eastAsia="Calibri"/>
                <w:szCs w:val="20"/>
              </w:rPr>
              <w:fldChar w:fldCharType="begin"/>
            </w:r>
            <w:r>
              <w:rPr>
                <w:szCs w:val="20"/>
              </w:rPr>
              <w:instrText xml:space="preserve"> SEQ Proposal \* ARABIC </w:instrText>
            </w:r>
            <w:r>
              <w:rPr>
                <w:rFonts w:eastAsia="Calibri"/>
                <w:szCs w:val="20"/>
              </w:rPr>
              <w:fldChar w:fldCharType="separate"/>
            </w:r>
            <w:r>
              <w:rPr>
                <w:szCs w:val="20"/>
              </w:rPr>
              <w:t>5</w:t>
            </w:r>
            <w:r>
              <w:rPr>
                <w:rFonts w:eastAsia="Calibri"/>
                <w:szCs w:val="20"/>
              </w:rPr>
              <w:fldChar w:fldCharType="end"/>
            </w:r>
            <w:r>
              <w:rPr>
                <w:szCs w:val="20"/>
              </w:rPr>
              <w:t>: Support the reporting of ARP ID, which should be assoc</w:t>
            </w:r>
            <w:r>
              <w:rPr>
                <w:szCs w:val="20"/>
              </w:rPr>
              <w:t xml:space="preserve">iated with the positioning measurement.  </w:t>
            </w:r>
          </w:p>
        </w:tc>
      </w:tr>
      <w:tr w:rsidR="008F6C8C" w14:paraId="22D13E2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201B525" w14:textId="77777777" w:rsidR="008F6C8C" w:rsidRDefault="007A453D">
            <w:pPr>
              <w:rPr>
                <w:rFonts w:ascii="Arial" w:eastAsia="宋体" w:hAnsi="Arial" w:cs="Arial"/>
                <w:b/>
                <w:bCs/>
                <w:color w:val="0000FF"/>
                <w:sz w:val="16"/>
                <w:szCs w:val="16"/>
                <w:u w:val="single"/>
              </w:rPr>
            </w:pPr>
            <w:hyperlink r:id="rId114" w:history="1">
              <w:r>
                <w:rPr>
                  <w:rFonts w:ascii="Arial" w:eastAsia="宋体" w:hAnsi="Arial" w:cs="Arial"/>
                  <w:b/>
                  <w:bCs/>
                  <w:color w:val="0000FF"/>
                  <w:sz w:val="16"/>
                  <w:szCs w:val="16"/>
                  <w:u w:val="single"/>
                </w:rPr>
                <w:t>R1-2305635</w:t>
              </w:r>
            </w:hyperlink>
          </w:p>
          <w:p w14:paraId="468F520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034B1E61" w14:textId="77777777" w:rsidR="008F6C8C" w:rsidRDefault="007A453D">
            <w:pPr>
              <w:rPr>
                <w:rFonts w:eastAsia="宋体"/>
                <w:szCs w:val="20"/>
              </w:rPr>
            </w:pPr>
            <w:r>
              <w:rPr>
                <w:rFonts w:eastAsia="宋体"/>
                <w:szCs w:val="20"/>
              </w:rPr>
              <w:t>Discussion on measurements and reporting for SL positioning</w:t>
            </w:r>
          </w:p>
          <w:p w14:paraId="73D9336C" w14:textId="77777777" w:rsidR="008F6C8C" w:rsidRDefault="007A453D">
            <w:pPr>
              <w:adjustRightInd w:val="0"/>
              <w:snapToGrid w:val="0"/>
              <w:rPr>
                <w:rFonts w:eastAsia="Batang"/>
                <w:szCs w:val="20"/>
              </w:rPr>
            </w:pPr>
            <w:r>
              <w:rPr>
                <w:rFonts w:eastAsia="Batang"/>
                <w:szCs w:val="20"/>
              </w:rPr>
              <w:t xml:space="preserve">Proposal 17: For per-ARP measurement, ARP ID and </w:t>
            </w:r>
            <w:r>
              <w:rPr>
                <w:rFonts w:eastAsia="Batang"/>
                <w:szCs w:val="20"/>
              </w:rPr>
              <w:t>the relative location information between ARPs are reported together.</w:t>
            </w:r>
          </w:p>
          <w:p w14:paraId="6E969B50" w14:textId="77777777" w:rsidR="008F6C8C" w:rsidRDefault="008F6C8C">
            <w:pPr>
              <w:rPr>
                <w:rFonts w:eastAsia="宋体"/>
                <w:szCs w:val="20"/>
              </w:rPr>
            </w:pPr>
          </w:p>
        </w:tc>
      </w:tr>
      <w:tr w:rsidR="008F6C8C" w14:paraId="42FE4AA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04B36C3" w14:textId="77777777" w:rsidR="008F6C8C" w:rsidRDefault="007A453D">
            <w:pPr>
              <w:rPr>
                <w:rFonts w:ascii="Arial" w:eastAsia="宋体" w:hAnsi="Arial" w:cs="Arial"/>
                <w:b/>
                <w:bCs/>
                <w:color w:val="0000FF"/>
                <w:sz w:val="16"/>
                <w:szCs w:val="16"/>
                <w:u w:val="single"/>
              </w:rPr>
            </w:pPr>
            <w:hyperlink r:id="rId115" w:history="1">
              <w:r>
                <w:rPr>
                  <w:rFonts w:ascii="Arial" w:eastAsia="宋体" w:hAnsi="Arial" w:cs="Arial"/>
                  <w:b/>
                  <w:bCs/>
                  <w:color w:val="0000FF"/>
                  <w:sz w:val="16"/>
                  <w:szCs w:val="16"/>
                  <w:u w:val="single"/>
                </w:rPr>
                <w:t>R1-2305830</w:t>
              </w:r>
            </w:hyperlink>
          </w:p>
          <w:p w14:paraId="7080BEB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7899" w:type="dxa"/>
            <w:tcBorders>
              <w:top w:val="nil"/>
              <w:left w:val="nil"/>
              <w:bottom w:val="single" w:sz="4" w:space="0" w:color="A6A6A6"/>
              <w:right w:val="single" w:sz="4" w:space="0" w:color="A6A6A6"/>
            </w:tcBorders>
            <w:shd w:val="clear" w:color="auto" w:fill="auto"/>
          </w:tcPr>
          <w:p w14:paraId="16205CB4" w14:textId="77777777" w:rsidR="008F6C8C" w:rsidRDefault="007A453D">
            <w:pPr>
              <w:rPr>
                <w:rFonts w:eastAsia="宋体"/>
                <w:szCs w:val="20"/>
              </w:rPr>
            </w:pPr>
            <w:r>
              <w:rPr>
                <w:rFonts w:eastAsia="宋体"/>
                <w:szCs w:val="20"/>
              </w:rPr>
              <w:t>Measurements and reporting for SL positioning</w:t>
            </w:r>
          </w:p>
          <w:p w14:paraId="7291151E" w14:textId="77777777" w:rsidR="008F6C8C" w:rsidRDefault="007A453D">
            <w:pPr>
              <w:pStyle w:val="Proposal"/>
              <w:numPr>
                <w:ilvl w:val="0"/>
                <w:numId w:val="0"/>
              </w:numPr>
              <w:tabs>
                <w:tab w:val="left" w:pos="4139"/>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First discuss what ARP </w:t>
            </w:r>
            <w:r>
              <w:rPr>
                <w:rFonts w:ascii="Times New Roman" w:hAnsi="Times New Roman" w:cs="Times New Roman"/>
                <w:b w:val="0"/>
                <w:bCs w:val="0"/>
                <w:sz w:val="20"/>
                <w:szCs w:val="20"/>
              </w:rPr>
              <w:t>related information should be reported along with SL measurement before discussing what signaling detail to pursue.</w:t>
            </w:r>
          </w:p>
          <w:p w14:paraId="42E414C9" w14:textId="77777777" w:rsidR="008F6C8C" w:rsidRDefault="008F6C8C">
            <w:pPr>
              <w:rPr>
                <w:rFonts w:eastAsia="宋体"/>
                <w:szCs w:val="20"/>
              </w:rPr>
            </w:pPr>
          </w:p>
        </w:tc>
      </w:tr>
      <w:tr w:rsidR="008F6C8C" w14:paraId="2D4FD62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0827DCD" w14:textId="77777777" w:rsidR="008F6C8C" w:rsidRDefault="007A453D">
            <w:pPr>
              <w:rPr>
                <w:rFonts w:ascii="Arial" w:eastAsia="宋体" w:hAnsi="Arial" w:cs="Arial"/>
                <w:b/>
                <w:bCs/>
                <w:color w:val="0000FF"/>
                <w:sz w:val="16"/>
                <w:szCs w:val="16"/>
                <w:u w:val="single"/>
              </w:rPr>
            </w:pPr>
            <w:hyperlink r:id="rId116" w:history="1">
              <w:r>
                <w:rPr>
                  <w:rFonts w:ascii="Arial" w:eastAsia="宋体" w:hAnsi="Arial" w:cs="Arial"/>
                  <w:b/>
                  <w:bCs/>
                  <w:color w:val="0000FF"/>
                  <w:sz w:val="16"/>
                  <w:szCs w:val="16"/>
                  <w:u w:val="single"/>
                </w:rPr>
                <w:t>R1-2305902</w:t>
              </w:r>
            </w:hyperlink>
          </w:p>
          <w:p w14:paraId="1920DD7E"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7899" w:type="dxa"/>
            <w:tcBorders>
              <w:top w:val="nil"/>
              <w:left w:val="nil"/>
              <w:bottom w:val="single" w:sz="4" w:space="0" w:color="A6A6A6"/>
              <w:right w:val="single" w:sz="4" w:space="0" w:color="A6A6A6"/>
            </w:tcBorders>
            <w:shd w:val="clear" w:color="auto" w:fill="auto"/>
          </w:tcPr>
          <w:p w14:paraId="1CDDF135" w14:textId="77777777" w:rsidR="008F6C8C" w:rsidRDefault="007A453D">
            <w:pPr>
              <w:rPr>
                <w:rFonts w:eastAsia="宋体"/>
                <w:szCs w:val="20"/>
              </w:rPr>
            </w:pPr>
            <w:r>
              <w:rPr>
                <w:rFonts w:eastAsia="宋体"/>
                <w:szCs w:val="20"/>
              </w:rPr>
              <w:t>View on measurements and reporting</w:t>
            </w:r>
            <w:r>
              <w:rPr>
                <w:rFonts w:eastAsia="宋体"/>
                <w:szCs w:val="20"/>
              </w:rPr>
              <w:t xml:space="preserve"> for SL positioning methods</w:t>
            </w:r>
          </w:p>
          <w:p w14:paraId="097B4E35" w14:textId="77777777" w:rsidR="008F6C8C" w:rsidRDefault="007A453D">
            <w:pPr>
              <w:jc w:val="both"/>
              <w:rPr>
                <w:szCs w:val="20"/>
              </w:rPr>
            </w:pPr>
            <w:r>
              <w:rPr>
                <w:szCs w:val="20"/>
              </w:rPr>
              <w:t>Proposal 5: For per ARP based measurement, ARP ID can be reported along with SL positioning related measurement. This can be applicable to all SL positioning methods.</w:t>
            </w:r>
          </w:p>
          <w:p w14:paraId="5A73F376" w14:textId="77777777" w:rsidR="008F6C8C" w:rsidRDefault="008F6C8C">
            <w:pPr>
              <w:rPr>
                <w:rFonts w:eastAsia="宋体"/>
                <w:szCs w:val="20"/>
              </w:rPr>
            </w:pPr>
          </w:p>
        </w:tc>
      </w:tr>
    </w:tbl>
    <w:p w14:paraId="6AD7594D" w14:textId="77777777" w:rsidR="008F6C8C" w:rsidRDefault="008F6C8C">
      <w:pPr>
        <w:rPr>
          <w:rFonts w:eastAsiaTheme="minorEastAsia"/>
          <w:lang w:eastAsia="zh-CN"/>
        </w:rPr>
      </w:pPr>
    </w:p>
    <w:p w14:paraId="6289D595" w14:textId="77777777" w:rsidR="008F6C8C" w:rsidRDefault="007A453D">
      <w:pPr>
        <w:rPr>
          <w:rFonts w:eastAsiaTheme="minorEastAsia"/>
          <w:lang w:eastAsia="zh-CN"/>
        </w:rPr>
      </w:pPr>
      <w:r>
        <w:rPr>
          <w:rFonts w:eastAsiaTheme="minorEastAsia" w:hint="eastAsia"/>
          <w:lang w:eastAsia="zh-CN"/>
        </w:rPr>
        <w:lastRenderedPageBreak/>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on above proposals, FL would like to propose the following to move on.</w:t>
      </w:r>
    </w:p>
    <w:p w14:paraId="5CD3A3A6" w14:textId="77777777" w:rsidR="008F6C8C" w:rsidRDefault="007A453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3.5.2-v1:</w:t>
      </w:r>
      <w:r>
        <w:rPr>
          <w:b/>
          <w:bCs/>
          <w:highlight w:val="yellow"/>
        </w:rPr>
        <w:t xml:space="preserve"> </w:t>
      </w:r>
    </w:p>
    <w:p w14:paraId="3E39EE12" w14:textId="77777777" w:rsidR="008F6C8C" w:rsidRDefault="007A453D">
      <w:pPr>
        <w:rPr>
          <w:rFonts w:eastAsiaTheme="minorEastAsia"/>
          <w:b/>
          <w:lang w:eastAsia="zh-CN"/>
        </w:rPr>
      </w:pPr>
      <w:r>
        <w:rPr>
          <w:rFonts w:eastAsiaTheme="minorEastAsia"/>
          <w:b/>
          <w:lang w:eastAsia="zh-CN"/>
        </w:rPr>
        <w:t xml:space="preserve">For per ARP measurement, the ARP ID can be reported along with SL measurement </w:t>
      </w:r>
      <w:r>
        <w:rPr>
          <w:rFonts w:eastAsiaTheme="minorEastAsia" w:hint="eastAsia"/>
          <w:b/>
          <w:lang w:eastAsia="zh-CN"/>
        </w:rPr>
        <w:t>in</w:t>
      </w:r>
      <w:r>
        <w:rPr>
          <w:rFonts w:eastAsiaTheme="minorEastAsia"/>
          <w:b/>
          <w:lang w:eastAsia="zh-CN"/>
        </w:rPr>
        <w:t xml:space="preserve"> </w:t>
      </w:r>
      <w:r>
        <w:rPr>
          <w:rFonts w:eastAsiaTheme="minorEastAsia" w:hint="eastAsia"/>
          <w:b/>
          <w:lang w:eastAsia="zh-CN"/>
        </w:rPr>
        <w:t>measurement</w:t>
      </w:r>
      <w:r>
        <w:rPr>
          <w:rFonts w:eastAsiaTheme="minorEastAsia"/>
          <w:b/>
          <w:lang w:eastAsia="zh-CN"/>
        </w:rPr>
        <w:t xml:space="preserve"> </w:t>
      </w:r>
      <w:r>
        <w:rPr>
          <w:rFonts w:eastAsiaTheme="minorEastAsia" w:hint="eastAsia"/>
          <w:b/>
          <w:lang w:eastAsia="zh-CN"/>
        </w:rPr>
        <w:t>report</w:t>
      </w:r>
      <w:r>
        <w:rPr>
          <w:rFonts w:eastAsiaTheme="minorEastAsia"/>
          <w:b/>
          <w:lang w:eastAsia="zh-CN"/>
        </w:rPr>
        <w:t>.</w:t>
      </w:r>
    </w:p>
    <w:p w14:paraId="4F6F0F6A"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bCs/>
          <w:lang w:eastAsia="zh-CN"/>
        </w:rPr>
      </w:pPr>
      <w:r>
        <w:rPr>
          <w:rFonts w:ascii="Times New Roman" w:eastAsiaTheme="minorEastAsia" w:hAnsi="Times New Roman"/>
          <w:b/>
          <w:bCs/>
          <w:lang w:eastAsia="zh-CN"/>
        </w:rPr>
        <w:t>The ARP ID is used to uniquely identify an AR</w:t>
      </w:r>
      <w:r>
        <w:rPr>
          <w:rFonts w:ascii="Times New Roman" w:eastAsiaTheme="minorEastAsia" w:hAnsi="Times New Roman"/>
          <w:b/>
          <w:bCs/>
          <w:lang w:eastAsia="zh-CN"/>
        </w:rPr>
        <w:t>P associated with a UE</w:t>
      </w:r>
    </w:p>
    <w:p w14:paraId="72AF3E68" w14:textId="77777777" w:rsidR="008F6C8C" w:rsidRDefault="008F6C8C">
      <w:pPr>
        <w:rPr>
          <w:rFonts w:eastAsiaTheme="minorEastAsia"/>
          <w:b/>
          <w:lang w:eastAsia="zh-CN"/>
        </w:rPr>
      </w:pPr>
    </w:p>
    <w:p w14:paraId="47FA0102"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D0592D9"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3.5.2 Collection of views on FL proposal 3.5.2-v1</w:t>
      </w:r>
    </w:p>
    <w:tbl>
      <w:tblPr>
        <w:tblStyle w:val="aff4"/>
        <w:tblW w:w="0" w:type="auto"/>
        <w:tblLook w:val="04A0" w:firstRow="1" w:lastRow="0" w:firstColumn="1" w:lastColumn="0" w:noHBand="0" w:noVBand="1"/>
      </w:tblPr>
      <w:tblGrid>
        <w:gridCol w:w="113"/>
        <w:gridCol w:w="1506"/>
        <w:gridCol w:w="113"/>
        <w:gridCol w:w="7328"/>
        <w:gridCol w:w="113"/>
      </w:tblGrid>
      <w:tr w:rsidR="008F6C8C" w14:paraId="5364FECC" w14:textId="77777777">
        <w:trPr>
          <w:gridAfter w:val="1"/>
          <w:wAfter w:w="113" w:type="dxa"/>
        </w:trPr>
        <w:tc>
          <w:tcPr>
            <w:tcW w:w="1619" w:type="dxa"/>
            <w:gridSpan w:val="2"/>
          </w:tcPr>
          <w:p w14:paraId="39DF88F7"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gridSpan w:val="2"/>
          </w:tcPr>
          <w:p w14:paraId="4F96486B"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3.5.2-v1</w:t>
            </w:r>
          </w:p>
        </w:tc>
      </w:tr>
      <w:tr w:rsidR="008F6C8C" w14:paraId="3720D0EA" w14:textId="77777777">
        <w:trPr>
          <w:gridAfter w:val="1"/>
          <w:wAfter w:w="113" w:type="dxa"/>
        </w:trPr>
        <w:tc>
          <w:tcPr>
            <w:tcW w:w="1619" w:type="dxa"/>
            <w:gridSpan w:val="2"/>
          </w:tcPr>
          <w:p w14:paraId="648FAE5A" w14:textId="77777777" w:rsidR="008F6C8C" w:rsidRDefault="007A453D">
            <w:pPr>
              <w:rPr>
                <w:rFonts w:eastAsiaTheme="minorEastAsia"/>
                <w:lang w:eastAsia="zh-CN"/>
              </w:rPr>
            </w:pPr>
            <w:r>
              <w:rPr>
                <w:rFonts w:eastAsiaTheme="minorEastAsia"/>
                <w:lang w:eastAsia="zh-CN"/>
              </w:rPr>
              <w:t xml:space="preserve">Fraunhofer </w:t>
            </w:r>
          </w:p>
        </w:tc>
        <w:tc>
          <w:tcPr>
            <w:tcW w:w="7441" w:type="dxa"/>
            <w:gridSpan w:val="2"/>
          </w:tcPr>
          <w:p w14:paraId="77208F27" w14:textId="77777777" w:rsidR="008F6C8C" w:rsidRDefault="007A453D">
            <w:pPr>
              <w:rPr>
                <w:rFonts w:eastAsiaTheme="minorEastAsia"/>
                <w:lang w:eastAsia="zh-CN"/>
              </w:rPr>
            </w:pPr>
            <w:r>
              <w:rPr>
                <w:rFonts w:eastAsiaTheme="minorEastAsia"/>
                <w:lang w:eastAsia="zh-CN"/>
              </w:rPr>
              <w:t>Support</w:t>
            </w:r>
          </w:p>
        </w:tc>
      </w:tr>
      <w:tr w:rsidR="008F6C8C" w14:paraId="7E560559" w14:textId="77777777">
        <w:trPr>
          <w:gridAfter w:val="1"/>
          <w:wAfter w:w="113" w:type="dxa"/>
        </w:trPr>
        <w:tc>
          <w:tcPr>
            <w:tcW w:w="1619" w:type="dxa"/>
            <w:gridSpan w:val="2"/>
          </w:tcPr>
          <w:p w14:paraId="00FB83B1" w14:textId="77777777" w:rsidR="008F6C8C" w:rsidRDefault="007A453D">
            <w:pPr>
              <w:rPr>
                <w:rFonts w:eastAsia="Malgun Gothic"/>
                <w:lang w:eastAsia="ko-KR"/>
              </w:rPr>
            </w:pPr>
            <w:r>
              <w:rPr>
                <w:rFonts w:eastAsia="Malgun Gothic"/>
                <w:lang w:eastAsia="ko-KR"/>
              </w:rPr>
              <w:t>Qualcomm</w:t>
            </w:r>
          </w:p>
        </w:tc>
        <w:tc>
          <w:tcPr>
            <w:tcW w:w="7441" w:type="dxa"/>
            <w:gridSpan w:val="2"/>
          </w:tcPr>
          <w:p w14:paraId="4BF7D93E" w14:textId="77777777" w:rsidR="008F6C8C" w:rsidRDefault="007A453D">
            <w:pPr>
              <w:rPr>
                <w:rFonts w:eastAsia="Malgun Gothic"/>
                <w:lang w:eastAsia="ko-KR"/>
              </w:rPr>
            </w:pPr>
            <w:r>
              <w:rPr>
                <w:rFonts w:eastAsia="Malgun Gothic"/>
                <w:lang w:eastAsia="ko-KR"/>
              </w:rPr>
              <w:t>We are ok with the proposal</w:t>
            </w:r>
          </w:p>
        </w:tc>
      </w:tr>
      <w:tr w:rsidR="008F6C8C" w14:paraId="541D0C00" w14:textId="77777777">
        <w:trPr>
          <w:gridAfter w:val="1"/>
          <w:wAfter w:w="113" w:type="dxa"/>
        </w:trPr>
        <w:tc>
          <w:tcPr>
            <w:tcW w:w="1619" w:type="dxa"/>
            <w:gridSpan w:val="2"/>
          </w:tcPr>
          <w:p w14:paraId="45182D3B" w14:textId="77777777" w:rsidR="008F6C8C" w:rsidRDefault="007A453D">
            <w:pPr>
              <w:rPr>
                <w:rFonts w:eastAsiaTheme="minorEastAsia"/>
                <w:lang w:eastAsia="zh-CN"/>
              </w:rPr>
            </w:pPr>
            <w:r>
              <w:rPr>
                <w:rFonts w:eastAsiaTheme="minorEastAsia" w:hint="eastAsia"/>
                <w:lang w:eastAsia="zh-CN"/>
              </w:rPr>
              <w:t>O</w:t>
            </w:r>
            <w:r>
              <w:rPr>
                <w:rFonts w:eastAsiaTheme="minorEastAsia"/>
                <w:lang w:eastAsia="zh-CN"/>
              </w:rPr>
              <w:t>PPO</w:t>
            </w:r>
          </w:p>
        </w:tc>
        <w:tc>
          <w:tcPr>
            <w:tcW w:w="7441" w:type="dxa"/>
            <w:gridSpan w:val="2"/>
          </w:tcPr>
          <w:p w14:paraId="4B8BFAB0" w14:textId="77777777" w:rsidR="008F6C8C" w:rsidRDefault="007A453D">
            <w:pPr>
              <w:rPr>
                <w:rFonts w:eastAsiaTheme="minorEastAsia"/>
                <w:lang w:eastAsia="zh-CN"/>
              </w:rPr>
            </w:pPr>
            <w:r>
              <w:rPr>
                <w:rFonts w:eastAsiaTheme="minorEastAsia" w:hint="eastAsia"/>
                <w:lang w:eastAsia="zh-CN"/>
              </w:rPr>
              <w:t>O</w:t>
            </w:r>
            <w:r>
              <w:rPr>
                <w:rFonts w:eastAsiaTheme="minorEastAsia"/>
                <w:lang w:eastAsia="zh-CN"/>
              </w:rPr>
              <w:t>K</w:t>
            </w:r>
          </w:p>
        </w:tc>
      </w:tr>
      <w:tr w:rsidR="008F6C8C" w14:paraId="3EDBDF18" w14:textId="77777777">
        <w:trPr>
          <w:gridAfter w:val="1"/>
          <w:wAfter w:w="113" w:type="dxa"/>
        </w:trPr>
        <w:tc>
          <w:tcPr>
            <w:tcW w:w="1619" w:type="dxa"/>
            <w:gridSpan w:val="2"/>
          </w:tcPr>
          <w:p w14:paraId="79624293" w14:textId="77777777" w:rsidR="008F6C8C" w:rsidRDefault="007A453D">
            <w:pPr>
              <w:rPr>
                <w:rFonts w:eastAsiaTheme="minorEastAsia"/>
                <w:lang w:eastAsia="zh-CN"/>
              </w:rPr>
            </w:pPr>
            <w:proofErr w:type="spellStart"/>
            <w:r>
              <w:rPr>
                <w:rFonts w:eastAsiaTheme="minorEastAsia"/>
                <w:lang w:eastAsia="zh-CN"/>
              </w:rPr>
              <w:t>Futurewei</w:t>
            </w:r>
            <w:proofErr w:type="spellEnd"/>
          </w:p>
        </w:tc>
        <w:tc>
          <w:tcPr>
            <w:tcW w:w="7441" w:type="dxa"/>
            <w:gridSpan w:val="2"/>
          </w:tcPr>
          <w:p w14:paraId="49A0F4CB" w14:textId="77777777" w:rsidR="008F6C8C" w:rsidRDefault="007A453D">
            <w:pPr>
              <w:rPr>
                <w:rFonts w:eastAsiaTheme="minorEastAsia"/>
                <w:lang w:eastAsia="zh-CN"/>
              </w:rPr>
            </w:pPr>
            <w:r>
              <w:rPr>
                <w:rFonts w:eastAsiaTheme="minorEastAsia"/>
                <w:lang w:eastAsia="zh-CN"/>
              </w:rPr>
              <w:t>OK</w:t>
            </w:r>
          </w:p>
        </w:tc>
      </w:tr>
      <w:tr w:rsidR="008F6C8C" w14:paraId="1FDC1F25" w14:textId="77777777">
        <w:trPr>
          <w:gridAfter w:val="1"/>
          <w:wAfter w:w="113" w:type="dxa"/>
        </w:trPr>
        <w:tc>
          <w:tcPr>
            <w:tcW w:w="1619" w:type="dxa"/>
            <w:gridSpan w:val="2"/>
          </w:tcPr>
          <w:p w14:paraId="140A8346"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MCC</w:t>
            </w:r>
          </w:p>
        </w:tc>
        <w:tc>
          <w:tcPr>
            <w:tcW w:w="7441" w:type="dxa"/>
            <w:gridSpan w:val="2"/>
          </w:tcPr>
          <w:p w14:paraId="725AC8F4"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10ABA246" w14:textId="77777777">
        <w:trPr>
          <w:gridAfter w:val="1"/>
          <w:wAfter w:w="113" w:type="dxa"/>
        </w:trPr>
        <w:tc>
          <w:tcPr>
            <w:tcW w:w="1619" w:type="dxa"/>
            <w:gridSpan w:val="2"/>
          </w:tcPr>
          <w:p w14:paraId="5AA39480" w14:textId="77777777" w:rsidR="008F6C8C" w:rsidRDefault="007A453D">
            <w:pPr>
              <w:rPr>
                <w:rFonts w:eastAsiaTheme="minorEastAsia"/>
                <w:lang w:val="en-US" w:eastAsia="zh-CN"/>
              </w:rPr>
            </w:pPr>
            <w:r>
              <w:rPr>
                <w:rFonts w:eastAsiaTheme="minorEastAsia" w:hint="eastAsia"/>
                <w:lang w:val="en-US" w:eastAsia="zh-CN"/>
              </w:rPr>
              <w:t>CATT</w:t>
            </w:r>
          </w:p>
        </w:tc>
        <w:tc>
          <w:tcPr>
            <w:tcW w:w="7441" w:type="dxa"/>
            <w:gridSpan w:val="2"/>
          </w:tcPr>
          <w:p w14:paraId="5084C5F8" w14:textId="77777777" w:rsidR="008F6C8C" w:rsidRDefault="007A453D">
            <w:pPr>
              <w:rPr>
                <w:rFonts w:eastAsiaTheme="minorEastAsia"/>
                <w:lang w:val="en-US" w:eastAsia="zh-CN"/>
              </w:rPr>
            </w:pPr>
            <w:r>
              <w:rPr>
                <w:rFonts w:eastAsiaTheme="minorEastAsia" w:hint="eastAsia"/>
                <w:lang w:val="en-US" w:eastAsia="zh-CN"/>
              </w:rPr>
              <w:t>Support</w:t>
            </w:r>
          </w:p>
        </w:tc>
      </w:tr>
      <w:tr w:rsidR="008F6C8C" w14:paraId="75EEA05C" w14:textId="77777777">
        <w:trPr>
          <w:gridAfter w:val="1"/>
          <w:wAfter w:w="113" w:type="dxa"/>
        </w:trPr>
        <w:tc>
          <w:tcPr>
            <w:tcW w:w="1619" w:type="dxa"/>
            <w:gridSpan w:val="2"/>
          </w:tcPr>
          <w:p w14:paraId="237D0F7A" w14:textId="77777777" w:rsidR="008F6C8C" w:rsidRDefault="007A453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gridSpan w:val="2"/>
          </w:tcPr>
          <w:p w14:paraId="0FC79011" w14:textId="77777777" w:rsidR="008F6C8C" w:rsidRDefault="007A453D">
            <w:pPr>
              <w:rPr>
                <w:rFonts w:eastAsiaTheme="minorEastAsia"/>
                <w:lang w:eastAsia="zh-CN"/>
              </w:rPr>
            </w:pPr>
            <w:r>
              <w:rPr>
                <w:rFonts w:eastAsia="Malgun Gothic" w:hint="eastAsia"/>
                <w:lang w:eastAsia="ko-KR"/>
              </w:rPr>
              <w:t>O</w:t>
            </w:r>
            <w:r>
              <w:rPr>
                <w:rFonts w:eastAsia="Malgun Gothic"/>
                <w:lang w:eastAsia="ko-KR"/>
              </w:rPr>
              <w:t>K</w:t>
            </w:r>
          </w:p>
        </w:tc>
      </w:tr>
      <w:tr w:rsidR="008F6C8C" w14:paraId="08A5CC38" w14:textId="77777777">
        <w:trPr>
          <w:gridAfter w:val="1"/>
          <w:wAfter w:w="113" w:type="dxa"/>
        </w:trPr>
        <w:tc>
          <w:tcPr>
            <w:tcW w:w="1619" w:type="dxa"/>
            <w:gridSpan w:val="2"/>
          </w:tcPr>
          <w:p w14:paraId="5E8ACE80" w14:textId="77777777" w:rsidR="008F6C8C" w:rsidRDefault="007A453D">
            <w:pPr>
              <w:rPr>
                <w:rFonts w:eastAsia="宋体"/>
                <w:lang w:val="en-US" w:eastAsia="zh-CN"/>
              </w:rPr>
            </w:pPr>
            <w:r>
              <w:rPr>
                <w:rFonts w:eastAsia="宋体" w:hint="eastAsia"/>
                <w:lang w:val="en-US" w:eastAsia="zh-CN"/>
              </w:rPr>
              <w:t>ZTE</w:t>
            </w:r>
          </w:p>
        </w:tc>
        <w:tc>
          <w:tcPr>
            <w:tcW w:w="7441" w:type="dxa"/>
            <w:gridSpan w:val="2"/>
          </w:tcPr>
          <w:p w14:paraId="0E20DFB1" w14:textId="77777777" w:rsidR="008F6C8C" w:rsidRDefault="007A453D">
            <w:pPr>
              <w:rPr>
                <w:rFonts w:eastAsia="宋体"/>
                <w:lang w:val="en-US" w:eastAsia="zh-CN"/>
              </w:rPr>
            </w:pPr>
            <w:r>
              <w:rPr>
                <w:rFonts w:eastAsia="宋体" w:hint="eastAsia"/>
                <w:lang w:val="en-US" w:eastAsia="zh-CN"/>
              </w:rPr>
              <w:t>Support.</w:t>
            </w:r>
          </w:p>
          <w:p w14:paraId="1E323EF4" w14:textId="77777777" w:rsidR="008F6C8C" w:rsidRDefault="007A453D">
            <w:pPr>
              <w:rPr>
                <w:rFonts w:eastAsia="宋体"/>
                <w:lang w:val="en-US" w:eastAsia="zh-CN"/>
              </w:rPr>
            </w:pPr>
            <w:r>
              <w:rPr>
                <w:iCs/>
                <w:szCs w:val="20"/>
              </w:rPr>
              <w:t xml:space="preserve">The details can refer to the design in 38.455, where </w:t>
            </w:r>
            <w:proofErr w:type="spellStart"/>
            <w:r>
              <w:rPr>
                <w:iCs/>
                <w:szCs w:val="20"/>
              </w:rPr>
              <w:t>gNB</w:t>
            </w:r>
            <w:proofErr w:type="spellEnd"/>
            <w:r>
              <w:rPr>
                <w:iCs/>
                <w:szCs w:val="20"/>
              </w:rPr>
              <w:t xml:space="preserve"> can provide the geographical coordinates of the ARP for the DL-PRS resources of a TRP to LMF and LMF may further deliver such </w:t>
            </w:r>
            <w:r>
              <w:rPr>
                <w:iCs/>
                <w:szCs w:val="20"/>
              </w:rPr>
              <w:t>information to UE in assistance data. Also, in measurement report, ARP ID is optionally present as one of TRP measurement results. Similarly, UE can provide ARP ID along with a SL measurement.</w:t>
            </w:r>
          </w:p>
        </w:tc>
      </w:tr>
      <w:tr w:rsidR="008F6C8C" w14:paraId="55E74892" w14:textId="77777777">
        <w:trPr>
          <w:gridBefore w:val="1"/>
          <w:wBefore w:w="113" w:type="dxa"/>
        </w:trPr>
        <w:tc>
          <w:tcPr>
            <w:tcW w:w="1619" w:type="dxa"/>
            <w:gridSpan w:val="2"/>
          </w:tcPr>
          <w:p w14:paraId="5B982EF3" w14:textId="77777777" w:rsidR="008F6C8C" w:rsidRDefault="007A453D">
            <w:pPr>
              <w:rPr>
                <w:rFonts w:eastAsiaTheme="minorEastAsia"/>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41" w:type="dxa"/>
            <w:gridSpan w:val="2"/>
          </w:tcPr>
          <w:p w14:paraId="784DF95D" w14:textId="77777777" w:rsidR="008F6C8C" w:rsidRDefault="007A453D">
            <w:pPr>
              <w:rPr>
                <w:rFonts w:eastAsiaTheme="minorEastAsia"/>
                <w:lang w:eastAsia="zh-CN"/>
              </w:rPr>
            </w:pPr>
            <w:r>
              <w:rPr>
                <w:rFonts w:eastAsiaTheme="minorEastAsia" w:hint="eastAsia"/>
                <w:lang w:eastAsia="zh-CN"/>
              </w:rPr>
              <w:t>W</w:t>
            </w:r>
            <w:r>
              <w:rPr>
                <w:rFonts w:eastAsiaTheme="minorEastAsia"/>
                <w:lang w:eastAsia="zh-CN"/>
              </w:rPr>
              <w:t>e think that the same ARP indication for UE</w:t>
            </w:r>
            <w:r>
              <w:rPr>
                <w:rFonts w:eastAsiaTheme="minorEastAsia"/>
                <w:lang w:eastAsia="zh-CN"/>
              </w:rPr>
              <w:t xml:space="preserve"> Rx – Tx time difference should be supported even without reporting ARP ID at all.</w:t>
            </w:r>
          </w:p>
          <w:p w14:paraId="626463DD" w14:textId="77777777" w:rsidR="008F6C8C" w:rsidRDefault="008F6C8C">
            <w:pPr>
              <w:rPr>
                <w:rFonts w:eastAsiaTheme="minorEastAsia"/>
                <w:lang w:eastAsia="zh-CN"/>
              </w:rPr>
            </w:pPr>
          </w:p>
          <w:p w14:paraId="4057F186" w14:textId="77777777" w:rsidR="008F6C8C" w:rsidRDefault="007A453D">
            <w:pPr>
              <w:rPr>
                <w:rFonts w:eastAsiaTheme="minorEastAsia"/>
                <w:lang w:eastAsia="zh-CN"/>
              </w:rPr>
            </w:pPr>
            <w:proofErr w:type="gramStart"/>
            <w:r>
              <w:rPr>
                <w:rFonts w:eastAsiaTheme="minorEastAsia" w:hint="eastAsia"/>
                <w:lang w:eastAsia="zh-CN"/>
              </w:rPr>
              <w:t>S</w:t>
            </w:r>
            <w:r>
              <w:rPr>
                <w:rFonts w:eastAsiaTheme="minorEastAsia"/>
                <w:lang w:eastAsia="zh-CN"/>
              </w:rPr>
              <w:t>o</w:t>
            </w:r>
            <w:proofErr w:type="gramEnd"/>
            <w:r>
              <w:rPr>
                <w:rFonts w:eastAsiaTheme="minorEastAsia"/>
                <w:lang w:eastAsia="zh-CN"/>
              </w:rPr>
              <w:t xml:space="preserve"> the proposal can be changed as</w:t>
            </w:r>
          </w:p>
          <w:p w14:paraId="08D96C29" w14:textId="77777777" w:rsidR="008F6C8C" w:rsidRDefault="008F6C8C">
            <w:pPr>
              <w:rPr>
                <w:rFonts w:eastAsiaTheme="minorEastAsia"/>
                <w:lang w:eastAsia="zh-CN"/>
              </w:rPr>
            </w:pPr>
          </w:p>
          <w:p w14:paraId="18172981" w14:textId="77777777" w:rsidR="008F6C8C" w:rsidRDefault="007A453D">
            <w:pPr>
              <w:rPr>
                <w:rFonts w:eastAsiaTheme="minorEastAsia"/>
                <w:b/>
                <w:lang w:eastAsia="zh-CN"/>
              </w:rPr>
            </w:pPr>
            <w:r>
              <w:rPr>
                <w:rFonts w:eastAsiaTheme="minorEastAsia"/>
                <w:b/>
                <w:lang w:eastAsia="zh-CN"/>
              </w:rPr>
              <w:t>For per ARP measurement,</w:t>
            </w:r>
          </w:p>
          <w:p w14:paraId="4B9FEDB7"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lang w:eastAsia="zh-CN"/>
              </w:rPr>
            </w:pPr>
            <w:r>
              <w:rPr>
                <w:rFonts w:eastAsiaTheme="minorEastAsia"/>
                <w:b/>
                <w:lang w:eastAsia="zh-CN"/>
              </w:rPr>
              <w:t xml:space="preserve">The </w:t>
            </w:r>
            <w:r>
              <w:rPr>
                <w:rFonts w:ascii="Times New Roman" w:eastAsiaTheme="minorEastAsia" w:hAnsi="Times New Roman"/>
                <w:b/>
                <w:bCs/>
                <w:lang w:eastAsia="zh-CN"/>
              </w:rPr>
              <w:t>ARP</w:t>
            </w:r>
            <w:r>
              <w:rPr>
                <w:rFonts w:eastAsiaTheme="minorEastAsia"/>
                <w:b/>
                <w:lang w:eastAsia="zh-CN"/>
              </w:rPr>
              <w:t xml:space="preserve"> ID can be reported along with SL measurement </w:t>
            </w:r>
            <w:r>
              <w:rPr>
                <w:rFonts w:eastAsiaTheme="minorEastAsia" w:hint="eastAsia"/>
                <w:b/>
                <w:lang w:eastAsia="zh-CN"/>
              </w:rPr>
              <w:t>in</w:t>
            </w:r>
            <w:r>
              <w:rPr>
                <w:rFonts w:eastAsiaTheme="minorEastAsia"/>
                <w:b/>
                <w:lang w:eastAsia="zh-CN"/>
              </w:rPr>
              <w:t xml:space="preserve"> </w:t>
            </w:r>
            <w:r>
              <w:rPr>
                <w:rFonts w:eastAsiaTheme="minorEastAsia" w:hint="eastAsia"/>
                <w:b/>
                <w:lang w:eastAsia="zh-CN"/>
              </w:rPr>
              <w:t>measurement</w:t>
            </w:r>
            <w:r>
              <w:rPr>
                <w:rFonts w:eastAsiaTheme="minorEastAsia"/>
                <w:b/>
                <w:lang w:eastAsia="zh-CN"/>
              </w:rPr>
              <w:t xml:space="preserve"> </w:t>
            </w:r>
            <w:r>
              <w:rPr>
                <w:rFonts w:eastAsiaTheme="minorEastAsia" w:hint="eastAsia"/>
                <w:b/>
                <w:lang w:eastAsia="zh-CN"/>
              </w:rPr>
              <w:t>report</w:t>
            </w:r>
            <w:r>
              <w:rPr>
                <w:rFonts w:eastAsiaTheme="minorEastAsia"/>
                <w:b/>
                <w:lang w:eastAsia="zh-CN"/>
              </w:rPr>
              <w:t>.</w:t>
            </w:r>
          </w:p>
          <w:p w14:paraId="516F53A1" w14:textId="77777777" w:rsidR="008F6C8C" w:rsidRDefault="007A453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bCs/>
                <w:lang w:eastAsia="zh-CN"/>
              </w:rPr>
            </w:pPr>
            <w:r>
              <w:rPr>
                <w:rFonts w:ascii="Times New Roman" w:eastAsiaTheme="minorEastAsia" w:hAnsi="Times New Roman"/>
                <w:b/>
                <w:bCs/>
                <w:lang w:eastAsia="zh-CN"/>
              </w:rPr>
              <w:t xml:space="preserve">The ARP ID is used to </w:t>
            </w:r>
            <w:r>
              <w:rPr>
                <w:rFonts w:ascii="Times New Roman" w:eastAsiaTheme="minorEastAsia" w:hAnsi="Times New Roman"/>
                <w:b/>
                <w:bCs/>
                <w:lang w:eastAsia="zh-CN"/>
              </w:rPr>
              <w:t>uniquely identify an ARP associated with a UE</w:t>
            </w:r>
          </w:p>
          <w:p w14:paraId="36E832A3" w14:textId="77777777" w:rsidR="008F6C8C" w:rsidRDefault="007A453D">
            <w:pPr>
              <w:pStyle w:val="afff"/>
              <w:widowControl/>
              <w:numPr>
                <w:ilvl w:val="0"/>
                <w:numId w:val="38"/>
              </w:numPr>
              <w:tabs>
                <w:tab w:val="left" w:pos="1440"/>
              </w:tabs>
              <w:overflowPunct w:val="0"/>
              <w:autoSpaceDE w:val="0"/>
              <w:autoSpaceDN w:val="0"/>
              <w:adjustRightInd w:val="0"/>
              <w:ind w:firstLineChars="0"/>
              <w:contextualSpacing/>
              <w:textAlignment w:val="baseline"/>
              <w:rPr>
                <w:rFonts w:ascii="Times New Roman" w:eastAsiaTheme="minorEastAsia" w:hAnsi="Times New Roman"/>
                <w:b/>
                <w:bCs/>
                <w:lang w:eastAsia="zh-CN"/>
              </w:rPr>
            </w:pPr>
            <w:r>
              <w:rPr>
                <w:rFonts w:ascii="Times New Roman" w:eastAsiaTheme="minorEastAsia" w:hAnsi="Times New Roman" w:hint="eastAsia"/>
                <w:b/>
                <w:bCs/>
                <w:lang w:eastAsia="zh-CN"/>
              </w:rPr>
              <w:t>T</w:t>
            </w:r>
            <w:r>
              <w:rPr>
                <w:rFonts w:ascii="Times New Roman" w:eastAsiaTheme="minorEastAsia" w:hAnsi="Times New Roman"/>
                <w:b/>
                <w:bCs/>
                <w:lang w:eastAsia="zh-CN"/>
              </w:rPr>
              <w:t>he same ARP indication for Rx and Tx be reported with UE Rx – Tx time difference.</w:t>
            </w:r>
          </w:p>
          <w:p w14:paraId="04EB6751" w14:textId="77777777" w:rsidR="008F6C8C" w:rsidRDefault="008F6C8C">
            <w:pPr>
              <w:rPr>
                <w:rFonts w:eastAsiaTheme="minorEastAsia"/>
                <w:lang w:eastAsia="zh-CN"/>
              </w:rPr>
            </w:pPr>
          </w:p>
        </w:tc>
      </w:tr>
      <w:tr w:rsidR="008F6C8C" w14:paraId="7A1ADF28" w14:textId="77777777">
        <w:trPr>
          <w:gridAfter w:val="1"/>
          <w:wAfter w:w="113" w:type="dxa"/>
        </w:trPr>
        <w:tc>
          <w:tcPr>
            <w:tcW w:w="1619" w:type="dxa"/>
            <w:gridSpan w:val="2"/>
          </w:tcPr>
          <w:p w14:paraId="24D7E115" w14:textId="77777777" w:rsidR="008F6C8C" w:rsidRDefault="007A453D">
            <w:pPr>
              <w:rPr>
                <w:rFonts w:eastAsiaTheme="minorEastAsia"/>
                <w:lang w:val="en-US" w:eastAsia="zh-CN"/>
              </w:rPr>
            </w:pPr>
            <w:r>
              <w:rPr>
                <w:rFonts w:eastAsiaTheme="minorEastAsia"/>
                <w:lang w:eastAsia="zh-CN"/>
              </w:rPr>
              <w:t>Nokia, NSB</w:t>
            </w:r>
          </w:p>
        </w:tc>
        <w:tc>
          <w:tcPr>
            <w:tcW w:w="7441" w:type="dxa"/>
            <w:gridSpan w:val="2"/>
          </w:tcPr>
          <w:p w14:paraId="08E2A685" w14:textId="77777777" w:rsidR="008F6C8C" w:rsidRDefault="007A453D">
            <w:pPr>
              <w:rPr>
                <w:rFonts w:eastAsiaTheme="minorEastAsia"/>
                <w:lang w:val="en-US" w:eastAsia="zh-CN"/>
              </w:rPr>
            </w:pPr>
            <w:r>
              <w:rPr>
                <w:rFonts w:eastAsiaTheme="minorEastAsia"/>
                <w:lang w:eastAsia="zh-CN"/>
              </w:rPr>
              <w:t>OK</w:t>
            </w:r>
          </w:p>
        </w:tc>
      </w:tr>
      <w:tr w:rsidR="008F6C8C" w14:paraId="793A0C58" w14:textId="77777777">
        <w:trPr>
          <w:gridAfter w:val="1"/>
          <w:wAfter w:w="113" w:type="dxa"/>
        </w:trPr>
        <w:tc>
          <w:tcPr>
            <w:tcW w:w="1619" w:type="dxa"/>
            <w:gridSpan w:val="2"/>
          </w:tcPr>
          <w:p w14:paraId="73EFED20" w14:textId="77777777" w:rsidR="008F6C8C" w:rsidRDefault="007A453D">
            <w:pPr>
              <w:rPr>
                <w:rFonts w:eastAsiaTheme="minorEastAsia"/>
                <w:lang w:val="en-US" w:eastAsia="zh-CN"/>
              </w:rPr>
            </w:pPr>
            <w:r>
              <w:rPr>
                <w:rFonts w:eastAsia="Malgun Gothic"/>
                <w:lang w:val="en-US" w:eastAsia="ko-KR"/>
              </w:rPr>
              <w:t>Ericsson</w:t>
            </w:r>
          </w:p>
        </w:tc>
        <w:tc>
          <w:tcPr>
            <w:tcW w:w="7441" w:type="dxa"/>
            <w:gridSpan w:val="2"/>
          </w:tcPr>
          <w:p w14:paraId="5668DE88" w14:textId="77777777" w:rsidR="008F6C8C" w:rsidRDefault="007A453D">
            <w:pPr>
              <w:rPr>
                <w:rFonts w:eastAsia="Malgun Gothic"/>
                <w:lang w:val="en-US" w:eastAsia="ko-KR"/>
              </w:rPr>
            </w:pPr>
            <w:proofErr w:type="gramStart"/>
            <w:r>
              <w:rPr>
                <w:rFonts w:eastAsia="Malgun Gothic"/>
                <w:lang w:val="en-US" w:eastAsia="ko-KR"/>
              </w:rPr>
              <w:t>First</w:t>
            </w:r>
            <w:proofErr w:type="gramEnd"/>
            <w:r>
              <w:rPr>
                <w:rFonts w:eastAsia="Malgun Gothic"/>
                <w:lang w:val="en-US" w:eastAsia="ko-KR"/>
              </w:rPr>
              <w:t xml:space="preserve"> we need to decide what ARP related information needs to be reported.  </w:t>
            </w:r>
          </w:p>
          <w:p w14:paraId="102DF5A1" w14:textId="77777777" w:rsidR="008F6C8C" w:rsidRDefault="007A453D">
            <w:pPr>
              <w:jc w:val="both"/>
              <w:rPr>
                <w:szCs w:val="20"/>
              </w:rPr>
            </w:pPr>
            <w:r>
              <w:rPr>
                <w:szCs w:val="20"/>
              </w:rPr>
              <w:t>For example, some companies propose this:</w:t>
            </w:r>
          </w:p>
          <w:p w14:paraId="4E34DC62" w14:textId="77777777" w:rsidR="008F6C8C" w:rsidRDefault="008F6C8C">
            <w:pPr>
              <w:jc w:val="both"/>
              <w:rPr>
                <w:szCs w:val="20"/>
              </w:rPr>
            </w:pPr>
          </w:p>
          <w:p w14:paraId="5CF76C99" w14:textId="77777777" w:rsidR="008F6C8C" w:rsidRDefault="007A453D">
            <w:pPr>
              <w:pStyle w:val="3GPPAgreements"/>
              <w:numPr>
                <w:ilvl w:val="0"/>
                <w:numId w:val="0"/>
              </w:numPr>
              <w:autoSpaceDE/>
              <w:autoSpaceDN/>
              <w:adjustRightInd/>
              <w:spacing w:before="0" w:after="0"/>
              <w:rPr>
                <w:sz w:val="20"/>
              </w:rPr>
            </w:pPr>
            <w:r>
              <w:rPr>
                <w:sz w:val="20"/>
              </w:rPr>
              <w:t>“ARP related information is used to identify whether</w:t>
            </w:r>
          </w:p>
          <w:p w14:paraId="1B0E10FC" w14:textId="77777777" w:rsidR="008F6C8C" w:rsidRDefault="007A453D">
            <w:pPr>
              <w:pStyle w:val="3GPPAgreements"/>
              <w:numPr>
                <w:ilvl w:val="0"/>
                <w:numId w:val="41"/>
              </w:numPr>
              <w:overflowPunct/>
              <w:snapToGrid w:val="0"/>
              <w:spacing w:before="0" w:after="0"/>
              <w:textAlignment w:val="auto"/>
              <w:rPr>
                <w:sz w:val="20"/>
              </w:rPr>
            </w:pPr>
            <w:r>
              <w:rPr>
                <w:sz w:val="20"/>
              </w:rPr>
              <w:t>Two measurements are from the same ARP</w:t>
            </w:r>
          </w:p>
          <w:p w14:paraId="05AE6081" w14:textId="77777777" w:rsidR="008F6C8C" w:rsidRDefault="007A453D">
            <w:pPr>
              <w:pStyle w:val="3GPPAgreements"/>
              <w:numPr>
                <w:ilvl w:val="0"/>
                <w:numId w:val="41"/>
              </w:numPr>
              <w:overflowPunct/>
              <w:snapToGrid w:val="0"/>
              <w:spacing w:before="0" w:after="0"/>
              <w:textAlignment w:val="auto"/>
              <w:rPr>
                <w:sz w:val="20"/>
              </w:rPr>
            </w:pPr>
            <w:r>
              <w:rPr>
                <w:sz w:val="20"/>
              </w:rPr>
              <w:t>Two transmissions are from the same ARP</w:t>
            </w:r>
          </w:p>
          <w:p w14:paraId="0DB8D6E2" w14:textId="77777777" w:rsidR="008F6C8C" w:rsidRDefault="007A453D">
            <w:pPr>
              <w:pStyle w:val="3GPPAgreements"/>
              <w:numPr>
                <w:ilvl w:val="0"/>
                <w:numId w:val="41"/>
              </w:numPr>
              <w:overflowPunct/>
              <w:snapToGrid w:val="0"/>
              <w:spacing w:before="0" w:after="0"/>
              <w:textAlignment w:val="auto"/>
              <w:rPr>
                <w:sz w:val="20"/>
              </w:rPr>
            </w:pPr>
            <w:r>
              <w:rPr>
                <w:sz w:val="20"/>
              </w:rPr>
              <w:t>Rx t</w:t>
            </w:r>
            <w:r>
              <w:rPr>
                <w:sz w:val="20"/>
              </w:rPr>
              <w:t>ime and Tx time are from the same ARP for UE Rx – Tx time difference”</w:t>
            </w:r>
          </w:p>
          <w:p w14:paraId="0718616A" w14:textId="77777777" w:rsidR="008F6C8C" w:rsidRDefault="008F6C8C">
            <w:pPr>
              <w:jc w:val="both"/>
              <w:rPr>
                <w:szCs w:val="20"/>
              </w:rPr>
            </w:pPr>
          </w:p>
          <w:p w14:paraId="4D5DD3A8" w14:textId="77777777" w:rsidR="008F6C8C" w:rsidRDefault="007A453D">
            <w:pPr>
              <w:jc w:val="both"/>
              <w:rPr>
                <w:szCs w:val="20"/>
              </w:rPr>
            </w:pPr>
            <w:r>
              <w:rPr>
                <w:szCs w:val="20"/>
              </w:rPr>
              <w:t xml:space="preserve">If the above is the intention, then TEG ID is enough.  </w:t>
            </w:r>
          </w:p>
          <w:p w14:paraId="238DBE0F" w14:textId="77777777" w:rsidR="008F6C8C" w:rsidRDefault="008F6C8C">
            <w:pPr>
              <w:jc w:val="both"/>
              <w:rPr>
                <w:szCs w:val="20"/>
              </w:rPr>
            </w:pPr>
          </w:p>
          <w:p w14:paraId="0FC0F9C1" w14:textId="77777777" w:rsidR="008F6C8C" w:rsidRDefault="007A453D">
            <w:pPr>
              <w:rPr>
                <w:rFonts w:eastAsiaTheme="minorEastAsia"/>
                <w:lang w:val="en-US" w:eastAsia="zh-CN"/>
              </w:rPr>
            </w:pPr>
            <w:r>
              <w:rPr>
                <w:szCs w:val="20"/>
              </w:rPr>
              <w:t xml:space="preserve">Hence, we suggest to discuss how the ARP related information will be used before agreeing the </w:t>
            </w:r>
            <w:proofErr w:type="spellStart"/>
            <w:r>
              <w:rPr>
                <w:szCs w:val="20"/>
              </w:rPr>
              <w:t>signaling</w:t>
            </w:r>
            <w:proofErr w:type="spellEnd"/>
            <w:r>
              <w:rPr>
                <w:szCs w:val="20"/>
              </w:rPr>
              <w:t xml:space="preserve"> detail.</w:t>
            </w:r>
          </w:p>
        </w:tc>
      </w:tr>
      <w:tr w:rsidR="008F6C8C" w14:paraId="3610243F" w14:textId="77777777">
        <w:trPr>
          <w:gridAfter w:val="1"/>
          <w:wAfter w:w="113" w:type="dxa"/>
        </w:trPr>
        <w:tc>
          <w:tcPr>
            <w:tcW w:w="1619" w:type="dxa"/>
            <w:gridSpan w:val="2"/>
          </w:tcPr>
          <w:p w14:paraId="42F884C1" w14:textId="77777777" w:rsidR="008F6C8C" w:rsidRDefault="008F6C8C">
            <w:pPr>
              <w:rPr>
                <w:rFonts w:eastAsiaTheme="minorEastAsia"/>
                <w:lang w:eastAsia="zh-CN"/>
              </w:rPr>
            </w:pPr>
          </w:p>
        </w:tc>
        <w:tc>
          <w:tcPr>
            <w:tcW w:w="7441" w:type="dxa"/>
            <w:gridSpan w:val="2"/>
          </w:tcPr>
          <w:p w14:paraId="5309B275" w14:textId="77777777" w:rsidR="008F6C8C" w:rsidRDefault="008F6C8C">
            <w:pPr>
              <w:rPr>
                <w:rFonts w:eastAsiaTheme="minorEastAsia"/>
                <w:lang w:eastAsia="zh-CN"/>
              </w:rPr>
            </w:pPr>
          </w:p>
        </w:tc>
      </w:tr>
      <w:tr w:rsidR="008F6C8C" w14:paraId="56C22A00" w14:textId="77777777">
        <w:trPr>
          <w:gridAfter w:val="1"/>
          <w:wAfter w:w="113" w:type="dxa"/>
        </w:trPr>
        <w:tc>
          <w:tcPr>
            <w:tcW w:w="1619" w:type="dxa"/>
            <w:gridSpan w:val="2"/>
          </w:tcPr>
          <w:p w14:paraId="244B5463" w14:textId="77777777" w:rsidR="008F6C8C" w:rsidRDefault="008F6C8C">
            <w:pPr>
              <w:rPr>
                <w:rFonts w:eastAsiaTheme="minorEastAsia"/>
                <w:lang w:eastAsia="zh-CN"/>
              </w:rPr>
            </w:pPr>
          </w:p>
        </w:tc>
        <w:tc>
          <w:tcPr>
            <w:tcW w:w="7441" w:type="dxa"/>
            <w:gridSpan w:val="2"/>
          </w:tcPr>
          <w:p w14:paraId="78F12916" w14:textId="77777777" w:rsidR="008F6C8C" w:rsidRDefault="008F6C8C">
            <w:pPr>
              <w:rPr>
                <w:rFonts w:eastAsiaTheme="minorEastAsia"/>
                <w:lang w:eastAsia="zh-CN"/>
              </w:rPr>
            </w:pPr>
          </w:p>
        </w:tc>
      </w:tr>
      <w:tr w:rsidR="008F6C8C" w14:paraId="54459827" w14:textId="77777777">
        <w:trPr>
          <w:gridAfter w:val="1"/>
          <w:wAfter w:w="113" w:type="dxa"/>
        </w:trPr>
        <w:tc>
          <w:tcPr>
            <w:tcW w:w="1619" w:type="dxa"/>
            <w:gridSpan w:val="2"/>
          </w:tcPr>
          <w:p w14:paraId="71D22953" w14:textId="77777777" w:rsidR="008F6C8C" w:rsidRDefault="008F6C8C">
            <w:pPr>
              <w:rPr>
                <w:rFonts w:eastAsiaTheme="minorEastAsia"/>
                <w:lang w:eastAsia="zh-CN"/>
              </w:rPr>
            </w:pPr>
          </w:p>
        </w:tc>
        <w:tc>
          <w:tcPr>
            <w:tcW w:w="7441" w:type="dxa"/>
            <w:gridSpan w:val="2"/>
          </w:tcPr>
          <w:p w14:paraId="26884180" w14:textId="77777777" w:rsidR="008F6C8C" w:rsidRDefault="008F6C8C">
            <w:pPr>
              <w:rPr>
                <w:rFonts w:eastAsiaTheme="minorEastAsia"/>
                <w:lang w:eastAsia="zh-CN"/>
              </w:rPr>
            </w:pPr>
          </w:p>
        </w:tc>
      </w:tr>
      <w:tr w:rsidR="008F6C8C" w14:paraId="7AF34A9C" w14:textId="77777777">
        <w:trPr>
          <w:gridAfter w:val="1"/>
          <w:wAfter w:w="113" w:type="dxa"/>
        </w:trPr>
        <w:tc>
          <w:tcPr>
            <w:tcW w:w="1619" w:type="dxa"/>
            <w:gridSpan w:val="2"/>
          </w:tcPr>
          <w:p w14:paraId="0CEAE30B" w14:textId="77777777" w:rsidR="008F6C8C" w:rsidRDefault="008F6C8C">
            <w:pPr>
              <w:rPr>
                <w:rFonts w:eastAsiaTheme="minorEastAsia"/>
                <w:lang w:eastAsia="zh-CN"/>
              </w:rPr>
            </w:pPr>
          </w:p>
        </w:tc>
        <w:tc>
          <w:tcPr>
            <w:tcW w:w="7441" w:type="dxa"/>
            <w:gridSpan w:val="2"/>
          </w:tcPr>
          <w:p w14:paraId="2A14CC6D" w14:textId="77777777" w:rsidR="008F6C8C" w:rsidRDefault="008F6C8C">
            <w:pPr>
              <w:rPr>
                <w:rFonts w:eastAsiaTheme="minorEastAsia"/>
                <w:lang w:eastAsia="zh-CN"/>
              </w:rPr>
            </w:pPr>
          </w:p>
        </w:tc>
      </w:tr>
      <w:tr w:rsidR="008F6C8C" w14:paraId="18E8A26E" w14:textId="77777777">
        <w:trPr>
          <w:gridAfter w:val="1"/>
          <w:wAfter w:w="113" w:type="dxa"/>
        </w:trPr>
        <w:tc>
          <w:tcPr>
            <w:tcW w:w="1619" w:type="dxa"/>
            <w:gridSpan w:val="2"/>
          </w:tcPr>
          <w:p w14:paraId="62823AC8" w14:textId="77777777" w:rsidR="008F6C8C" w:rsidRDefault="008F6C8C">
            <w:pPr>
              <w:rPr>
                <w:rFonts w:eastAsiaTheme="minorEastAsia"/>
                <w:lang w:eastAsia="zh-CN"/>
              </w:rPr>
            </w:pPr>
          </w:p>
        </w:tc>
        <w:tc>
          <w:tcPr>
            <w:tcW w:w="7441" w:type="dxa"/>
            <w:gridSpan w:val="2"/>
          </w:tcPr>
          <w:p w14:paraId="3915EB17" w14:textId="77777777" w:rsidR="008F6C8C" w:rsidRDefault="008F6C8C">
            <w:pPr>
              <w:rPr>
                <w:rFonts w:eastAsiaTheme="minorEastAsia"/>
                <w:lang w:eastAsia="zh-CN"/>
              </w:rPr>
            </w:pPr>
          </w:p>
        </w:tc>
      </w:tr>
    </w:tbl>
    <w:p w14:paraId="2FAC1DF8" w14:textId="77777777" w:rsidR="008F6C8C" w:rsidRDefault="008F6C8C">
      <w:pPr>
        <w:rPr>
          <w:rFonts w:eastAsiaTheme="minorEastAsia"/>
          <w:lang w:eastAsia="zh-CN"/>
        </w:rPr>
      </w:pPr>
    </w:p>
    <w:p w14:paraId="79067BEC" w14:textId="77777777" w:rsidR="008F6C8C" w:rsidRDefault="007A453D">
      <w:pPr>
        <w:pStyle w:val="20"/>
      </w:pPr>
      <w:r>
        <w:rPr>
          <w:highlight w:val="cyan"/>
        </w:rPr>
        <w:lastRenderedPageBreak/>
        <w:t>[LOW]</w:t>
      </w:r>
      <w:r>
        <w:t xml:space="preserve">Combination of </w:t>
      </w:r>
      <w:proofErr w:type="spellStart"/>
      <w:r>
        <w:t>Uu</w:t>
      </w:r>
      <w:proofErr w:type="spellEnd"/>
      <w:r>
        <w:t xml:space="preserve">- and PC5-based positioning </w:t>
      </w:r>
    </w:p>
    <w:p w14:paraId="08CCFBDB"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for combination of </w:t>
      </w:r>
      <w:proofErr w:type="spellStart"/>
      <w:r>
        <w:rPr>
          <w:rFonts w:eastAsiaTheme="minorEastAsia"/>
          <w:lang w:eastAsia="zh-CN"/>
        </w:rPr>
        <w:t>Uu</w:t>
      </w:r>
      <w:proofErr w:type="spellEnd"/>
      <w:r>
        <w:rPr>
          <w:rFonts w:eastAsiaTheme="minorEastAsia"/>
          <w:lang w:eastAsia="zh-CN"/>
        </w:rPr>
        <w:t xml:space="preserve"> and PC5 based positioning.</w:t>
      </w:r>
    </w:p>
    <w:tbl>
      <w:tblPr>
        <w:tblW w:w="8359" w:type="dxa"/>
        <w:tblLook w:val="04A0" w:firstRow="1" w:lastRow="0" w:firstColumn="1" w:lastColumn="0" w:noHBand="0" w:noVBand="1"/>
      </w:tblPr>
      <w:tblGrid>
        <w:gridCol w:w="1168"/>
        <w:gridCol w:w="7191"/>
      </w:tblGrid>
      <w:tr w:rsidR="008F6C8C" w14:paraId="44F76B60"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AE6C26C" w14:textId="77777777" w:rsidR="008F6C8C" w:rsidRDefault="007A453D">
            <w:pPr>
              <w:rPr>
                <w:rFonts w:ascii="Arial" w:eastAsia="宋体" w:hAnsi="Arial" w:cs="Arial"/>
                <w:b/>
                <w:bCs/>
                <w:color w:val="0000FF"/>
                <w:sz w:val="16"/>
                <w:szCs w:val="16"/>
                <w:u w:val="single"/>
              </w:rPr>
            </w:pPr>
            <w:hyperlink r:id="rId117" w:history="1">
              <w:r>
                <w:rPr>
                  <w:rFonts w:ascii="Arial" w:eastAsia="宋体" w:hAnsi="Arial" w:cs="Arial"/>
                  <w:b/>
                  <w:bCs/>
                  <w:color w:val="0000FF"/>
                  <w:sz w:val="16"/>
                  <w:szCs w:val="16"/>
                  <w:u w:val="single"/>
                </w:rPr>
                <w:t>R1-2304563</w:t>
              </w:r>
            </w:hyperlink>
          </w:p>
          <w:p w14:paraId="41BD761C"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1C68F7F3" w14:textId="77777777" w:rsidR="008F6C8C" w:rsidRDefault="007A453D">
            <w:pPr>
              <w:rPr>
                <w:rFonts w:eastAsia="宋体"/>
                <w:szCs w:val="20"/>
              </w:rPr>
            </w:pPr>
            <w:r>
              <w:rPr>
                <w:rFonts w:eastAsia="宋体"/>
                <w:szCs w:val="20"/>
              </w:rPr>
              <w:t>Discussion on measurements and reporting for SL positioning</w:t>
            </w:r>
          </w:p>
          <w:p w14:paraId="01FCEEB6" w14:textId="77777777" w:rsidR="008F6C8C" w:rsidRDefault="007A453D">
            <w:pPr>
              <w:rPr>
                <w:szCs w:val="20"/>
                <w:lang w:eastAsia="zh-CN"/>
              </w:rPr>
            </w:pPr>
            <w:r>
              <w:rPr>
                <w:szCs w:val="20"/>
                <w:lang w:eastAsia="zh-CN"/>
              </w:rPr>
              <w:t>Proposal 6: The anchor UE needs to send indication information to the target UE to ind</w:t>
            </w:r>
            <w:r>
              <w:rPr>
                <w:szCs w:val="20"/>
                <w:lang w:eastAsia="zh-CN"/>
              </w:rPr>
              <w:t>icate whether it can act as a positioning node.</w:t>
            </w:r>
          </w:p>
          <w:p w14:paraId="5F5E6FE4" w14:textId="77777777" w:rsidR="008F6C8C" w:rsidRDefault="008F6C8C">
            <w:pPr>
              <w:rPr>
                <w:rFonts w:eastAsia="宋体"/>
                <w:szCs w:val="20"/>
              </w:rPr>
            </w:pPr>
          </w:p>
        </w:tc>
      </w:tr>
      <w:tr w:rsidR="008F6C8C" w14:paraId="45C539A1"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62DF21C8" w14:textId="77777777" w:rsidR="008F6C8C" w:rsidRDefault="007A453D">
            <w:pPr>
              <w:rPr>
                <w:rFonts w:ascii="Arial" w:eastAsia="宋体" w:hAnsi="Arial" w:cs="Arial"/>
                <w:b/>
                <w:bCs/>
                <w:color w:val="0000FF"/>
                <w:sz w:val="16"/>
                <w:szCs w:val="16"/>
                <w:u w:val="single"/>
              </w:rPr>
            </w:pPr>
            <w:hyperlink r:id="rId118" w:history="1">
              <w:r>
                <w:rPr>
                  <w:rFonts w:ascii="Arial" w:eastAsia="宋体" w:hAnsi="Arial" w:cs="Arial"/>
                  <w:b/>
                  <w:bCs/>
                  <w:color w:val="0000FF"/>
                  <w:sz w:val="16"/>
                  <w:szCs w:val="16"/>
                  <w:u w:val="single"/>
                </w:rPr>
                <w:t>R1-2304736</w:t>
              </w:r>
            </w:hyperlink>
          </w:p>
          <w:p w14:paraId="251FE2A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5347EBB3" w14:textId="77777777" w:rsidR="008F6C8C" w:rsidRDefault="008F6C8C">
            <w:pPr>
              <w:rPr>
                <w:rFonts w:ascii="Arial" w:eastAsia="宋体" w:hAnsi="Arial" w:cs="Arial"/>
                <w:b/>
                <w:bCs/>
                <w:color w:val="0000FF"/>
                <w:sz w:val="16"/>
                <w:szCs w:val="16"/>
                <w:u w:val="single"/>
              </w:rPr>
            </w:pPr>
          </w:p>
        </w:tc>
        <w:tc>
          <w:tcPr>
            <w:tcW w:w="7191" w:type="dxa"/>
            <w:tcBorders>
              <w:top w:val="single" w:sz="4" w:space="0" w:color="auto"/>
              <w:left w:val="nil"/>
              <w:bottom w:val="single" w:sz="4" w:space="0" w:color="A6A6A6"/>
              <w:right w:val="single" w:sz="4" w:space="0" w:color="A6A6A6"/>
            </w:tcBorders>
            <w:shd w:val="clear" w:color="auto" w:fill="auto"/>
          </w:tcPr>
          <w:p w14:paraId="092A1E9A" w14:textId="77777777" w:rsidR="008F6C8C" w:rsidRDefault="007A453D">
            <w:pPr>
              <w:rPr>
                <w:rFonts w:eastAsia="宋体"/>
                <w:szCs w:val="20"/>
              </w:rPr>
            </w:pPr>
            <w:r>
              <w:rPr>
                <w:rFonts w:eastAsia="宋体"/>
                <w:szCs w:val="20"/>
              </w:rPr>
              <w:t>On measurements and reporting for SL positioning</w:t>
            </w:r>
          </w:p>
          <w:p w14:paraId="2FE4B4FD" w14:textId="77777777" w:rsidR="008F6C8C" w:rsidRDefault="007A453D">
            <w:pPr>
              <w:pStyle w:val="a2"/>
              <w:spacing w:after="0"/>
              <w:rPr>
                <w:rFonts w:eastAsiaTheme="minorEastAsia"/>
                <w:szCs w:val="20"/>
                <w:lang w:eastAsia="zh-CN"/>
              </w:rPr>
            </w:pPr>
            <w:r>
              <w:rPr>
                <w:rFonts w:eastAsiaTheme="minorEastAsia"/>
                <w:szCs w:val="20"/>
                <w:lang w:eastAsia="zh-CN"/>
              </w:rPr>
              <w:t xml:space="preserve">Proposal 9: Support hybrid Uu+PC5 UE-based </w:t>
            </w:r>
            <w:r>
              <w:rPr>
                <w:rFonts w:eastAsiaTheme="minorEastAsia"/>
                <w:szCs w:val="20"/>
                <w:lang w:eastAsia="zh-CN"/>
              </w:rPr>
              <w:t xml:space="preserve">positioning, in which </w:t>
            </w:r>
            <w:proofErr w:type="spellStart"/>
            <w:r>
              <w:rPr>
                <w:rFonts w:eastAsiaTheme="minorEastAsia"/>
                <w:szCs w:val="20"/>
                <w:lang w:eastAsia="zh-CN"/>
              </w:rPr>
              <w:t>gNBs</w:t>
            </w:r>
            <w:proofErr w:type="spellEnd"/>
            <w:r>
              <w:rPr>
                <w:rFonts w:eastAsiaTheme="minorEastAsia"/>
                <w:szCs w:val="20"/>
                <w:lang w:eastAsia="zh-CN"/>
              </w:rPr>
              <w:t xml:space="preserve"> and anchor UEs report, respectively, the UL RTOA measurements and SL RTOA measurements, to the target UE or the LMF.</w:t>
            </w:r>
          </w:p>
          <w:p w14:paraId="74002CD7" w14:textId="77777777" w:rsidR="008F6C8C" w:rsidRDefault="008F6C8C">
            <w:pPr>
              <w:rPr>
                <w:rFonts w:eastAsia="宋体"/>
                <w:szCs w:val="20"/>
              </w:rPr>
            </w:pPr>
          </w:p>
        </w:tc>
      </w:tr>
      <w:tr w:rsidR="008F6C8C" w14:paraId="0B2E24B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A40A357" w14:textId="77777777" w:rsidR="008F6C8C" w:rsidRDefault="007A453D">
            <w:pPr>
              <w:rPr>
                <w:rFonts w:ascii="Arial" w:eastAsia="宋体" w:hAnsi="Arial" w:cs="Arial"/>
                <w:b/>
                <w:bCs/>
                <w:color w:val="0000FF"/>
                <w:sz w:val="16"/>
                <w:szCs w:val="16"/>
                <w:u w:val="single"/>
              </w:rPr>
            </w:pPr>
            <w:hyperlink r:id="rId119" w:history="1">
              <w:r>
                <w:rPr>
                  <w:rFonts w:ascii="Arial" w:eastAsia="宋体" w:hAnsi="Arial" w:cs="Arial"/>
                  <w:b/>
                  <w:bCs/>
                  <w:color w:val="0000FF"/>
                  <w:sz w:val="16"/>
                  <w:szCs w:val="16"/>
                  <w:u w:val="single"/>
                </w:rPr>
                <w:t>R1-2304907</w:t>
              </w:r>
            </w:hyperlink>
          </w:p>
          <w:p w14:paraId="5CC70FE1"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xiaomi</w:t>
            </w:r>
            <w:proofErr w:type="spellEnd"/>
          </w:p>
        </w:tc>
        <w:tc>
          <w:tcPr>
            <w:tcW w:w="7191" w:type="dxa"/>
            <w:tcBorders>
              <w:top w:val="nil"/>
              <w:left w:val="nil"/>
              <w:bottom w:val="single" w:sz="4" w:space="0" w:color="A6A6A6"/>
              <w:right w:val="single" w:sz="4" w:space="0" w:color="A6A6A6"/>
            </w:tcBorders>
            <w:shd w:val="clear" w:color="auto" w:fill="auto"/>
          </w:tcPr>
          <w:p w14:paraId="5BB90B52" w14:textId="77777777" w:rsidR="008F6C8C" w:rsidRDefault="007A453D">
            <w:pPr>
              <w:rPr>
                <w:rFonts w:eastAsia="宋体"/>
                <w:szCs w:val="20"/>
              </w:rPr>
            </w:pPr>
            <w:r>
              <w:rPr>
                <w:rFonts w:eastAsia="宋体"/>
                <w:szCs w:val="20"/>
              </w:rPr>
              <w:t>Discussion on measurements and reporting for SL positioning</w:t>
            </w:r>
          </w:p>
          <w:p w14:paraId="64F427CC" w14:textId="77777777" w:rsidR="008F6C8C" w:rsidRDefault="007A453D">
            <w:pPr>
              <w:jc w:val="both"/>
              <w:rPr>
                <w:rFonts w:eastAsia="宋体"/>
                <w:color w:val="000000"/>
                <w:szCs w:val="20"/>
                <w:lang w:eastAsia="zh-CN"/>
              </w:rPr>
            </w:pPr>
            <w:r>
              <w:rPr>
                <w:rFonts w:eastAsia="宋体"/>
                <w:color w:val="000000"/>
                <w:szCs w:val="20"/>
                <w:lang w:eastAsia="zh-CN"/>
              </w:rPr>
              <w:t xml:space="preserve">Proposal 2: SL-DL RSTD is defined as the measurement of the timing difference between DL PRS and SL PRS. </w:t>
            </w:r>
          </w:p>
          <w:p w14:paraId="05A7A33E" w14:textId="77777777" w:rsidR="008F6C8C" w:rsidRDefault="008F6C8C">
            <w:pPr>
              <w:rPr>
                <w:rFonts w:eastAsia="宋体"/>
                <w:szCs w:val="20"/>
              </w:rPr>
            </w:pPr>
          </w:p>
        </w:tc>
      </w:tr>
      <w:tr w:rsidR="008F6C8C" w14:paraId="66CBF21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4444EBD" w14:textId="77777777" w:rsidR="008F6C8C" w:rsidRDefault="007A453D">
            <w:pPr>
              <w:rPr>
                <w:rFonts w:ascii="Arial" w:eastAsia="宋体" w:hAnsi="Arial" w:cs="Arial"/>
                <w:b/>
                <w:bCs/>
                <w:color w:val="0000FF"/>
                <w:sz w:val="16"/>
                <w:szCs w:val="16"/>
                <w:u w:val="single"/>
              </w:rPr>
            </w:pPr>
            <w:hyperlink r:id="rId120" w:history="1">
              <w:r>
                <w:rPr>
                  <w:rFonts w:ascii="Arial" w:eastAsia="宋体" w:hAnsi="Arial" w:cs="Arial"/>
                  <w:b/>
                  <w:bCs/>
                  <w:color w:val="0000FF"/>
                  <w:sz w:val="16"/>
                  <w:szCs w:val="16"/>
                  <w:u w:val="single"/>
                </w:rPr>
                <w:t>R1-2304928</w:t>
              </w:r>
            </w:hyperlink>
          </w:p>
          <w:p w14:paraId="4B8D679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191" w:type="dxa"/>
            <w:tcBorders>
              <w:top w:val="nil"/>
              <w:left w:val="nil"/>
              <w:bottom w:val="single" w:sz="4" w:space="0" w:color="A6A6A6"/>
              <w:right w:val="single" w:sz="4" w:space="0" w:color="A6A6A6"/>
            </w:tcBorders>
            <w:shd w:val="clear" w:color="auto" w:fill="auto"/>
          </w:tcPr>
          <w:p w14:paraId="0ACC489A" w14:textId="77777777" w:rsidR="008F6C8C" w:rsidRDefault="007A453D">
            <w:pPr>
              <w:rPr>
                <w:rFonts w:eastAsia="宋体"/>
                <w:szCs w:val="20"/>
              </w:rPr>
            </w:pPr>
            <w:r>
              <w:rPr>
                <w:rFonts w:eastAsia="宋体"/>
                <w:szCs w:val="20"/>
              </w:rPr>
              <w:t>Discussion on SL positioning measurements and reporting</w:t>
            </w:r>
          </w:p>
          <w:p w14:paraId="5A0A04A0" w14:textId="77777777" w:rsidR="008F6C8C" w:rsidRDefault="007A453D">
            <w:pPr>
              <w:autoSpaceDE w:val="0"/>
              <w:autoSpaceDN w:val="0"/>
              <w:adjustRightInd w:val="0"/>
              <w:snapToGrid w:val="0"/>
              <w:jc w:val="both"/>
              <w:rPr>
                <w:szCs w:val="20"/>
              </w:rPr>
            </w:pPr>
            <w:r>
              <w:rPr>
                <w:szCs w:val="20"/>
              </w:rPr>
              <w:t xml:space="preserve">Proposal 12: Support DL-TDOA-like joint SL &amp; </w:t>
            </w:r>
            <w:proofErr w:type="spellStart"/>
            <w:r>
              <w:rPr>
                <w:szCs w:val="20"/>
              </w:rPr>
              <w:t>Uu</w:t>
            </w:r>
            <w:proofErr w:type="spellEnd"/>
            <w:r>
              <w:rPr>
                <w:szCs w:val="20"/>
              </w:rPr>
              <w:t xml:space="preserve"> positioning:</w:t>
            </w:r>
          </w:p>
          <w:p w14:paraId="4D604F4E" w14:textId="77777777" w:rsidR="008F6C8C" w:rsidRDefault="007A453D">
            <w:pPr>
              <w:pStyle w:val="afff"/>
              <w:widowControl/>
              <w:numPr>
                <w:ilvl w:val="0"/>
                <w:numId w:val="5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lang w:eastAsia="zh-CN"/>
              </w:rPr>
              <w:t xml:space="preserve">For a target UE, Support reporting a </w:t>
            </w:r>
            <w:r>
              <w:rPr>
                <w:rFonts w:ascii="Times New Roman" w:hAnsi="Times New Roman"/>
                <w:sz w:val="20"/>
                <w:szCs w:val="20"/>
                <w:lang w:eastAsia="zh-CN"/>
              </w:rPr>
              <w:t xml:space="preserve">RSTD for the timing difference between SL reference node and </w:t>
            </w:r>
            <w:proofErr w:type="spellStart"/>
            <w:r>
              <w:rPr>
                <w:rFonts w:ascii="Times New Roman" w:hAnsi="Times New Roman"/>
                <w:sz w:val="20"/>
                <w:szCs w:val="20"/>
                <w:lang w:eastAsia="zh-CN"/>
              </w:rPr>
              <w:t>Uu</w:t>
            </w:r>
            <w:proofErr w:type="spellEnd"/>
            <w:r>
              <w:rPr>
                <w:rFonts w:ascii="Times New Roman" w:hAnsi="Times New Roman"/>
                <w:sz w:val="20"/>
                <w:szCs w:val="20"/>
                <w:lang w:eastAsia="zh-CN"/>
              </w:rPr>
              <w:t xml:space="preserve"> reference node.</w:t>
            </w:r>
          </w:p>
          <w:p w14:paraId="02CF53BC" w14:textId="77777777" w:rsidR="008F6C8C" w:rsidRDefault="008F6C8C">
            <w:pPr>
              <w:rPr>
                <w:rFonts w:eastAsia="宋体"/>
                <w:szCs w:val="20"/>
              </w:rPr>
            </w:pPr>
          </w:p>
        </w:tc>
      </w:tr>
      <w:tr w:rsidR="008F6C8C" w14:paraId="08A1AD3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9134F4C" w14:textId="77777777" w:rsidR="008F6C8C" w:rsidRDefault="007A453D">
            <w:pPr>
              <w:rPr>
                <w:rFonts w:ascii="Arial" w:eastAsia="宋体" w:hAnsi="Arial" w:cs="Arial"/>
                <w:b/>
                <w:bCs/>
                <w:color w:val="0000FF"/>
                <w:sz w:val="16"/>
                <w:szCs w:val="16"/>
                <w:u w:val="single"/>
              </w:rPr>
            </w:pPr>
            <w:hyperlink r:id="rId121" w:history="1">
              <w:r>
                <w:rPr>
                  <w:rFonts w:ascii="Arial" w:eastAsia="宋体" w:hAnsi="Arial" w:cs="Arial"/>
                  <w:b/>
                  <w:bCs/>
                  <w:color w:val="0000FF"/>
                  <w:sz w:val="16"/>
                  <w:szCs w:val="16"/>
                  <w:u w:val="single"/>
                </w:rPr>
                <w:t>R1-2305042</w:t>
              </w:r>
            </w:hyperlink>
          </w:p>
          <w:p w14:paraId="34D5F98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7191" w:type="dxa"/>
            <w:tcBorders>
              <w:top w:val="nil"/>
              <w:left w:val="nil"/>
              <w:bottom w:val="single" w:sz="4" w:space="0" w:color="A6A6A6"/>
              <w:right w:val="single" w:sz="4" w:space="0" w:color="A6A6A6"/>
            </w:tcBorders>
            <w:shd w:val="clear" w:color="auto" w:fill="auto"/>
          </w:tcPr>
          <w:p w14:paraId="0FD20DCE" w14:textId="77777777" w:rsidR="008F6C8C" w:rsidRDefault="007A453D">
            <w:pPr>
              <w:rPr>
                <w:rFonts w:eastAsia="宋体"/>
                <w:szCs w:val="20"/>
              </w:rPr>
            </w:pPr>
            <w:r>
              <w:rPr>
                <w:rFonts w:eastAsia="宋体"/>
                <w:szCs w:val="20"/>
              </w:rPr>
              <w:t>Discussion on measurements and reporting for SL positioning</w:t>
            </w:r>
          </w:p>
          <w:p w14:paraId="08684AF1" w14:textId="77777777" w:rsidR="008F6C8C" w:rsidRDefault="007A453D">
            <w:pPr>
              <w:pStyle w:val="ab"/>
              <w:spacing w:before="0" w:after="0"/>
            </w:pPr>
            <w:bookmarkStart w:id="63" w:name="_Toc134797587"/>
            <w:bookmarkStart w:id="64" w:name="_Toc131754771"/>
            <w:r>
              <w:t xml:space="preserve">Proposal </w:t>
            </w:r>
            <w:r>
              <w:fldChar w:fldCharType="begin"/>
            </w:r>
            <w:r>
              <w:instrText xml:space="preserve"> SEQ Proposal \* ARABIC </w:instrText>
            </w:r>
            <w:r>
              <w:fldChar w:fldCharType="separate"/>
            </w:r>
            <w:r>
              <w:t>4</w:t>
            </w:r>
            <w:r>
              <w:fldChar w:fldCharType="end"/>
            </w:r>
            <w:r>
              <w:t>: Introduce a new TDOA measurement report format that support hybrid Uu-PC5 measurements for absolute positioning.</w:t>
            </w:r>
            <w:bookmarkEnd w:id="63"/>
            <w:bookmarkEnd w:id="64"/>
          </w:p>
          <w:p w14:paraId="240FAE62" w14:textId="77777777" w:rsidR="008F6C8C" w:rsidRDefault="008F6C8C">
            <w:pPr>
              <w:rPr>
                <w:rFonts w:eastAsia="宋体"/>
                <w:szCs w:val="20"/>
              </w:rPr>
            </w:pPr>
          </w:p>
        </w:tc>
      </w:tr>
      <w:tr w:rsidR="008F6C8C" w14:paraId="1C2D24C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D7FA326" w14:textId="77777777" w:rsidR="008F6C8C" w:rsidRDefault="007A453D">
            <w:pPr>
              <w:rPr>
                <w:rFonts w:ascii="Arial" w:eastAsia="宋体" w:hAnsi="Arial" w:cs="Arial"/>
                <w:b/>
                <w:bCs/>
                <w:color w:val="0000FF"/>
                <w:sz w:val="16"/>
                <w:szCs w:val="16"/>
                <w:u w:val="single"/>
              </w:rPr>
            </w:pPr>
            <w:hyperlink r:id="rId122" w:history="1">
              <w:r>
                <w:rPr>
                  <w:rFonts w:ascii="Arial" w:eastAsia="宋体" w:hAnsi="Arial" w:cs="Arial"/>
                  <w:b/>
                  <w:bCs/>
                  <w:color w:val="0000FF"/>
                  <w:sz w:val="16"/>
                  <w:szCs w:val="16"/>
                  <w:u w:val="single"/>
                </w:rPr>
                <w:t>R1-2305099</w:t>
              </w:r>
            </w:hyperlink>
          </w:p>
          <w:p w14:paraId="64A2C62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7191" w:type="dxa"/>
            <w:tcBorders>
              <w:top w:val="nil"/>
              <w:left w:val="nil"/>
              <w:bottom w:val="single" w:sz="4" w:space="0" w:color="A6A6A6"/>
              <w:right w:val="single" w:sz="4" w:space="0" w:color="A6A6A6"/>
            </w:tcBorders>
            <w:shd w:val="clear" w:color="auto" w:fill="auto"/>
          </w:tcPr>
          <w:p w14:paraId="53991F89" w14:textId="77777777" w:rsidR="008F6C8C" w:rsidRDefault="007A453D">
            <w:pPr>
              <w:rPr>
                <w:rFonts w:eastAsia="宋体"/>
                <w:szCs w:val="20"/>
              </w:rPr>
            </w:pPr>
            <w:r>
              <w:rPr>
                <w:rFonts w:eastAsia="宋体"/>
                <w:szCs w:val="20"/>
              </w:rPr>
              <w:t>Discussion on measurements and reporting for SL positioning</w:t>
            </w:r>
          </w:p>
          <w:p w14:paraId="345BA249" w14:textId="77777777" w:rsidR="008F6C8C" w:rsidRDefault="007A453D">
            <w:pPr>
              <w:snapToGrid w:val="0"/>
              <w:rPr>
                <w:szCs w:val="20"/>
                <w:lang w:eastAsia="zh-CN"/>
              </w:rPr>
            </w:pPr>
            <w:r>
              <w:rPr>
                <w:szCs w:val="20"/>
                <w:lang w:eastAsia="zh-CN"/>
              </w:rPr>
              <w:t xml:space="preserve">Proposal 1: DL-SL RSTD measurement considering time difference of a DL PRS and a SL PRS for joint </w:t>
            </w:r>
            <w:proofErr w:type="spellStart"/>
            <w:r>
              <w:rPr>
                <w:szCs w:val="20"/>
                <w:lang w:eastAsia="zh-CN"/>
              </w:rPr>
              <w:t>Uu</w:t>
            </w:r>
            <w:proofErr w:type="spellEnd"/>
            <w:r>
              <w:rPr>
                <w:szCs w:val="20"/>
                <w:lang w:eastAsia="zh-CN"/>
              </w:rPr>
              <w:t>- and PC5-based positioning is de-prioritized.</w:t>
            </w:r>
          </w:p>
          <w:p w14:paraId="3A6DAA5A" w14:textId="77777777" w:rsidR="008F6C8C" w:rsidRDefault="008F6C8C">
            <w:pPr>
              <w:rPr>
                <w:rFonts w:eastAsia="宋体"/>
                <w:szCs w:val="20"/>
              </w:rPr>
            </w:pPr>
          </w:p>
        </w:tc>
      </w:tr>
      <w:tr w:rsidR="008F6C8C" w14:paraId="47D380B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E79C5D" w14:textId="77777777" w:rsidR="008F6C8C" w:rsidRDefault="007A453D">
            <w:pPr>
              <w:rPr>
                <w:rFonts w:ascii="Arial" w:eastAsia="宋体" w:hAnsi="Arial" w:cs="Arial"/>
                <w:b/>
                <w:bCs/>
                <w:color w:val="0000FF"/>
                <w:sz w:val="16"/>
                <w:szCs w:val="16"/>
                <w:u w:val="single"/>
              </w:rPr>
            </w:pPr>
            <w:hyperlink r:id="rId123" w:history="1">
              <w:r>
                <w:rPr>
                  <w:rFonts w:ascii="Arial" w:eastAsia="宋体" w:hAnsi="Arial" w:cs="Arial"/>
                  <w:b/>
                  <w:bCs/>
                  <w:color w:val="0000FF"/>
                  <w:sz w:val="16"/>
                  <w:szCs w:val="16"/>
                  <w:u w:val="single"/>
                </w:rPr>
                <w:t>R1-2305519</w:t>
              </w:r>
            </w:hyperlink>
          </w:p>
          <w:p w14:paraId="7266619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191" w:type="dxa"/>
            <w:tcBorders>
              <w:top w:val="nil"/>
              <w:left w:val="nil"/>
              <w:bottom w:val="single" w:sz="4" w:space="0" w:color="A6A6A6"/>
              <w:right w:val="single" w:sz="4" w:space="0" w:color="A6A6A6"/>
            </w:tcBorders>
            <w:shd w:val="clear" w:color="auto" w:fill="auto"/>
          </w:tcPr>
          <w:p w14:paraId="5CBBCF53" w14:textId="77777777" w:rsidR="008F6C8C" w:rsidRDefault="007A453D">
            <w:pPr>
              <w:rPr>
                <w:rFonts w:eastAsia="宋体"/>
                <w:szCs w:val="20"/>
              </w:rPr>
            </w:pPr>
            <w:r>
              <w:rPr>
                <w:rFonts w:eastAsia="宋体"/>
                <w:szCs w:val="20"/>
              </w:rPr>
              <w:t>On Measurements and Reporting for SL Positioning</w:t>
            </w:r>
          </w:p>
          <w:p w14:paraId="2C0D96C5" w14:textId="77777777" w:rsidR="008F6C8C" w:rsidRDefault="007A453D">
            <w:pPr>
              <w:pStyle w:val="maintext"/>
              <w:spacing w:before="0" w:after="0" w:line="240" w:lineRule="auto"/>
              <w:ind w:firstLineChars="0" w:firstLine="0"/>
              <w:rPr>
                <w:rFonts w:eastAsia="宋体"/>
              </w:rPr>
            </w:pPr>
            <w:r>
              <w:rPr>
                <w:spacing w:val="-2"/>
                <w:u w:val="single"/>
              </w:rPr>
              <w:t>Proposal 11:</w:t>
            </w:r>
            <w:r>
              <w:rPr>
                <w:spacing w:val="-2"/>
              </w:rPr>
              <w:t xml:space="preserve"> Consider for a UE to measure and report the time of arrival of a SL signal relative to time of arrival of a DL reception from a </w:t>
            </w:r>
            <w:proofErr w:type="spellStart"/>
            <w:r>
              <w:rPr>
                <w:spacing w:val="-2"/>
              </w:rPr>
              <w:t>gNB</w:t>
            </w:r>
            <w:proofErr w:type="spellEnd"/>
            <w:r>
              <w:rPr>
                <w:spacing w:val="-2"/>
              </w:rPr>
              <w:t>.</w:t>
            </w:r>
          </w:p>
          <w:p w14:paraId="205DC176" w14:textId="77777777" w:rsidR="008F6C8C" w:rsidRDefault="008F6C8C">
            <w:pPr>
              <w:rPr>
                <w:rFonts w:eastAsia="宋体"/>
                <w:szCs w:val="20"/>
              </w:rPr>
            </w:pPr>
          </w:p>
        </w:tc>
      </w:tr>
      <w:tr w:rsidR="008F6C8C" w14:paraId="771F7A9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7FCE251" w14:textId="77777777" w:rsidR="008F6C8C" w:rsidRDefault="007A453D">
            <w:pPr>
              <w:rPr>
                <w:rFonts w:ascii="Arial" w:eastAsia="宋体" w:hAnsi="Arial" w:cs="Arial"/>
                <w:b/>
                <w:bCs/>
                <w:color w:val="0000FF"/>
                <w:sz w:val="16"/>
                <w:szCs w:val="16"/>
                <w:u w:val="single"/>
              </w:rPr>
            </w:pPr>
            <w:hyperlink r:id="rId124" w:history="1">
              <w:r>
                <w:rPr>
                  <w:rFonts w:ascii="Arial" w:eastAsia="宋体" w:hAnsi="Arial" w:cs="Arial"/>
                  <w:b/>
                  <w:bCs/>
                  <w:color w:val="0000FF"/>
                  <w:sz w:val="16"/>
                  <w:szCs w:val="16"/>
                  <w:u w:val="single"/>
                </w:rPr>
                <w:t>R1-2305737</w:t>
              </w:r>
            </w:hyperlink>
          </w:p>
          <w:p w14:paraId="5B82F30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tcBorders>
              <w:top w:val="nil"/>
              <w:left w:val="nil"/>
              <w:bottom w:val="single" w:sz="4" w:space="0" w:color="A6A6A6"/>
              <w:right w:val="single" w:sz="4" w:space="0" w:color="A6A6A6"/>
            </w:tcBorders>
            <w:shd w:val="clear" w:color="auto" w:fill="auto"/>
          </w:tcPr>
          <w:p w14:paraId="49B11BF8" w14:textId="77777777" w:rsidR="008F6C8C" w:rsidRDefault="007A453D">
            <w:pPr>
              <w:rPr>
                <w:rFonts w:eastAsia="宋体"/>
                <w:szCs w:val="20"/>
              </w:rPr>
            </w:pPr>
            <w:r>
              <w:rPr>
                <w:rFonts w:eastAsia="宋体"/>
                <w:szCs w:val="20"/>
              </w:rPr>
              <w:t>Discussion on S</w:t>
            </w:r>
            <w:r>
              <w:rPr>
                <w:rFonts w:eastAsia="宋体"/>
                <w:szCs w:val="20"/>
              </w:rPr>
              <w:t>L Positioning Measurement and Reporting</w:t>
            </w:r>
          </w:p>
          <w:p w14:paraId="2A8AD22F" w14:textId="77777777" w:rsidR="008F6C8C" w:rsidRDefault="007A453D">
            <w:pPr>
              <w:rPr>
                <w:szCs w:val="20"/>
                <w:lang w:eastAsia="zh-CN"/>
              </w:rPr>
            </w:pPr>
            <w:r>
              <w:rPr>
                <w:szCs w:val="20"/>
                <w:lang w:eastAsia="zh-CN"/>
              </w:rPr>
              <w:t xml:space="preserve">Proposal 17: RAN1 to discuss the relationship between </w:t>
            </w:r>
            <w:proofErr w:type="spellStart"/>
            <w:r>
              <w:rPr>
                <w:szCs w:val="20"/>
                <w:lang w:eastAsia="zh-CN"/>
              </w:rPr>
              <w:t>Uu</w:t>
            </w:r>
            <w:proofErr w:type="spellEnd"/>
            <w:r>
              <w:rPr>
                <w:szCs w:val="20"/>
                <w:lang w:eastAsia="zh-CN"/>
              </w:rPr>
              <w:t xml:space="preserve"> PRS and SL PRS configuration and associated measurements for </w:t>
            </w:r>
            <w:proofErr w:type="spellStart"/>
            <w:r>
              <w:rPr>
                <w:szCs w:val="20"/>
                <w:lang w:eastAsia="zh-CN"/>
              </w:rPr>
              <w:t>Uu</w:t>
            </w:r>
            <w:proofErr w:type="spellEnd"/>
            <w:r>
              <w:rPr>
                <w:szCs w:val="20"/>
                <w:lang w:eastAsia="zh-CN"/>
              </w:rPr>
              <w:t xml:space="preserve"> and SL hybrid positioning. FFS whether such measurements are performed in a joint manner or sep</w:t>
            </w:r>
            <w:r>
              <w:rPr>
                <w:szCs w:val="20"/>
                <w:lang w:eastAsia="zh-CN"/>
              </w:rPr>
              <w:t>arately measured and how these measurements are utilised.</w:t>
            </w:r>
          </w:p>
          <w:p w14:paraId="2AAE2DCA" w14:textId="77777777" w:rsidR="008F6C8C" w:rsidRDefault="008F6C8C">
            <w:pPr>
              <w:rPr>
                <w:rFonts w:eastAsia="宋体"/>
                <w:szCs w:val="20"/>
              </w:rPr>
            </w:pPr>
          </w:p>
        </w:tc>
      </w:tr>
      <w:tr w:rsidR="008F6C8C" w14:paraId="310DA95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DAFF03E" w14:textId="77777777" w:rsidR="008F6C8C" w:rsidRDefault="007A453D">
            <w:pPr>
              <w:rPr>
                <w:rFonts w:ascii="Arial" w:eastAsia="宋体" w:hAnsi="Arial" w:cs="Arial"/>
                <w:b/>
                <w:bCs/>
                <w:color w:val="0000FF"/>
                <w:sz w:val="16"/>
                <w:szCs w:val="16"/>
                <w:u w:val="single"/>
              </w:rPr>
            </w:pPr>
            <w:hyperlink r:id="rId125" w:history="1">
              <w:r>
                <w:rPr>
                  <w:rFonts w:ascii="Arial" w:eastAsia="宋体" w:hAnsi="Arial" w:cs="Arial"/>
                  <w:b/>
                  <w:bCs/>
                  <w:color w:val="0000FF"/>
                  <w:sz w:val="16"/>
                  <w:szCs w:val="16"/>
                  <w:u w:val="single"/>
                </w:rPr>
                <w:t>R1-2305830</w:t>
              </w:r>
            </w:hyperlink>
          </w:p>
          <w:p w14:paraId="31A0434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7191" w:type="dxa"/>
            <w:tcBorders>
              <w:top w:val="nil"/>
              <w:left w:val="nil"/>
              <w:bottom w:val="single" w:sz="4" w:space="0" w:color="A6A6A6"/>
              <w:right w:val="single" w:sz="4" w:space="0" w:color="A6A6A6"/>
            </w:tcBorders>
            <w:shd w:val="clear" w:color="auto" w:fill="auto"/>
          </w:tcPr>
          <w:p w14:paraId="6C41E2F1" w14:textId="77777777" w:rsidR="008F6C8C" w:rsidRDefault="007A453D">
            <w:pPr>
              <w:rPr>
                <w:rFonts w:eastAsia="宋体"/>
                <w:szCs w:val="20"/>
              </w:rPr>
            </w:pPr>
            <w:r>
              <w:rPr>
                <w:rFonts w:eastAsia="宋体"/>
                <w:szCs w:val="20"/>
              </w:rPr>
              <w:t>Measurements and reporting for SL positioning</w:t>
            </w:r>
          </w:p>
          <w:p w14:paraId="36AC23D3" w14:textId="77777777" w:rsidR="008F6C8C" w:rsidRDefault="007A453D">
            <w:pPr>
              <w:pStyle w:val="Proposal"/>
              <w:numPr>
                <w:ilvl w:val="0"/>
                <w:numId w:val="56"/>
              </w:numPr>
              <w:tabs>
                <w:tab w:val="left" w:pos="4139"/>
              </w:tabs>
              <w:spacing w:after="0"/>
              <w:rPr>
                <w:rFonts w:ascii="Times New Roman" w:hAnsi="Times New Roman" w:cs="Times New Roman"/>
                <w:b w:val="0"/>
                <w:bCs w:val="0"/>
                <w:sz w:val="20"/>
                <w:szCs w:val="20"/>
              </w:rPr>
            </w:pPr>
            <w:bookmarkStart w:id="65" w:name="_Toc111211322"/>
            <w:bookmarkStart w:id="66" w:name="_Toc135021321"/>
            <w:r>
              <w:rPr>
                <w:rFonts w:ascii="Times New Roman" w:hAnsi="Times New Roman" w:cs="Times New Roman"/>
                <w:b w:val="0"/>
                <w:bCs w:val="0"/>
                <w:sz w:val="20"/>
                <w:szCs w:val="20"/>
              </w:rPr>
              <w:t xml:space="preserve">Support hybrid ranging involving the reporting of </w:t>
            </w:r>
            <w:bookmarkEnd w:id="65"/>
            <w:r>
              <w:rPr>
                <w:rFonts w:ascii="Times New Roman" w:hAnsi="Times New Roman" w:cs="Times New Roman"/>
                <w:b w:val="0"/>
                <w:bCs w:val="0"/>
                <w:sz w:val="20"/>
                <w:szCs w:val="20"/>
              </w:rPr>
              <w:t xml:space="preserve">SL </w:t>
            </w:r>
            <w:proofErr w:type="spellStart"/>
            <w:r>
              <w:rPr>
                <w:rFonts w:ascii="Times New Roman" w:hAnsi="Times New Roman" w:cs="Times New Roman"/>
                <w:b w:val="0"/>
                <w:bCs w:val="0"/>
                <w:sz w:val="20"/>
                <w:szCs w:val="20"/>
              </w:rPr>
              <w:t>RToA</w:t>
            </w:r>
            <w:proofErr w:type="spellEnd"/>
            <w:r>
              <w:rPr>
                <w:rFonts w:ascii="Times New Roman" w:hAnsi="Times New Roman" w:cs="Times New Roman"/>
                <w:b w:val="0"/>
                <w:bCs w:val="0"/>
                <w:sz w:val="20"/>
                <w:szCs w:val="20"/>
              </w:rPr>
              <w:t xml:space="preserve"> measurements and </w:t>
            </w:r>
            <w:proofErr w:type="spellStart"/>
            <w:r>
              <w:rPr>
                <w:rFonts w:ascii="Times New Roman" w:hAnsi="Times New Roman" w:cs="Times New Roman"/>
                <w:b w:val="0"/>
                <w:bCs w:val="0"/>
                <w:sz w:val="20"/>
                <w:szCs w:val="20"/>
              </w:rPr>
              <w:t>Uu</w:t>
            </w:r>
            <w:proofErr w:type="spellEnd"/>
            <w:r>
              <w:rPr>
                <w:rFonts w:ascii="Times New Roman" w:hAnsi="Times New Roman" w:cs="Times New Roman"/>
                <w:b w:val="0"/>
                <w:bCs w:val="0"/>
                <w:sz w:val="20"/>
                <w:szCs w:val="20"/>
              </w:rPr>
              <w:t xml:space="preserve"> UE Rx-Tx measurements by the UE to the LMF.</w:t>
            </w:r>
            <w:bookmarkEnd w:id="66"/>
          </w:p>
          <w:p w14:paraId="04E71B44" w14:textId="77777777" w:rsidR="008F6C8C" w:rsidRDefault="008F6C8C">
            <w:pPr>
              <w:rPr>
                <w:rFonts w:eastAsia="宋体"/>
                <w:szCs w:val="20"/>
              </w:rPr>
            </w:pPr>
          </w:p>
        </w:tc>
      </w:tr>
    </w:tbl>
    <w:p w14:paraId="74272E52" w14:textId="77777777" w:rsidR="008F6C8C" w:rsidRDefault="008F6C8C"/>
    <w:p w14:paraId="1E290251" w14:textId="77777777" w:rsidR="008F6C8C" w:rsidRDefault="008F6C8C">
      <w:pPr>
        <w:rPr>
          <w:rFonts w:eastAsiaTheme="minorEastAsia"/>
          <w:lang w:eastAsia="zh-CN"/>
        </w:rPr>
      </w:pPr>
    </w:p>
    <w:p w14:paraId="264AA117"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1812A3A8" w14:textId="77777777" w:rsidR="008F6C8C" w:rsidRDefault="008F6C8C">
      <w:pPr>
        <w:rPr>
          <w:rFonts w:eastAsiaTheme="minorEastAsia"/>
          <w:b/>
          <w:highlight w:val="yellow"/>
          <w:lang w:eastAsia="zh-CN"/>
        </w:rPr>
      </w:pPr>
    </w:p>
    <w:p w14:paraId="1E1D35A1" w14:textId="77777777" w:rsidR="008F6C8C" w:rsidRDefault="007A453D">
      <w:pPr>
        <w:outlineLvl w:val="3"/>
        <w:rPr>
          <w:rFonts w:eastAsia="MS Mincho"/>
          <w:highlight w:val="cyan"/>
        </w:rPr>
      </w:pPr>
      <w:r>
        <w:rPr>
          <w:b/>
          <w:bCs/>
          <w:highlight w:val="cyan"/>
        </w:rPr>
        <w:t xml:space="preserve">[ROUND1] [Low] FL proposal 3.6.1-v1: </w:t>
      </w:r>
    </w:p>
    <w:p w14:paraId="619F33E8" w14:textId="77777777" w:rsidR="008F6C8C" w:rsidRDefault="007A453D">
      <w:pPr>
        <w:spacing w:after="160" w:line="259" w:lineRule="auto"/>
        <w:contextualSpacing/>
        <w:rPr>
          <w:rFonts w:eastAsiaTheme="minorEastAsia"/>
          <w:b/>
          <w:bCs/>
          <w:lang w:eastAsia="zh-CN"/>
        </w:rPr>
      </w:pPr>
      <w:r>
        <w:rPr>
          <w:rFonts w:eastAsiaTheme="minorEastAsia"/>
          <w:b/>
          <w:szCs w:val="20"/>
          <w:lang w:eastAsia="zh-CN"/>
        </w:rPr>
        <w:t>TBD</w:t>
      </w:r>
    </w:p>
    <w:p w14:paraId="339743FE" w14:textId="77777777" w:rsidR="008F6C8C" w:rsidRDefault="008F6C8C">
      <w:pPr>
        <w:spacing w:after="160" w:line="259" w:lineRule="auto"/>
        <w:ind w:left="720"/>
        <w:contextualSpacing/>
        <w:rPr>
          <w:rFonts w:eastAsiaTheme="minorEastAsia"/>
          <w:b/>
          <w:bCs/>
          <w:lang w:eastAsia="zh-CN"/>
        </w:rPr>
      </w:pPr>
    </w:p>
    <w:p w14:paraId="4D1832A7"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45C002B" w14:textId="77777777" w:rsidR="008F6C8C" w:rsidRDefault="008F6C8C">
      <w:pPr>
        <w:pStyle w:val="afff"/>
        <w:ind w:left="420" w:firstLineChars="0" w:firstLine="0"/>
        <w:rPr>
          <w:rFonts w:eastAsiaTheme="minorEastAsia"/>
          <w:lang w:eastAsia="zh-CN"/>
        </w:rPr>
      </w:pPr>
    </w:p>
    <w:p w14:paraId="487F40BF" w14:textId="77777777" w:rsidR="008F6C8C" w:rsidRDefault="007A453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3.6.1 Collection of views on FL proposal 3.6.1-v1</w:t>
      </w:r>
    </w:p>
    <w:tbl>
      <w:tblPr>
        <w:tblStyle w:val="aff4"/>
        <w:tblW w:w="0" w:type="auto"/>
        <w:tblLook w:val="04A0" w:firstRow="1" w:lastRow="0" w:firstColumn="1" w:lastColumn="0" w:noHBand="0" w:noVBand="1"/>
      </w:tblPr>
      <w:tblGrid>
        <w:gridCol w:w="1617"/>
        <w:gridCol w:w="7443"/>
      </w:tblGrid>
      <w:tr w:rsidR="008F6C8C" w14:paraId="163F17E9" w14:textId="77777777">
        <w:tc>
          <w:tcPr>
            <w:tcW w:w="1617" w:type="dxa"/>
          </w:tcPr>
          <w:p w14:paraId="54E3B208"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3E31C428"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3.6.1-v1</w:t>
            </w:r>
          </w:p>
        </w:tc>
      </w:tr>
      <w:tr w:rsidR="008F6C8C" w14:paraId="2947F0AF" w14:textId="77777777">
        <w:tc>
          <w:tcPr>
            <w:tcW w:w="1617" w:type="dxa"/>
          </w:tcPr>
          <w:p w14:paraId="0D851645" w14:textId="77777777" w:rsidR="008F6C8C" w:rsidRDefault="008F6C8C">
            <w:pPr>
              <w:rPr>
                <w:rFonts w:eastAsiaTheme="minorEastAsia"/>
                <w:lang w:val="en-US" w:eastAsia="zh-CN"/>
              </w:rPr>
            </w:pPr>
          </w:p>
        </w:tc>
        <w:tc>
          <w:tcPr>
            <w:tcW w:w="7443" w:type="dxa"/>
          </w:tcPr>
          <w:p w14:paraId="45B419A0" w14:textId="77777777" w:rsidR="008F6C8C" w:rsidRDefault="008F6C8C">
            <w:pPr>
              <w:rPr>
                <w:rFonts w:eastAsia="宋体"/>
                <w:lang w:val="en-US" w:eastAsia="zh-CN"/>
              </w:rPr>
            </w:pPr>
          </w:p>
        </w:tc>
      </w:tr>
      <w:tr w:rsidR="008F6C8C" w14:paraId="3DDF054F" w14:textId="77777777">
        <w:tc>
          <w:tcPr>
            <w:tcW w:w="1617" w:type="dxa"/>
          </w:tcPr>
          <w:p w14:paraId="47E93015" w14:textId="77777777" w:rsidR="008F6C8C" w:rsidRDefault="008F6C8C">
            <w:pPr>
              <w:rPr>
                <w:rFonts w:eastAsiaTheme="minorEastAsia"/>
                <w:lang w:eastAsia="zh-CN"/>
              </w:rPr>
            </w:pPr>
          </w:p>
        </w:tc>
        <w:tc>
          <w:tcPr>
            <w:tcW w:w="7443" w:type="dxa"/>
          </w:tcPr>
          <w:p w14:paraId="57E66C8B" w14:textId="77777777" w:rsidR="008F6C8C" w:rsidRDefault="008F6C8C">
            <w:pPr>
              <w:rPr>
                <w:rFonts w:eastAsiaTheme="minorEastAsia"/>
                <w:lang w:eastAsia="zh-CN"/>
              </w:rPr>
            </w:pPr>
          </w:p>
        </w:tc>
      </w:tr>
      <w:tr w:rsidR="008F6C8C" w14:paraId="02CDC848" w14:textId="77777777">
        <w:tc>
          <w:tcPr>
            <w:tcW w:w="1617" w:type="dxa"/>
          </w:tcPr>
          <w:p w14:paraId="2FDB885C" w14:textId="77777777" w:rsidR="008F6C8C" w:rsidRDefault="008F6C8C">
            <w:pPr>
              <w:rPr>
                <w:rFonts w:eastAsia="Malgun Gothic"/>
                <w:lang w:eastAsia="ko-KR"/>
              </w:rPr>
            </w:pPr>
          </w:p>
        </w:tc>
        <w:tc>
          <w:tcPr>
            <w:tcW w:w="7443" w:type="dxa"/>
          </w:tcPr>
          <w:p w14:paraId="140AF10A" w14:textId="77777777" w:rsidR="008F6C8C" w:rsidRDefault="008F6C8C">
            <w:pPr>
              <w:rPr>
                <w:rFonts w:eastAsia="Malgun Gothic"/>
                <w:lang w:eastAsia="ko-KR"/>
              </w:rPr>
            </w:pPr>
          </w:p>
        </w:tc>
      </w:tr>
      <w:tr w:rsidR="008F6C8C" w14:paraId="30DA1941" w14:textId="77777777">
        <w:tc>
          <w:tcPr>
            <w:tcW w:w="1617" w:type="dxa"/>
          </w:tcPr>
          <w:p w14:paraId="2B8915C0" w14:textId="77777777" w:rsidR="008F6C8C" w:rsidRDefault="008F6C8C">
            <w:pPr>
              <w:rPr>
                <w:rFonts w:eastAsiaTheme="minorEastAsia"/>
                <w:lang w:eastAsia="zh-CN"/>
              </w:rPr>
            </w:pPr>
          </w:p>
        </w:tc>
        <w:tc>
          <w:tcPr>
            <w:tcW w:w="7443" w:type="dxa"/>
          </w:tcPr>
          <w:p w14:paraId="451424F1" w14:textId="77777777" w:rsidR="008F6C8C" w:rsidRDefault="008F6C8C">
            <w:pPr>
              <w:rPr>
                <w:rFonts w:eastAsiaTheme="minorEastAsia"/>
                <w:lang w:eastAsia="zh-CN"/>
              </w:rPr>
            </w:pPr>
          </w:p>
        </w:tc>
      </w:tr>
      <w:tr w:rsidR="008F6C8C" w14:paraId="18E78A11" w14:textId="77777777">
        <w:tc>
          <w:tcPr>
            <w:tcW w:w="1617" w:type="dxa"/>
          </w:tcPr>
          <w:p w14:paraId="3A079513" w14:textId="77777777" w:rsidR="008F6C8C" w:rsidRDefault="008F6C8C">
            <w:pPr>
              <w:rPr>
                <w:rFonts w:eastAsiaTheme="minorEastAsia"/>
                <w:lang w:eastAsia="zh-CN"/>
              </w:rPr>
            </w:pPr>
          </w:p>
        </w:tc>
        <w:tc>
          <w:tcPr>
            <w:tcW w:w="7443" w:type="dxa"/>
          </w:tcPr>
          <w:p w14:paraId="4FEED829" w14:textId="77777777" w:rsidR="008F6C8C" w:rsidRDefault="008F6C8C">
            <w:pPr>
              <w:rPr>
                <w:rFonts w:eastAsiaTheme="minorEastAsia"/>
                <w:lang w:eastAsia="zh-CN"/>
              </w:rPr>
            </w:pPr>
          </w:p>
        </w:tc>
      </w:tr>
      <w:tr w:rsidR="008F6C8C" w14:paraId="27524196" w14:textId="77777777">
        <w:tc>
          <w:tcPr>
            <w:tcW w:w="1617" w:type="dxa"/>
          </w:tcPr>
          <w:p w14:paraId="05A87A9B" w14:textId="77777777" w:rsidR="008F6C8C" w:rsidRDefault="008F6C8C">
            <w:pPr>
              <w:rPr>
                <w:rFonts w:eastAsiaTheme="minorEastAsia"/>
                <w:lang w:val="en-US" w:eastAsia="zh-CN"/>
              </w:rPr>
            </w:pPr>
          </w:p>
        </w:tc>
        <w:tc>
          <w:tcPr>
            <w:tcW w:w="7443" w:type="dxa"/>
          </w:tcPr>
          <w:p w14:paraId="2B744A47" w14:textId="77777777" w:rsidR="008F6C8C" w:rsidRDefault="008F6C8C">
            <w:pPr>
              <w:rPr>
                <w:rFonts w:eastAsiaTheme="minorEastAsia"/>
                <w:lang w:val="en-US" w:eastAsia="zh-CN"/>
              </w:rPr>
            </w:pPr>
          </w:p>
        </w:tc>
      </w:tr>
      <w:tr w:rsidR="008F6C8C" w14:paraId="357C0875" w14:textId="77777777">
        <w:tc>
          <w:tcPr>
            <w:tcW w:w="1617" w:type="dxa"/>
          </w:tcPr>
          <w:p w14:paraId="19AAEF63" w14:textId="77777777" w:rsidR="008F6C8C" w:rsidRDefault="008F6C8C">
            <w:pPr>
              <w:rPr>
                <w:rFonts w:eastAsiaTheme="minorEastAsia"/>
                <w:lang w:eastAsia="zh-CN"/>
              </w:rPr>
            </w:pPr>
          </w:p>
        </w:tc>
        <w:tc>
          <w:tcPr>
            <w:tcW w:w="7443" w:type="dxa"/>
          </w:tcPr>
          <w:p w14:paraId="4DAE5EEA" w14:textId="77777777" w:rsidR="008F6C8C" w:rsidRDefault="008F6C8C">
            <w:pPr>
              <w:rPr>
                <w:rFonts w:eastAsiaTheme="minorEastAsia"/>
                <w:lang w:eastAsia="zh-CN"/>
              </w:rPr>
            </w:pPr>
          </w:p>
        </w:tc>
      </w:tr>
      <w:tr w:rsidR="008F6C8C" w14:paraId="6C3B0133" w14:textId="77777777">
        <w:tc>
          <w:tcPr>
            <w:tcW w:w="1617" w:type="dxa"/>
          </w:tcPr>
          <w:p w14:paraId="725D34FC" w14:textId="77777777" w:rsidR="008F6C8C" w:rsidRDefault="008F6C8C">
            <w:pPr>
              <w:rPr>
                <w:rFonts w:eastAsiaTheme="minorEastAsia"/>
                <w:lang w:eastAsia="zh-CN"/>
              </w:rPr>
            </w:pPr>
          </w:p>
        </w:tc>
        <w:tc>
          <w:tcPr>
            <w:tcW w:w="7443" w:type="dxa"/>
          </w:tcPr>
          <w:p w14:paraId="7CC6A87F" w14:textId="77777777" w:rsidR="008F6C8C" w:rsidRDefault="008F6C8C">
            <w:pPr>
              <w:rPr>
                <w:rFonts w:eastAsiaTheme="minorEastAsia"/>
                <w:lang w:eastAsia="zh-CN"/>
              </w:rPr>
            </w:pPr>
          </w:p>
        </w:tc>
      </w:tr>
      <w:tr w:rsidR="008F6C8C" w14:paraId="77DF8619" w14:textId="77777777">
        <w:tc>
          <w:tcPr>
            <w:tcW w:w="1617" w:type="dxa"/>
          </w:tcPr>
          <w:p w14:paraId="2EAA057A" w14:textId="77777777" w:rsidR="008F6C8C" w:rsidRDefault="008F6C8C">
            <w:pPr>
              <w:rPr>
                <w:rFonts w:eastAsia="Malgun Gothic"/>
                <w:lang w:eastAsia="ko-KR"/>
              </w:rPr>
            </w:pPr>
          </w:p>
        </w:tc>
        <w:tc>
          <w:tcPr>
            <w:tcW w:w="7443" w:type="dxa"/>
          </w:tcPr>
          <w:p w14:paraId="4BA0EE37" w14:textId="77777777" w:rsidR="008F6C8C" w:rsidRDefault="008F6C8C">
            <w:pPr>
              <w:rPr>
                <w:rFonts w:eastAsia="Malgun Gothic"/>
                <w:lang w:eastAsia="ko-KR"/>
              </w:rPr>
            </w:pPr>
          </w:p>
        </w:tc>
      </w:tr>
      <w:tr w:rsidR="008F6C8C" w14:paraId="3CBBABB0" w14:textId="77777777">
        <w:tc>
          <w:tcPr>
            <w:tcW w:w="1617" w:type="dxa"/>
          </w:tcPr>
          <w:p w14:paraId="55287048" w14:textId="77777777" w:rsidR="008F6C8C" w:rsidRDefault="008F6C8C">
            <w:pPr>
              <w:rPr>
                <w:rFonts w:eastAsiaTheme="minorEastAsia"/>
                <w:lang w:eastAsia="zh-CN"/>
              </w:rPr>
            </w:pPr>
          </w:p>
        </w:tc>
        <w:tc>
          <w:tcPr>
            <w:tcW w:w="7443" w:type="dxa"/>
          </w:tcPr>
          <w:p w14:paraId="0B685619" w14:textId="77777777" w:rsidR="008F6C8C" w:rsidRDefault="008F6C8C">
            <w:pPr>
              <w:rPr>
                <w:rFonts w:eastAsiaTheme="minorEastAsia"/>
                <w:lang w:eastAsia="zh-CN"/>
              </w:rPr>
            </w:pPr>
          </w:p>
        </w:tc>
      </w:tr>
      <w:tr w:rsidR="008F6C8C" w14:paraId="0B440938" w14:textId="77777777">
        <w:tc>
          <w:tcPr>
            <w:tcW w:w="1617" w:type="dxa"/>
          </w:tcPr>
          <w:p w14:paraId="06B65808" w14:textId="77777777" w:rsidR="008F6C8C" w:rsidRDefault="008F6C8C">
            <w:pPr>
              <w:rPr>
                <w:rFonts w:eastAsiaTheme="minorEastAsia"/>
                <w:lang w:eastAsia="zh-CN"/>
              </w:rPr>
            </w:pPr>
          </w:p>
        </w:tc>
        <w:tc>
          <w:tcPr>
            <w:tcW w:w="7443" w:type="dxa"/>
          </w:tcPr>
          <w:p w14:paraId="1C5BDD43" w14:textId="77777777" w:rsidR="008F6C8C" w:rsidRDefault="008F6C8C">
            <w:pPr>
              <w:rPr>
                <w:rFonts w:eastAsiaTheme="minorEastAsia"/>
                <w:lang w:eastAsia="zh-CN"/>
              </w:rPr>
            </w:pPr>
          </w:p>
        </w:tc>
      </w:tr>
      <w:tr w:rsidR="008F6C8C" w14:paraId="07A1AC2D" w14:textId="77777777">
        <w:tc>
          <w:tcPr>
            <w:tcW w:w="1617" w:type="dxa"/>
          </w:tcPr>
          <w:p w14:paraId="4C224D75" w14:textId="77777777" w:rsidR="008F6C8C" w:rsidRDefault="008F6C8C">
            <w:pPr>
              <w:rPr>
                <w:rFonts w:eastAsiaTheme="minorEastAsia"/>
                <w:lang w:eastAsia="zh-CN"/>
              </w:rPr>
            </w:pPr>
          </w:p>
        </w:tc>
        <w:tc>
          <w:tcPr>
            <w:tcW w:w="7443" w:type="dxa"/>
          </w:tcPr>
          <w:p w14:paraId="5B027079" w14:textId="77777777" w:rsidR="008F6C8C" w:rsidRDefault="008F6C8C">
            <w:pPr>
              <w:rPr>
                <w:rFonts w:eastAsiaTheme="minorEastAsia"/>
                <w:lang w:eastAsia="zh-CN"/>
              </w:rPr>
            </w:pPr>
          </w:p>
        </w:tc>
      </w:tr>
      <w:tr w:rsidR="008F6C8C" w14:paraId="042E879A" w14:textId="77777777">
        <w:tc>
          <w:tcPr>
            <w:tcW w:w="1617" w:type="dxa"/>
          </w:tcPr>
          <w:p w14:paraId="6056E222" w14:textId="77777777" w:rsidR="008F6C8C" w:rsidRDefault="008F6C8C">
            <w:pPr>
              <w:rPr>
                <w:rFonts w:eastAsia="宋体"/>
                <w:szCs w:val="20"/>
                <w:lang w:val="en-US" w:eastAsia="zh-CN"/>
              </w:rPr>
            </w:pPr>
          </w:p>
        </w:tc>
        <w:tc>
          <w:tcPr>
            <w:tcW w:w="7443" w:type="dxa"/>
          </w:tcPr>
          <w:p w14:paraId="002E1D81" w14:textId="77777777" w:rsidR="008F6C8C" w:rsidRDefault="008F6C8C">
            <w:pPr>
              <w:rPr>
                <w:rFonts w:eastAsiaTheme="minorEastAsia"/>
                <w:lang w:eastAsia="zh-CN"/>
              </w:rPr>
            </w:pPr>
          </w:p>
        </w:tc>
      </w:tr>
      <w:tr w:rsidR="008F6C8C" w14:paraId="00BDAD22" w14:textId="77777777">
        <w:tc>
          <w:tcPr>
            <w:tcW w:w="1617" w:type="dxa"/>
          </w:tcPr>
          <w:p w14:paraId="0814D918" w14:textId="77777777" w:rsidR="008F6C8C" w:rsidRDefault="008F6C8C">
            <w:pPr>
              <w:rPr>
                <w:rFonts w:eastAsia="宋体"/>
                <w:szCs w:val="20"/>
                <w:lang w:val="en-US" w:eastAsia="zh-CN"/>
              </w:rPr>
            </w:pPr>
          </w:p>
        </w:tc>
        <w:tc>
          <w:tcPr>
            <w:tcW w:w="7443" w:type="dxa"/>
          </w:tcPr>
          <w:p w14:paraId="22D92DC5" w14:textId="77777777" w:rsidR="008F6C8C" w:rsidRDefault="008F6C8C">
            <w:pPr>
              <w:rPr>
                <w:rFonts w:eastAsiaTheme="minorEastAsia"/>
                <w:lang w:eastAsia="zh-CN"/>
              </w:rPr>
            </w:pPr>
          </w:p>
        </w:tc>
      </w:tr>
    </w:tbl>
    <w:p w14:paraId="07A7A2EC" w14:textId="77777777" w:rsidR="008F6C8C" w:rsidRDefault="007A453D">
      <w:pPr>
        <w:pStyle w:val="20"/>
      </w:pPr>
      <w:r>
        <w:rPr>
          <w:highlight w:val="cyan"/>
        </w:rPr>
        <w:t>[LOW]</w:t>
      </w:r>
      <w:proofErr w:type="gramStart"/>
      <w:r>
        <w:t>Measurements</w:t>
      </w:r>
      <w:proofErr w:type="gramEnd"/>
      <w:r>
        <w:t xml:space="preserve"> procedures</w:t>
      </w:r>
    </w:p>
    <w:p w14:paraId="4521DDFD" w14:textId="77777777" w:rsidR="008F6C8C" w:rsidRDefault="008F6C8C">
      <w:pPr>
        <w:rPr>
          <w:rFonts w:eastAsiaTheme="minorEastAsia"/>
          <w:lang w:eastAsia="zh-CN"/>
        </w:rPr>
      </w:pPr>
    </w:p>
    <w:tbl>
      <w:tblPr>
        <w:tblW w:w="8359" w:type="dxa"/>
        <w:tblLook w:val="04A0" w:firstRow="1" w:lastRow="0" w:firstColumn="1" w:lastColumn="0" w:noHBand="0" w:noVBand="1"/>
      </w:tblPr>
      <w:tblGrid>
        <w:gridCol w:w="1168"/>
        <w:gridCol w:w="7191"/>
      </w:tblGrid>
      <w:tr w:rsidR="008F6C8C" w14:paraId="0AF3817E"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F4DFA9E" w14:textId="77777777" w:rsidR="008F6C8C" w:rsidRDefault="007A453D">
            <w:pPr>
              <w:rPr>
                <w:rFonts w:ascii="Arial" w:eastAsia="宋体" w:hAnsi="Arial" w:cs="Arial"/>
                <w:b/>
                <w:bCs/>
                <w:color w:val="0000FF"/>
                <w:sz w:val="16"/>
                <w:szCs w:val="16"/>
                <w:u w:val="single"/>
              </w:rPr>
            </w:pPr>
            <w:hyperlink r:id="rId126" w:history="1">
              <w:r>
                <w:rPr>
                  <w:rFonts w:ascii="Arial" w:eastAsia="宋体" w:hAnsi="Arial" w:cs="Arial"/>
                  <w:b/>
                  <w:bCs/>
                  <w:color w:val="0000FF"/>
                  <w:sz w:val="16"/>
                  <w:szCs w:val="16"/>
                  <w:u w:val="single"/>
                </w:rPr>
                <w:t>R1-2304736</w:t>
              </w:r>
            </w:hyperlink>
          </w:p>
          <w:p w14:paraId="2D9452B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2E363616" w14:textId="77777777" w:rsidR="008F6C8C" w:rsidRDefault="008F6C8C">
            <w:pPr>
              <w:rPr>
                <w:rFonts w:ascii="Arial" w:eastAsia="宋体" w:hAnsi="Arial" w:cs="Arial"/>
                <w:b/>
                <w:bCs/>
                <w:color w:val="0000FF"/>
                <w:sz w:val="16"/>
                <w:szCs w:val="16"/>
                <w:u w:val="single"/>
              </w:rPr>
            </w:pP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70C5AA47" w14:textId="77777777" w:rsidR="008F6C8C" w:rsidRDefault="007A453D">
            <w:pPr>
              <w:rPr>
                <w:rFonts w:eastAsia="宋体"/>
                <w:szCs w:val="20"/>
              </w:rPr>
            </w:pPr>
            <w:r>
              <w:rPr>
                <w:rFonts w:eastAsia="宋体"/>
                <w:szCs w:val="20"/>
              </w:rPr>
              <w:t>On measurements and reporting for SL positioning</w:t>
            </w:r>
          </w:p>
          <w:p w14:paraId="6A226026" w14:textId="77777777" w:rsidR="008F6C8C" w:rsidRDefault="007A453D">
            <w:pPr>
              <w:widowControl w:val="0"/>
              <w:autoSpaceDE w:val="0"/>
              <w:autoSpaceDN w:val="0"/>
              <w:snapToGrid w:val="0"/>
              <w:jc w:val="both"/>
              <w:rPr>
                <w:rFonts w:eastAsiaTheme="minorEastAsia"/>
                <w:szCs w:val="20"/>
                <w:lang w:eastAsia="zh-CN"/>
              </w:rPr>
            </w:pPr>
            <w:r>
              <w:rPr>
                <w:rFonts w:eastAsiaTheme="minorEastAsia"/>
                <w:szCs w:val="20"/>
                <w:lang w:eastAsia="zh-CN"/>
              </w:rPr>
              <w:t xml:space="preserve">Proposal 10: Support target/anchor/server UE-initiated and </w:t>
            </w:r>
            <w:r>
              <w:rPr>
                <w:rFonts w:eastAsiaTheme="minorEastAsia"/>
                <w:szCs w:val="20"/>
                <w:lang w:eastAsia="zh-CN"/>
              </w:rPr>
              <w:t>LMF-initiated SL-PRS measurement procedures.</w:t>
            </w:r>
          </w:p>
          <w:p w14:paraId="43CF8379" w14:textId="77777777" w:rsidR="008F6C8C" w:rsidRDefault="008F6C8C">
            <w:pPr>
              <w:rPr>
                <w:rFonts w:eastAsia="宋体"/>
                <w:szCs w:val="20"/>
              </w:rPr>
            </w:pPr>
          </w:p>
        </w:tc>
      </w:tr>
      <w:tr w:rsidR="008F6C8C" w14:paraId="6924BA9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ABB6BA8" w14:textId="77777777" w:rsidR="008F6C8C" w:rsidRDefault="007A453D">
            <w:pPr>
              <w:rPr>
                <w:rFonts w:ascii="Arial" w:eastAsia="宋体" w:hAnsi="Arial" w:cs="Arial"/>
                <w:b/>
                <w:bCs/>
                <w:color w:val="0000FF"/>
                <w:sz w:val="16"/>
                <w:szCs w:val="16"/>
                <w:u w:val="single"/>
              </w:rPr>
            </w:pPr>
            <w:hyperlink r:id="rId127" w:history="1">
              <w:r>
                <w:rPr>
                  <w:rFonts w:ascii="Arial" w:eastAsia="宋体" w:hAnsi="Arial" w:cs="Arial"/>
                  <w:b/>
                  <w:bCs/>
                  <w:color w:val="0000FF"/>
                  <w:sz w:val="16"/>
                  <w:szCs w:val="16"/>
                  <w:u w:val="single"/>
                </w:rPr>
                <w:t>R1-2305042</w:t>
              </w:r>
            </w:hyperlink>
          </w:p>
          <w:p w14:paraId="431DDE4D"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7191" w:type="dxa"/>
            <w:tcBorders>
              <w:top w:val="nil"/>
              <w:left w:val="nil"/>
              <w:bottom w:val="single" w:sz="4" w:space="0" w:color="A6A6A6"/>
              <w:right w:val="single" w:sz="4" w:space="0" w:color="A6A6A6"/>
            </w:tcBorders>
            <w:shd w:val="clear" w:color="auto" w:fill="auto"/>
          </w:tcPr>
          <w:p w14:paraId="6BE61ABE" w14:textId="77777777" w:rsidR="008F6C8C" w:rsidRDefault="007A453D">
            <w:pPr>
              <w:rPr>
                <w:rFonts w:eastAsia="宋体"/>
                <w:szCs w:val="20"/>
              </w:rPr>
            </w:pPr>
            <w:r>
              <w:rPr>
                <w:rFonts w:eastAsia="宋体"/>
                <w:szCs w:val="20"/>
              </w:rPr>
              <w:t>Discussion on measurements and reporting for SL positioning</w:t>
            </w:r>
          </w:p>
          <w:p w14:paraId="759CE501" w14:textId="77777777" w:rsidR="008F6C8C" w:rsidRDefault="007A453D">
            <w:pPr>
              <w:pStyle w:val="ab"/>
              <w:spacing w:before="0" w:after="0"/>
            </w:pPr>
            <w:bookmarkStart w:id="67" w:name="_Toc134797590"/>
            <w:bookmarkStart w:id="68" w:name="_Toc131754774"/>
            <w:r>
              <w:t xml:space="preserve">Proposal </w:t>
            </w:r>
            <w:r>
              <w:fldChar w:fldCharType="begin"/>
            </w:r>
            <w:r>
              <w:instrText xml:space="preserve"> SEQ Proposal \* ARABIC </w:instrText>
            </w:r>
            <w:r>
              <w:fldChar w:fldCharType="separate"/>
            </w:r>
            <w:r>
              <w:t>7</w:t>
            </w:r>
            <w:r>
              <w:fldChar w:fldCharType="end"/>
            </w:r>
            <w:r>
              <w:t>: Support</w:t>
            </w:r>
            <w:r>
              <w:t xml:space="preserve"> positioning procedure with the assistance of another UE for the estimation of relative positioning and relative angle.</w:t>
            </w:r>
            <w:bookmarkEnd w:id="67"/>
            <w:bookmarkEnd w:id="68"/>
          </w:p>
          <w:p w14:paraId="1F0A4C7B" w14:textId="77777777" w:rsidR="008F6C8C" w:rsidRDefault="008F6C8C">
            <w:pPr>
              <w:rPr>
                <w:rFonts w:eastAsia="宋体"/>
                <w:szCs w:val="20"/>
              </w:rPr>
            </w:pPr>
          </w:p>
        </w:tc>
      </w:tr>
      <w:tr w:rsidR="008F6C8C" w14:paraId="2E53E2D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11602C6" w14:textId="77777777" w:rsidR="008F6C8C" w:rsidRDefault="007A453D">
            <w:pPr>
              <w:rPr>
                <w:rFonts w:ascii="Arial" w:eastAsia="宋体" w:hAnsi="Arial" w:cs="Arial"/>
                <w:b/>
                <w:bCs/>
                <w:color w:val="0000FF"/>
                <w:sz w:val="16"/>
                <w:szCs w:val="16"/>
                <w:u w:val="single"/>
              </w:rPr>
            </w:pPr>
            <w:hyperlink r:id="rId128" w:history="1">
              <w:r>
                <w:rPr>
                  <w:rFonts w:ascii="Arial" w:eastAsia="宋体" w:hAnsi="Arial" w:cs="Arial"/>
                  <w:b/>
                  <w:bCs/>
                  <w:color w:val="0000FF"/>
                  <w:sz w:val="16"/>
                  <w:szCs w:val="16"/>
                  <w:u w:val="single"/>
                </w:rPr>
                <w:t>R1-2305342</w:t>
              </w:r>
            </w:hyperlink>
          </w:p>
          <w:p w14:paraId="0475455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191" w:type="dxa"/>
            <w:tcBorders>
              <w:top w:val="nil"/>
              <w:left w:val="nil"/>
              <w:bottom w:val="single" w:sz="4" w:space="0" w:color="A6A6A6"/>
              <w:right w:val="single" w:sz="4" w:space="0" w:color="A6A6A6"/>
            </w:tcBorders>
            <w:shd w:val="clear" w:color="auto" w:fill="auto"/>
          </w:tcPr>
          <w:p w14:paraId="21F0F0AC" w14:textId="77777777" w:rsidR="008F6C8C" w:rsidRDefault="007A453D">
            <w:pPr>
              <w:rPr>
                <w:rFonts w:eastAsia="宋体"/>
                <w:szCs w:val="20"/>
              </w:rPr>
            </w:pPr>
            <w:r>
              <w:rPr>
                <w:rFonts w:eastAsia="宋体"/>
                <w:szCs w:val="20"/>
              </w:rPr>
              <w:t>Measurements and Reporting for SL Positioning</w:t>
            </w:r>
          </w:p>
          <w:p w14:paraId="334DAB76" w14:textId="77777777" w:rsidR="008F6C8C" w:rsidRDefault="007A453D">
            <w:pPr>
              <w:pStyle w:val="ab"/>
              <w:spacing w:before="0" w:after="0"/>
            </w:pPr>
            <w:bookmarkStart w:id="69" w:name="_Toc134863767"/>
            <w:r>
              <w:t xml:space="preserve">Proposal </w:t>
            </w:r>
            <w:r>
              <w:fldChar w:fldCharType="begin"/>
            </w:r>
            <w:r>
              <w:instrText xml:space="preserve"> SEQ Proposal \* ARABIC </w:instrText>
            </w:r>
            <w:r>
              <w:fldChar w:fldCharType="separate"/>
            </w:r>
            <w:r>
              <w:t>4</w:t>
            </w:r>
            <w:r>
              <w:fldChar w:fldCharType="end"/>
            </w:r>
            <w:r>
              <w:t xml:space="preserve"> Support UE-initiated and LMF-initiated SL-PRS measurement procedu</w:t>
            </w:r>
            <w:r>
              <w:t>res. Details are up to RAN2.</w:t>
            </w:r>
            <w:bookmarkEnd w:id="69"/>
          </w:p>
          <w:p w14:paraId="45B79174" w14:textId="77777777" w:rsidR="008F6C8C" w:rsidRDefault="008F6C8C">
            <w:pPr>
              <w:rPr>
                <w:rFonts w:eastAsia="宋体"/>
                <w:szCs w:val="20"/>
              </w:rPr>
            </w:pPr>
          </w:p>
        </w:tc>
      </w:tr>
      <w:tr w:rsidR="008F6C8C" w14:paraId="0E1DD2C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3320175" w14:textId="77777777" w:rsidR="008F6C8C" w:rsidRDefault="007A453D">
            <w:pPr>
              <w:rPr>
                <w:rFonts w:ascii="Arial" w:eastAsia="宋体" w:hAnsi="Arial" w:cs="Arial"/>
                <w:b/>
                <w:bCs/>
                <w:color w:val="0000FF"/>
                <w:sz w:val="16"/>
                <w:szCs w:val="16"/>
                <w:u w:val="single"/>
              </w:rPr>
            </w:pPr>
            <w:hyperlink r:id="rId129" w:history="1">
              <w:r>
                <w:rPr>
                  <w:rFonts w:ascii="Arial" w:eastAsia="宋体" w:hAnsi="Arial" w:cs="Arial"/>
                  <w:b/>
                  <w:bCs/>
                  <w:color w:val="0000FF"/>
                  <w:sz w:val="16"/>
                  <w:szCs w:val="16"/>
                  <w:u w:val="single"/>
                </w:rPr>
                <w:t>R1-2305519</w:t>
              </w:r>
            </w:hyperlink>
          </w:p>
          <w:p w14:paraId="106EDDE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191" w:type="dxa"/>
            <w:tcBorders>
              <w:top w:val="nil"/>
              <w:left w:val="nil"/>
              <w:bottom w:val="single" w:sz="4" w:space="0" w:color="A6A6A6"/>
              <w:right w:val="single" w:sz="4" w:space="0" w:color="A6A6A6"/>
            </w:tcBorders>
            <w:shd w:val="clear" w:color="auto" w:fill="auto"/>
          </w:tcPr>
          <w:p w14:paraId="08442FE1" w14:textId="77777777" w:rsidR="008F6C8C" w:rsidRDefault="007A453D">
            <w:pPr>
              <w:rPr>
                <w:rFonts w:eastAsia="宋体"/>
                <w:szCs w:val="20"/>
              </w:rPr>
            </w:pPr>
            <w:r>
              <w:rPr>
                <w:rFonts w:eastAsia="宋体"/>
                <w:szCs w:val="20"/>
              </w:rPr>
              <w:t>On Measurements and Reporting for SL Positioning</w:t>
            </w:r>
          </w:p>
          <w:p w14:paraId="3AED845C" w14:textId="77777777" w:rsidR="008F6C8C" w:rsidRDefault="007A453D">
            <w:pPr>
              <w:pStyle w:val="maintext"/>
              <w:spacing w:before="0" w:after="0" w:line="240" w:lineRule="auto"/>
              <w:ind w:firstLineChars="0" w:firstLine="0"/>
              <w:rPr>
                <w:spacing w:val="-2"/>
              </w:rPr>
            </w:pPr>
            <w:r>
              <w:rPr>
                <w:spacing w:val="-2"/>
                <w:u w:val="single"/>
              </w:rPr>
              <w:t>Proposal 5:</w:t>
            </w:r>
            <w:r>
              <w:rPr>
                <w:spacing w:val="-2"/>
              </w:rPr>
              <w:t xml:space="preserve"> For SL TDOA, we propose the following procedure as:</w:t>
            </w:r>
          </w:p>
          <w:p w14:paraId="44FB8B0C" w14:textId="77777777" w:rsidR="008F6C8C" w:rsidRDefault="007A453D">
            <w:pPr>
              <w:numPr>
                <w:ilvl w:val="0"/>
                <w:numId w:val="44"/>
              </w:numPr>
              <w:jc w:val="both"/>
              <w:rPr>
                <w:szCs w:val="20"/>
              </w:rPr>
            </w:pPr>
            <w:r>
              <w:rPr>
                <w:szCs w:val="20"/>
              </w:rPr>
              <w:t xml:space="preserve">In </w:t>
            </w:r>
            <w:r>
              <w:rPr>
                <w:szCs w:val="20"/>
              </w:rPr>
              <w:t>SL RSTD, a target UE transmits a RSTD request to anchor UE(s). Then, anchor UE(s) replies on the RSTD request by transmitting SL PRS to the target UE.</w:t>
            </w:r>
          </w:p>
          <w:p w14:paraId="01122C19" w14:textId="77777777" w:rsidR="008F6C8C" w:rsidRDefault="007A453D">
            <w:pPr>
              <w:numPr>
                <w:ilvl w:val="0"/>
                <w:numId w:val="44"/>
              </w:numPr>
              <w:jc w:val="both"/>
              <w:rPr>
                <w:szCs w:val="20"/>
              </w:rPr>
            </w:pPr>
            <w:r>
              <w:rPr>
                <w:szCs w:val="20"/>
              </w:rPr>
              <w:t xml:space="preserve">In SL RTOA, a target UE transmits SL PRS with RTOA </w:t>
            </w:r>
            <w:proofErr w:type="spellStart"/>
            <w:r>
              <w:rPr>
                <w:szCs w:val="20"/>
              </w:rPr>
              <w:t>reqeust</w:t>
            </w:r>
            <w:proofErr w:type="spellEnd"/>
            <w:r>
              <w:rPr>
                <w:szCs w:val="20"/>
              </w:rPr>
              <w:t xml:space="preserve"> to anchor UE(s). Then, anchor UE(s) </w:t>
            </w:r>
            <w:r>
              <w:rPr>
                <w:szCs w:val="20"/>
              </w:rPr>
              <w:t>replies on the RTOA request by providing SL RTOA measurement to the target UE.</w:t>
            </w:r>
          </w:p>
          <w:p w14:paraId="31325B4D" w14:textId="77777777" w:rsidR="008F6C8C" w:rsidRDefault="007A453D">
            <w:pPr>
              <w:numPr>
                <w:ilvl w:val="0"/>
                <w:numId w:val="44"/>
              </w:numPr>
              <w:jc w:val="both"/>
              <w:rPr>
                <w:szCs w:val="20"/>
              </w:rPr>
            </w:pPr>
            <w:r>
              <w:rPr>
                <w:szCs w:val="20"/>
              </w:rPr>
              <w:t>FFS: detailed signalling for RSTD and RTOA request and RTOA reporting</w:t>
            </w:r>
            <w:r>
              <w:rPr>
                <w:spacing w:val="-2"/>
                <w:szCs w:val="20"/>
              </w:rPr>
              <w:t>.</w:t>
            </w:r>
          </w:p>
          <w:p w14:paraId="73E576DB" w14:textId="77777777" w:rsidR="008F6C8C" w:rsidRDefault="007A453D">
            <w:pPr>
              <w:pStyle w:val="maintext"/>
              <w:spacing w:before="0" w:after="0" w:line="240" w:lineRule="auto"/>
              <w:ind w:firstLineChars="0" w:firstLine="0"/>
              <w:rPr>
                <w:spacing w:val="-2"/>
              </w:rPr>
            </w:pPr>
            <w:r>
              <w:rPr>
                <w:spacing w:val="-2"/>
                <w:u w:val="single"/>
              </w:rPr>
              <w:t>Proposal 8:</w:t>
            </w:r>
            <w:r>
              <w:rPr>
                <w:spacing w:val="-6"/>
              </w:rPr>
              <w:t xml:space="preserve"> Study further enhancements on latency reduction and overhead reduction for SL positioning meas</w:t>
            </w:r>
            <w:r>
              <w:rPr>
                <w:spacing w:val="-6"/>
              </w:rPr>
              <w:t>urement reporting.</w:t>
            </w:r>
          </w:p>
          <w:p w14:paraId="450DABC1" w14:textId="77777777" w:rsidR="008F6C8C" w:rsidRDefault="007A453D">
            <w:pPr>
              <w:pStyle w:val="maintext"/>
              <w:spacing w:before="0" w:after="0" w:line="240" w:lineRule="auto"/>
              <w:ind w:firstLineChars="0" w:firstLine="0"/>
              <w:rPr>
                <w:rFonts w:eastAsia="宋体"/>
              </w:rPr>
            </w:pPr>
            <w:r>
              <w:rPr>
                <w:spacing w:val="-2"/>
                <w:u w:val="single"/>
              </w:rPr>
              <w:t>Proposal 10:</w:t>
            </w:r>
            <w:r>
              <w:rPr>
                <w:spacing w:val="-2"/>
              </w:rPr>
              <w:t xml:space="preserve"> In SL positioning, a target UE decides whether to perform absolute positioning or relative positioning or ranging depending on availability and quality of measurement source(s).</w:t>
            </w:r>
          </w:p>
          <w:p w14:paraId="3882D478" w14:textId="77777777" w:rsidR="008F6C8C" w:rsidRDefault="008F6C8C">
            <w:pPr>
              <w:rPr>
                <w:rFonts w:eastAsia="宋体"/>
                <w:szCs w:val="20"/>
              </w:rPr>
            </w:pPr>
          </w:p>
        </w:tc>
      </w:tr>
      <w:tr w:rsidR="008F6C8C" w14:paraId="7D82F4E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92B7482" w14:textId="77777777" w:rsidR="008F6C8C" w:rsidRDefault="007A453D">
            <w:pPr>
              <w:rPr>
                <w:rFonts w:ascii="Arial" w:eastAsia="宋体" w:hAnsi="Arial" w:cs="Arial"/>
                <w:b/>
                <w:bCs/>
                <w:color w:val="0000FF"/>
                <w:sz w:val="16"/>
                <w:szCs w:val="16"/>
                <w:u w:val="single"/>
              </w:rPr>
            </w:pPr>
            <w:hyperlink r:id="rId130" w:history="1">
              <w:r>
                <w:rPr>
                  <w:rFonts w:ascii="Arial" w:eastAsia="宋体" w:hAnsi="Arial" w:cs="Arial"/>
                  <w:b/>
                  <w:bCs/>
                  <w:color w:val="0000FF"/>
                  <w:sz w:val="16"/>
                  <w:szCs w:val="16"/>
                  <w:u w:val="single"/>
                </w:rPr>
                <w:t>R1-2305902</w:t>
              </w:r>
            </w:hyperlink>
          </w:p>
          <w:p w14:paraId="032167C3"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7191" w:type="dxa"/>
            <w:tcBorders>
              <w:top w:val="nil"/>
              <w:left w:val="nil"/>
              <w:bottom w:val="single" w:sz="4" w:space="0" w:color="A6A6A6"/>
              <w:right w:val="single" w:sz="4" w:space="0" w:color="A6A6A6"/>
            </w:tcBorders>
            <w:shd w:val="clear" w:color="auto" w:fill="auto"/>
          </w:tcPr>
          <w:p w14:paraId="339650B9" w14:textId="77777777" w:rsidR="008F6C8C" w:rsidRDefault="007A453D">
            <w:pPr>
              <w:rPr>
                <w:rFonts w:eastAsia="宋体"/>
                <w:szCs w:val="20"/>
              </w:rPr>
            </w:pPr>
            <w:r>
              <w:rPr>
                <w:rFonts w:eastAsia="宋体"/>
                <w:szCs w:val="20"/>
              </w:rPr>
              <w:t>View on measurements and reporting for SL positioning methods</w:t>
            </w:r>
          </w:p>
          <w:p w14:paraId="28A39B7B" w14:textId="77777777" w:rsidR="008F6C8C" w:rsidRDefault="007A453D">
            <w:pPr>
              <w:widowControl w:val="0"/>
              <w:autoSpaceDE w:val="0"/>
              <w:autoSpaceDN w:val="0"/>
              <w:jc w:val="both"/>
              <w:rPr>
                <w:szCs w:val="20"/>
                <w:lang w:val="en-US"/>
              </w:rPr>
            </w:pPr>
            <w:r>
              <w:rPr>
                <w:szCs w:val="20"/>
                <w:lang w:val="en-US"/>
              </w:rPr>
              <w:t>Proposal 4: For SL-TDOA, support both target UE-based mechanism and anchor UE-based mechanism,</w:t>
            </w:r>
          </w:p>
          <w:p w14:paraId="27909919" w14:textId="77777777" w:rsidR="008F6C8C" w:rsidRDefault="007A453D">
            <w:pPr>
              <w:widowControl w:val="0"/>
              <w:numPr>
                <w:ilvl w:val="0"/>
                <w:numId w:val="57"/>
              </w:numPr>
              <w:autoSpaceDE w:val="0"/>
              <w:autoSpaceDN w:val="0"/>
              <w:jc w:val="both"/>
              <w:rPr>
                <w:szCs w:val="20"/>
                <w:lang w:val="en-US"/>
              </w:rPr>
            </w:pPr>
            <w:r>
              <w:rPr>
                <w:szCs w:val="20"/>
                <w:lang w:val="en-US"/>
              </w:rPr>
              <w:t xml:space="preserve">Method 1: Target UE send positioning request to anchor UE(s) and expect to receive the SL-PRS and report back the measurements if UE assisted position or measure the location if UE based positioning. </w:t>
            </w:r>
          </w:p>
          <w:p w14:paraId="714E1EA2" w14:textId="77777777" w:rsidR="008F6C8C" w:rsidRDefault="007A453D">
            <w:pPr>
              <w:widowControl w:val="0"/>
              <w:numPr>
                <w:ilvl w:val="0"/>
                <w:numId w:val="57"/>
              </w:numPr>
              <w:autoSpaceDE w:val="0"/>
              <w:autoSpaceDN w:val="0"/>
              <w:jc w:val="both"/>
              <w:rPr>
                <w:szCs w:val="20"/>
                <w:lang w:val="en-US"/>
              </w:rPr>
            </w:pPr>
            <w:r>
              <w:rPr>
                <w:szCs w:val="20"/>
                <w:lang w:val="en-US"/>
              </w:rPr>
              <w:t xml:space="preserve">Method 2: Target UE send positioning request to anchor </w:t>
            </w:r>
            <w:r>
              <w:rPr>
                <w:szCs w:val="20"/>
                <w:lang w:val="en-US"/>
              </w:rPr>
              <w:t>UE(s), transmit the SL-PRS, and expect reporting back the measurements/location from the Anchor UEs</w:t>
            </w:r>
          </w:p>
          <w:p w14:paraId="5CFA22CA" w14:textId="77777777" w:rsidR="008F6C8C" w:rsidRDefault="007A453D">
            <w:pPr>
              <w:widowControl w:val="0"/>
              <w:numPr>
                <w:ilvl w:val="0"/>
                <w:numId w:val="57"/>
              </w:numPr>
              <w:autoSpaceDE w:val="0"/>
              <w:autoSpaceDN w:val="0"/>
              <w:jc w:val="both"/>
              <w:rPr>
                <w:szCs w:val="20"/>
                <w:lang w:val="en-US"/>
              </w:rPr>
            </w:pPr>
            <w:r>
              <w:rPr>
                <w:szCs w:val="20"/>
                <w:lang w:val="en-US"/>
              </w:rPr>
              <w:t>Method 3: Anchor UE upon receiving positioning request, decide either to receive or transmit the SL-PRS and expect reporting of measurements or location inf</w:t>
            </w:r>
            <w:r>
              <w:rPr>
                <w:szCs w:val="20"/>
                <w:lang w:val="en-US"/>
              </w:rPr>
              <w:t>ormation.</w:t>
            </w:r>
          </w:p>
          <w:p w14:paraId="031575A1" w14:textId="77777777" w:rsidR="008F6C8C" w:rsidRDefault="007A453D">
            <w:pPr>
              <w:widowControl w:val="0"/>
              <w:numPr>
                <w:ilvl w:val="0"/>
                <w:numId w:val="57"/>
              </w:numPr>
              <w:autoSpaceDE w:val="0"/>
              <w:autoSpaceDN w:val="0"/>
              <w:jc w:val="both"/>
              <w:rPr>
                <w:szCs w:val="20"/>
                <w:lang w:val="en-US"/>
              </w:rPr>
            </w:pPr>
            <w:r>
              <w:rPr>
                <w:szCs w:val="20"/>
                <w:lang w:val="en-US"/>
              </w:rPr>
              <w:t xml:space="preserve">Method 4:  Anchor UEs periodically transmits SL-PRS and the target UE detects it and localize itself. </w:t>
            </w:r>
          </w:p>
          <w:p w14:paraId="694E5796" w14:textId="77777777" w:rsidR="008F6C8C" w:rsidRDefault="008F6C8C">
            <w:pPr>
              <w:rPr>
                <w:rFonts w:eastAsia="宋体"/>
                <w:szCs w:val="20"/>
              </w:rPr>
            </w:pPr>
          </w:p>
        </w:tc>
      </w:tr>
    </w:tbl>
    <w:p w14:paraId="23F92EFC" w14:textId="77777777" w:rsidR="008F6C8C" w:rsidRDefault="008F6C8C"/>
    <w:p w14:paraId="298C4BE5" w14:textId="77777777" w:rsidR="008F6C8C" w:rsidRDefault="008F6C8C">
      <w:pPr>
        <w:rPr>
          <w:rFonts w:eastAsiaTheme="minorEastAsia"/>
          <w:lang w:eastAsia="zh-CN"/>
        </w:rPr>
      </w:pPr>
    </w:p>
    <w:p w14:paraId="06485B93" w14:textId="77777777" w:rsidR="008F6C8C" w:rsidRDefault="007A453D">
      <w:pPr>
        <w:rPr>
          <w:rFonts w:eastAsiaTheme="minorEastAsia"/>
          <w:lang w:eastAsia="zh-CN"/>
        </w:rPr>
      </w:pPr>
      <w:r>
        <w:rPr>
          <w:rFonts w:eastAsiaTheme="minorEastAsia" w:hint="eastAsia"/>
          <w:lang w:eastAsia="zh-CN"/>
        </w:rPr>
        <w:lastRenderedPageBreak/>
        <w:t>B</w:t>
      </w:r>
      <w:r>
        <w:rPr>
          <w:rFonts w:eastAsiaTheme="minorEastAsia"/>
          <w:lang w:eastAsia="zh-CN"/>
        </w:rPr>
        <w:t>ased on above proposals, the following FL proposal is provided for company to share their views.</w:t>
      </w:r>
    </w:p>
    <w:p w14:paraId="20EDBF8A" w14:textId="77777777" w:rsidR="008F6C8C" w:rsidRDefault="008F6C8C">
      <w:pPr>
        <w:rPr>
          <w:highlight w:val="yellow"/>
        </w:rPr>
      </w:pPr>
    </w:p>
    <w:p w14:paraId="5BD9E041" w14:textId="77777777" w:rsidR="008F6C8C" w:rsidRDefault="007A453D">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3.7.1-v1:</w:t>
      </w:r>
    </w:p>
    <w:p w14:paraId="507D169F" w14:textId="77777777" w:rsidR="008F6C8C" w:rsidRDefault="007A453D">
      <w:pPr>
        <w:pStyle w:val="afff"/>
        <w:numPr>
          <w:ilvl w:val="0"/>
          <w:numId w:val="58"/>
        </w:numPr>
        <w:ind w:firstLineChars="0"/>
        <w:rPr>
          <w:rFonts w:ascii="Times New Roman" w:eastAsiaTheme="minorEastAsia" w:hAnsi="Times New Roman"/>
          <w:b/>
          <w:bCs/>
          <w:kern w:val="0"/>
          <w:sz w:val="20"/>
          <w:szCs w:val="20"/>
          <w:lang w:eastAsia="zh-CN"/>
        </w:rPr>
      </w:pPr>
      <w:r>
        <w:rPr>
          <w:rFonts w:ascii="Times New Roman" w:eastAsiaTheme="minorEastAsia" w:hAnsi="Times New Roman" w:hint="eastAsia"/>
          <w:b/>
          <w:bCs/>
          <w:kern w:val="0"/>
          <w:sz w:val="20"/>
          <w:szCs w:val="20"/>
          <w:lang w:eastAsia="zh-CN"/>
        </w:rPr>
        <w:t>T</w:t>
      </w:r>
      <w:r>
        <w:rPr>
          <w:rFonts w:ascii="Times New Roman" w:eastAsiaTheme="minorEastAsia" w:hAnsi="Times New Roman"/>
          <w:b/>
          <w:bCs/>
          <w:kern w:val="0"/>
          <w:sz w:val="20"/>
          <w:szCs w:val="20"/>
          <w:lang w:eastAsia="zh-CN"/>
        </w:rPr>
        <w:t>BD</w:t>
      </w:r>
    </w:p>
    <w:p w14:paraId="69D9B903" w14:textId="77777777" w:rsidR="008F6C8C" w:rsidRDefault="008F6C8C">
      <w:pPr>
        <w:rPr>
          <w:rFonts w:eastAsiaTheme="minorEastAsia"/>
          <w:b/>
          <w:bCs/>
          <w:szCs w:val="20"/>
          <w:lang w:eastAsia="zh-CN"/>
        </w:rPr>
      </w:pPr>
    </w:p>
    <w:p w14:paraId="609B8D77"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A8F0537"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3.7.1 Collection of views on FL proposal 3.7.1-v1</w:t>
      </w:r>
    </w:p>
    <w:tbl>
      <w:tblPr>
        <w:tblStyle w:val="aff4"/>
        <w:tblW w:w="0" w:type="auto"/>
        <w:tblLook w:val="04A0" w:firstRow="1" w:lastRow="0" w:firstColumn="1" w:lastColumn="0" w:noHBand="0" w:noVBand="1"/>
      </w:tblPr>
      <w:tblGrid>
        <w:gridCol w:w="1615"/>
        <w:gridCol w:w="7445"/>
      </w:tblGrid>
      <w:tr w:rsidR="008F6C8C" w14:paraId="1211B2FB" w14:textId="77777777">
        <w:tc>
          <w:tcPr>
            <w:tcW w:w="1615" w:type="dxa"/>
          </w:tcPr>
          <w:p w14:paraId="6BC7F9E7"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71CAF479"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8F6C8C" w14:paraId="75175861" w14:textId="77777777">
        <w:tc>
          <w:tcPr>
            <w:tcW w:w="1615" w:type="dxa"/>
          </w:tcPr>
          <w:p w14:paraId="4C0C05C0" w14:textId="77777777" w:rsidR="008F6C8C" w:rsidRDefault="008F6C8C">
            <w:pPr>
              <w:rPr>
                <w:rFonts w:eastAsiaTheme="minorEastAsia"/>
                <w:lang w:eastAsia="zh-CN"/>
              </w:rPr>
            </w:pPr>
          </w:p>
        </w:tc>
        <w:tc>
          <w:tcPr>
            <w:tcW w:w="7445" w:type="dxa"/>
          </w:tcPr>
          <w:p w14:paraId="044563EE" w14:textId="77777777" w:rsidR="008F6C8C" w:rsidRDefault="008F6C8C">
            <w:pPr>
              <w:rPr>
                <w:rFonts w:eastAsiaTheme="minorEastAsia"/>
                <w:lang w:eastAsia="zh-CN"/>
              </w:rPr>
            </w:pPr>
          </w:p>
        </w:tc>
      </w:tr>
      <w:tr w:rsidR="008F6C8C" w14:paraId="3383CD9E" w14:textId="77777777">
        <w:tc>
          <w:tcPr>
            <w:tcW w:w="1615" w:type="dxa"/>
          </w:tcPr>
          <w:p w14:paraId="1BA686EA" w14:textId="77777777" w:rsidR="008F6C8C" w:rsidRDefault="008F6C8C">
            <w:pPr>
              <w:rPr>
                <w:rFonts w:eastAsia="Malgun Gothic"/>
                <w:lang w:eastAsia="ko-KR"/>
              </w:rPr>
            </w:pPr>
          </w:p>
        </w:tc>
        <w:tc>
          <w:tcPr>
            <w:tcW w:w="7445" w:type="dxa"/>
          </w:tcPr>
          <w:p w14:paraId="5E927448" w14:textId="77777777" w:rsidR="008F6C8C" w:rsidRDefault="008F6C8C">
            <w:pPr>
              <w:rPr>
                <w:rFonts w:eastAsia="Malgun Gothic"/>
                <w:lang w:eastAsia="ko-KR"/>
              </w:rPr>
            </w:pPr>
          </w:p>
        </w:tc>
      </w:tr>
      <w:tr w:rsidR="008F6C8C" w14:paraId="0E87DACB" w14:textId="77777777">
        <w:tc>
          <w:tcPr>
            <w:tcW w:w="1615" w:type="dxa"/>
          </w:tcPr>
          <w:p w14:paraId="6273E99B" w14:textId="77777777" w:rsidR="008F6C8C" w:rsidRDefault="008F6C8C">
            <w:pPr>
              <w:rPr>
                <w:rFonts w:eastAsiaTheme="minorEastAsia"/>
                <w:lang w:eastAsia="zh-CN"/>
              </w:rPr>
            </w:pPr>
          </w:p>
        </w:tc>
        <w:tc>
          <w:tcPr>
            <w:tcW w:w="7445" w:type="dxa"/>
          </w:tcPr>
          <w:p w14:paraId="13D5DCE4" w14:textId="77777777" w:rsidR="008F6C8C" w:rsidRDefault="008F6C8C">
            <w:pPr>
              <w:rPr>
                <w:rFonts w:eastAsiaTheme="minorEastAsia"/>
                <w:lang w:eastAsia="zh-CN"/>
              </w:rPr>
            </w:pPr>
          </w:p>
        </w:tc>
      </w:tr>
      <w:tr w:rsidR="008F6C8C" w14:paraId="70C00BBB" w14:textId="77777777">
        <w:tc>
          <w:tcPr>
            <w:tcW w:w="1615" w:type="dxa"/>
          </w:tcPr>
          <w:p w14:paraId="0CE1478F" w14:textId="77777777" w:rsidR="008F6C8C" w:rsidRDefault="008F6C8C">
            <w:pPr>
              <w:rPr>
                <w:rFonts w:eastAsiaTheme="minorEastAsia"/>
                <w:lang w:eastAsia="zh-CN"/>
              </w:rPr>
            </w:pPr>
          </w:p>
        </w:tc>
        <w:tc>
          <w:tcPr>
            <w:tcW w:w="7445" w:type="dxa"/>
          </w:tcPr>
          <w:p w14:paraId="3982FA10" w14:textId="77777777" w:rsidR="008F6C8C" w:rsidRDefault="008F6C8C">
            <w:pPr>
              <w:rPr>
                <w:rFonts w:eastAsiaTheme="minorEastAsia"/>
                <w:lang w:eastAsia="zh-CN"/>
              </w:rPr>
            </w:pPr>
          </w:p>
        </w:tc>
      </w:tr>
      <w:tr w:rsidR="008F6C8C" w14:paraId="73D32BB6" w14:textId="77777777">
        <w:tc>
          <w:tcPr>
            <w:tcW w:w="1615" w:type="dxa"/>
          </w:tcPr>
          <w:p w14:paraId="128EEF8F" w14:textId="77777777" w:rsidR="008F6C8C" w:rsidRDefault="008F6C8C">
            <w:pPr>
              <w:rPr>
                <w:rFonts w:eastAsiaTheme="minorEastAsia"/>
                <w:lang w:val="en-US" w:eastAsia="zh-CN"/>
              </w:rPr>
            </w:pPr>
          </w:p>
        </w:tc>
        <w:tc>
          <w:tcPr>
            <w:tcW w:w="7445" w:type="dxa"/>
          </w:tcPr>
          <w:p w14:paraId="108906B6" w14:textId="77777777" w:rsidR="008F6C8C" w:rsidRDefault="008F6C8C">
            <w:pPr>
              <w:rPr>
                <w:rFonts w:eastAsiaTheme="minorEastAsia"/>
                <w:lang w:val="en-US" w:eastAsia="zh-CN"/>
              </w:rPr>
            </w:pPr>
          </w:p>
        </w:tc>
      </w:tr>
      <w:tr w:rsidR="008F6C8C" w14:paraId="07EBDC98" w14:textId="77777777">
        <w:tc>
          <w:tcPr>
            <w:tcW w:w="1615" w:type="dxa"/>
          </w:tcPr>
          <w:p w14:paraId="0740DCC8" w14:textId="77777777" w:rsidR="008F6C8C" w:rsidRDefault="008F6C8C">
            <w:pPr>
              <w:rPr>
                <w:rFonts w:eastAsia="MS Mincho"/>
                <w:lang w:eastAsia="ja-JP"/>
              </w:rPr>
            </w:pPr>
          </w:p>
        </w:tc>
        <w:tc>
          <w:tcPr>
            <w:tcW w:w="7445" w:type="dxa"/>
          </w:tcPr>
          <w:p w14:paraId="5E629B47" w14:textId="77777777" w:rsidR="008F6C8C" w:rsidRDefault="008F6C8C">
            <w:pPr>
              <w:rPr>
                <w:rFonts w:eastAsia="MS Mincho"/>
                <w:lang w:eastAsia="ja-JP"/>
              </w:rPr>
            </w:pPr>
          </w:p>
        </w:tc>
      </w:tr>
      <w:tr w:rsidR="008F6C8C" w14:paraId="35AB861B" w14:textId="77777777">
        <w:tc>
          <w:tcPr>
            <w:tcW w:w="1615" w:type="dxa"/>
          </w:tcPr>
          <w:p w14:paraId="7E7A78F9" w14:textId="77777777" w:rsidR="008F6C8C" w:rsidRDefault="008F6C8C">
            <w:pPr>
              <w:rPr>
                <w:rFonts w:eastAsia="Malgun Gothic"/>
                <w:lang w:eastAsia="ko-KR"/>
              </w:rPr>
            </w:pPr>
          </w:p>
        </w:tc>
        <w:tc>
          <w:tcPr>
            <w:tcW w:w="7445" w:type="dxa"/>
          </w:tcPr>
          <w:p w14:paraId="3B7FECC8" w14:textId="77777777" w:rsidR="008F6C8C" w:rsidRDefault="008F6C8C">
            <w:pPr>
              <w:rPr>
                <w:rFonts w:eastAsia="Malgun Gothic"/>
                <w:lang w:eastAsia="ko-KR"/>
              </w:rPr>
            </w:pPr>
          </w:p>
        </w:tc>
      </w:tr>
      <w:tr w:rsidR="008F6C8C" w14:paraId="5F24255F" w14:textId="77777777">
        <w:tc>
          <w:tcPr>
            <w:tcW w:w="1615" w:type="dxa"/>
          </w:tcPr>
          <w:p w14:paraId="10447E4C" w14:textId="77777777" w:rsidR="008F6C8C" w:rsidRDefault="008F6C8C">
            <w:pPr>
              <w:rPr>
                <w:rFonts w:eastAsia="Malgun Gothic"/>
                <w:lang w:eastAsia="ko-KR"/>
              </w:rPr>
            </w:pPr>
          </w:p>
        </w:tc>
        <w:tc>
          <w:tcPr>
            <w:tcW w:w="7445" w:type="dxa"/>
          </w:tcPr>
          <w:p w14:paraId="2EADDDD6" w14:textId="77777777" w:rsidR="008F6C8C" w:rsidRDefault="008F6C8C">
            <w:pPr>
              <w:rPr>
                <w:rFonts w:eastAsia="Malgun Gothic"/>
                <w:lang w:eastAsia="ko-KR"/>
              </w:rPr>
            </w:pPr>
          </w:p>
        </w:tc>
      </w:tr>
      <w:tr w:rsidR="008F6C8C" w14:paraId="3042115A" w14:textId="77777777">
        <w:tc>
          <w:tcPr>
            <w:tcW w:w="1615" w:type="dxa"/>
          </w:tcPr>
          <w:p w14:paraId="08BA840F" w14:textId="77777777" w:rsidR="008F6C8C" w:rsidRDefault="008F6C8C">
            <w:pPr>
              <w:rPr>
                <w:rFonts w:eastAsia="Malgun Gothic"/>
                <w:lang w:eastAsia="ko-KR"/>
              </w:rPr>
            </w:pPr>
          </w:p>
        </w:tc>
        <w:tc>
          <w:tcPr>
            <w:tcW w:w="7445" w:type="dxa"/>
          </w:tcPr>
          <w:p w14:paraId="7668DF0E" w14:textId="77777777" w:rsidR="008F6C8C" w:rsidRDefault="008F6C8C">
            <w:pPr>
              <w:rPr>
                <w:rFonts w:eastAsiaTheme="minorEastAsia"/>
                <w:lang w:eastAsia="zh-CN"/>
              </w:rPr>
            </w:pPr>
          </w:p>
        </w:tc>
      </w:tr>
      <w:tr w:rsidR="008F6C8C" w14:paraId="43504555" w14:textId="77777777">
        <w:tc>
          <w:tcPr>
            <w:tcW w:w="1615" w:type="dxa"/>
          </w:tcPr>
          <w:p w14:paraId="71A06782" w14:textId="77777777" w:rsidR="008F6C8C" w:rsidRDefault="008F6C8C">
            <w:pPr>
              <w:rPr>
                <w:rFonts w:eastAsiaTheme="minorEastAsia"/>
                <w:lang w:val="en-US" w:eastAsia="zh-CN"/>
              </w:rPr>
            </w:pPr>
          </w:p>
        </w:tc>
        <w:tc>
          <w:tcPr>
            <w:tcW w:w="7445" w:type="dxa"/>
          </w:tcPr>
          <w:p w14:paraId="31AFE0CF" w14:textId="77777777" w:rsidR="008F6C8C" w:rsidRDefault="008F6C8C">
            <w:pPr>
              <w:rPr>
                <w:rFonts w:eastAsiaTheme="minorEastAsia"/>
                <w:lang w:val="en-US" w:eastAsia="zh-CN"/>
              </w:rPr>
            </w:pPr>
          </w:p>
        </w:tc>
      </w:tr>
      <w:tr w:rsidR="008F6C8C" w14:paraId="5A4697E7" w14:textId="77777777">
        <w:tc>
          <w:tcPr>
            <w:tcW w:w="1615" w:type="dxa"/>
          </w:tcPr>
          <w:p w14:paraId="7980A970" w14:textId="77777777" w:rsidR="008F6C8C" w:rsidRDefault="008F6C8C">
            <w:pPr>
              <w:rPr>
                <w:rFonts w:eastAsiaTheme="minorEastAsia"/>
                <w:lang w:val="en-US" w:eastAsia="zh-CN"/>
              </w:rPr>
            </w:pPr>
          </w:p>
        </w:tc>
        <w:tc>
          <w:tcPr>
            <w:tcW w:w="7445" w:type="dxa"/>
          </w:tcPr>
          <w:p w14:paraId="57F12C8A" w14:textId="77777777" w:rsidR="008F6C8C" w:rsidRDefault="008F6C8C">
            <w:pPr>
              <w:rPr>
                <w:rFonts w:eastAsiaTheme="minorEastAsia"/>
                <w:lang w:val="en-US" w:eastAsia="zh-CN"/>
              </w:rPr>
            </w:pPr>
          </w:p>
        </w:tc>
      </w:tr>
      <w:tr w:rsidR="008F6C8C" w14:paraId="102EAD67" w14:textId="77777777">
        <w:tc>
          <w:tcPr>
            <w:tcW w:w="1615" w:type="dxa"/>
          </w:tcPr>
          <w:p w14:paraId="613E56BA" w14:textId="77777777" w:rsidR="008F6C8C" w:rsidRDefault="008F6C8C">
            <w:pPr>
              <w:rPr>
                <w:rFonts w:eastAsiaTheme="minorEastAsia"/>
                <w:lang w:eastAsia="zh-CN"/>
              </w:rPr>
            </w:pPr>
          </w:p>
        </w:tc>
        <w:tc>
          <w:tcPr>
            <w:tcW w:w="7445" w:type="dxa"/>
          </w:tcPr>
          <w:p w14:paraId="2F92074C" w14:textId="77777777" w:rsidR="008F6C8C" w:rsidRDefault="008F6C8C">
            <w:pPr>
              <w:rPr>
                <w:rFonts w:eastAsiaTheme="minorEastAsia"/>
                <w:lang w:eastAsia="zh-CN"/>
              </w:rPr>
            </w:pPr>
          </w:p>
        </w:tc>
      </w:tr>
      <w:tr w:rsidR="008F6C8C" w14:paraId="27DCE4A6" w14:textId="77777777">
        <w:tc>
          <w:tcPr>
            <w:tcW w:w="1615" w:type="dxa"/>
          </w:tcPr>
          <w:p w14:paraId="69BF0422" w14:textId="77777777" w:rsidR="008F6C8C" w:rsidRDefault="008F6C8C">
            <w:pPr>
              <w:rPr>
                <w:rFonts w:eastAsiaTheme="minorEastAsia"/>
                <w:lang w:eastAsia="zh-CN"/>
              </w:rPr>
            </w:pPr>
          </w:p>
        </w:tc>
        <w:tc>
          <w:tcPr>
            <w:tcW w:w="7445" w:type="dxa"/>
          </w:tcPr>
          <w:p w14:paraId="600E83A3" w14:textId="77777777" w:rsidR="008F6C8C" w:rsidRDefault="008F6C8C">
            <w:pPr>
              <w:rPr>
                <w:rFonts w:eastAsiaTheme="minorEastAsia"/>
                <w:lang w:eastAsia="zh-CN"/>
              </w:rPr>
            </w:pPr>
          </w:p>
        </w:tc>
      </w:tr>
      <w:tr w:rsidR="008F6C8C" w14:paraId="7ABE13B7" w14:textId="77777777">
        <w:tc>
          <w:tcPr>
            <w:tcW w:w="1615" w:type="dxa"/>
          </w:tcPr>
          <w:p w14:paraId="603C8560" w14:textId="77777777" w:rsidR="008F6C8C" w:rsidRDefault="008F6C8C">
            <w:pPr>
              <w:rPr>
                <w:rFonts w:eastAsiaTheme="minorEastAsia"/>
                <w:lang w:eastAsia="zh-CN"/>
              </w:rPr>
            </w:pPr>
          </w:p>
        </w:tc>
        <w:tc>
          <w:tcPr>
            <w:tcW w:w="7445" w:type="dxa"/>
          </w:tcPr>
          <w:p w14:paraId="0CD5A23F" w14:textId="77777777" w:rsidR="008F6C8C" w:rsidRDefault="008F6C8C">
            <w:pPr>
              <w:rPr>
                <w:rFonts w:eastAsiaTheme="minorEastAsia"/>
                <w:lang w:eastAsia="zh-CN"/>
              </w:rPr>
            </w:pPr>
          </w:p>
        </w:tc>
      </w:tr>
      <w:tr w:rsidR="008F6C8C" w14:paraId="593B0513" w14:textId="77777777">
        <w:tc>
          <w:tcPr>
            <w:tcW w:w="1615" w:type="dxa"/>
          </w:tcPr>
          <w:p w14:paraId="69074299" w14:textId="77777777" w:rsidR="008F6C8C" w:rsidRDefault="008F6C8C">
            <w:pPr>
              <w:rPr>
                <w:rFonts w:eastAsiaTheme="minorEastAsia"/>
                <w:lang w:eastAsia="zh-CN"/>
              </w:rPr>
            </w:pPr>
          </w:p>
        </w:tc>
        <w:tc>
          <w:tcPr>
            <w:tcW w:w="7445" w:type="dxa"/>
          </w:tcPr>
          <w:p w14:paraId="5692CFCE" w14:textId="77777777" w:rsidR="008F6C8C" w:rsidRDefault="008F6C8C">
            <w:pPr>
              <w:rPr>
                <w:rFonts w:eastAsiaTheme="minorEastAsia"/>
                <w:lang w:eastAsia="zh-CN"/>
              </w:rPr>
            </w:pPr>
          </w:p>
        </w:tc>
      </w:tr>
      <w:tr w:rsidR="008F6C8C" w14:paraId="561832B7" w14:textId="77777777">
        <w:tc>
          <w:tcPr>
            <w:tcW w:w="1615" w:type="dxa"/>
          </w:tcPr>
          <w:p w14:paraId="483E91AE" w14:textId="77777777" w:rsidR="008F6C8C" w:rsidRDefault="008F6C8C">
            <w:pPr>
              <w:rPr>
                <w:rFonts w:eastAsia="Malgun Gothic"/>
                <w:lang w:eastAsia="ko-KR"/>
              </w:rPr>
            </w:pPr>
          </w:p>
        </w:tc>
        <w:tc>
          <w:tcPr>
            <w:tcW w:w="7445" w:type="dxa"/>
          </w:tcPr>
          <w:p w14:paraId="236789A5" w14:textId="77777777" w:rsidR="008F6C8C" w:rsidRDefault="008F6C8C">
            <w:pPr>
              <w:rPr>
                <w:rFonts w:eastAsia="Malgun Gothic"/>
                <w:lang w:eastAsia="ko-KR"/>
              </w:rPr>
            </w:pPr>
          </w:p>
        </w:tc>
      </w:tr>
      <w:tr w:rsidR="008F6C8C" w14:paraId="0B6C1094" w14:textId="77777777">
        <w:tc>
          <w:tcPr>
            <w:tcW w:w="1615" w:type="dxa"/>
          </w:tcPr>
          <w:p w14:paraId="795E8406" w14:textId="77777777" w:rsidR="008F6C8C" w:rsidRDefault="008F6C8C">
            <w:pPr>
              <w:rPr>
                <w:rFonts w:eastAsia="Malgun Gothic"/>
                <w:lang w:eastAsia="ko-KR"/>
              </w:rPr>
            </w:pPr>
          </w:p>
        </w:tc>
        <w:tc>
          <w:tcPr>
            <w:tcW w:w="7445" w:type="dxa"/>
          </w:tcPr>
          <w:p w14:paraId="39FBC973" w14:textId="77777777" w:rsidR="008F6C8C" w:rsidRDefault="008F6C8C">
            <w:pPr>
              <w:rPr>
                <w:rFonts w:eastAsia="Malgun Gothic"/>
                <w:lang w:eastAsia="ko-KR"/>
              </w:rPr>
            </w:pPr>
          </w:p>
        </w:tc>
      </w:tr>
    </w:tbl>
    <w:p w14:paraId="4BC4C266" w14:textId="77777777" w:rsidR="008F6C8C" w:rsidRDefault="008F6C8C">
      <w:pPr>
        <w:rPr>
          <w:rFonts w:eastAsiaTheme="minorEastAsia"/>
          <w:lang w:eastAsia="zh-CN"/>
        </w:rPr>
      </w:pPr>
    </w:p>
    <w:p w14:paraId="5662AB94" w14:textId="77777777" w:rsidR="008F6C8C" w:rsidRDefault="008F6C8C"/>
    <w:p w14:paraId="225D3584" w14:textId="77777777" w:rsidR="008F6C8C" w:rsidRDefault="007A453D">
      <w:pPr>
        <w:pStyle w:val="20"/>
      </w:pPr>
      <w:r>
        <w:rPr>
          <w:highlight w:val="cyan"/>
        </w:rPr>
        <w:t>[</w:t>
      </w:r>
      <w:r>
        <w:rPr>
          <w:rFonts w:hint="eastAsia"/>
          <w:highlight w:val="cyan"/>
        </w:rPr>
        <w:t>LOW</w:t>
      </w:r>
      <w:r>
        <w:rPr>
          <w:highlight w:val="cyan"/>
        </w:rPr>
        <w:t>]</w:t>
      </w:r>
      <w:r>
        <w:t xml:space="preserve"> TEG support</w:t>
      </w:r>
    </w:p>
    <w:p w14:paraId="6CDAE03E" w14:textId="77777777" w:rsidR="008F6C8C" w:rsidRDefault="008F6C8C">
      <w:pPr>
        <w:rPr>
          <w:rFonts w:eastAsiaTheme="minorEastAsia"/>
          <w:lang w:eastAsia="zh-CN"/>
        </w:rPr>
      </w:pPr>
    </w:p>
    <w:tbl>
      <w:tblPr>
        <w:tblW w:w="5000" w:type="pct"/>
        <w:tblLook w:val="04A0" w:firstRow="1" w:lastRow="0" w:firstColumn="1" w:lastColumn="0" w:noHBand="0" w:noVBand="1"/>
      </w:tblPr>
      <w:tblGrid>
        <w:gridCol w:w="1298"/>
        <w:gridCol w:w="7988"/>
      </w:tblGrid>
      <w:tr w:rsidR="008F6C8C" w14:paraId="69B9E32D"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3D99BD1" w14:textId="77777777" w:rsidR="008F6C8C" w:rsidRDefault="007A453D">
            <w:pPr>
              <w:rPr>
                <w:rFonts w:eastAsia="宋体"/>
                <w:color w:val="0000FF"/>
                <w:szCs w:val="20"/>
                <w:u w:val="single"/>
              </w:rPr>
            </w:pPr>
            <w:hyperlink r:id="rId131" w:history="1">
              <w:r>
                <w:rPr>
                  <w:rFonts w:eastAsia="宋体"/>
                  <w:color w:val="0000FF"/>
                  <w:szCs w:val="20"/>
                  <w:u w:val="single"/>
                </w:rPr>
                <w:t>R1-2304829</w:t>
              </w:r>
            </w:hyperlink>
          </w:p>
          <w:p w14:paraId="6E3B6CFA" w14:textId="77777777" w:rsidR="008F6C8C" w:rsidRDefault="007A453D">
            <w:pPr>
              <w:rPr>
                <w:rFonts w:eastAsia="宋体"/>
                <w:color w:val="0000FF"/>
                <w:szCs w:val="20"/>
                <w:u w:val="single"/>
              </w:rPr>
            </w:pPr>
            <w:r>
              <w:rPr>
                <w:rFonts w:eastAsia="宋体"/>
                <w:szCs w:val="20"/>
              </w:rPr>
              <w:t>Intel</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78D09AAB" w14:textId="77777777" w:rsidR="008F6C8C" w:rsidRDefault="007A453D">
            <w:pPr>
              <w:rPr>
                <w:rFonts w:eastAsia="宋体"/>
                <w:szCs w:val="20"/>
              </w:rPr>
            </w:pPr>
            <w:r>
              <w:rPr>
                <w:rFonts w:eastAsia="宋体"/>
                <w:szCs w:val="20"/>
              </w:rPr>
              <w:t>On measurements and reporting for SL positioning</w:t>
            </w:r>
          </w:p>
          <w:p w14:paraId="75CA8908" w14:textId="77777777" w:rsidR="008F6C8C" w:rsidRDefault="008F6C8C">
            <w:pPr>
              <w:pStyle w:val="3GPPText"/>
              <w:numPr>
                <w:ilvl w:val="0"/>
                <w:numId w:val="43"/>
              </w:numPr>
              <w:spacing w:before="0" w:after="0"/>
              <w:rPr>
                <w:sz w:val="20"/>
              </w:rPr>
            </w:pPr>
          </w:p>
          <w:p w14:paraId="75F7DBEF" w14:textId="77777777" w:rsidR="008F6C8C" w:rsidRDefault="007A453D">
            <w:pPr>
              <w:pStyle w:val="3GPPText"/>
              <w:numPr>
                <w:ilvl w:val="1"/>
                <w:numId w:val="43"/>
              </w:numPr>
              <w:spacing w:before="0" w:after="0"/>
              <w:rPr>
                <w:sz w:val="20"/>
                <w:lang w:val="en-GB"/>
              </w:rPr>
            </w:pPr>
            <w:r>
              <w:rPr>
                <w:sz w:val="20"/>
                <w:lang w:val="en-GB"/>
              </w:rPr>
              <w:t xml:space="preserve">A SL TEG for UE SL Rx – Tx time measures is defined. The definition is based on the </w:t>
            </w:r>
            <w:r>
              <w:rPr>
                <w:sz w:val="20"/>
                <w:lang w:val="en-GB"/>
              </w:rPr>
              <w:t xml:space="preserve">TEG definition for </w:t>
            </w:r>
            <w:proofErr w:type="spellStart"/>
            <w:r>
              <w:rPr>
                <w:sz w:val="20"/>
                <w:lang w:val="en-GB"/>
              </w:rPr>
              <w:t>Uu</w:t>
            </w:r>
            <w:proofErr w:type="spellEnd"/>
            <w:r>
              <w:rPr>
                <w:sz w:val="20"/>
                <w:lang w:val="en-GB"/>
              </w:rPr>
              <w:t xml:space="preserve"> positioning.</w:t>
            </w:r>
          </w:p>
          <w:p w14:paraId="40BD4C8C" w14:textId="77777777" w:rsidR="008F6C8C" w:rsidRDefault="008F6C8C">
            <w:pPr>
              <w:pStyle w:val="3GPPText"/>
              <w:numPr>
                <w:ilvl w:val="0"/>
                <w:numId w:val="43"/>
              </w:numPr>
              <w:spacing w:before="0" w:after="0"/>
              <w:rPr>
                <w:sz w:val="20"/>
              </w:rPr>
            </w:pPr>
          </w:p>
          <w:p w14:paraId="392E5FEA" w14:textId="77777777" w:rsidR="008F6C8C" w:rsidRDefault="007A453D">
            <w:pPr>
              <w:pStyle w:val="3GPPText"/>
              <w:numPr>
                <w:ilvl w:val="1"/>
                <w:numId w:val="43"/>
              </w:numPr>
              <w:spacing w:before="0" w:after="0"/>
              <w:rPr>
                <w:sz w:val="20"/>
                <w:lang w:val="en-GB"/>
              </w:rPr>
            </w:pPr>
            <w:r>
              <w:rPr>
                <w:sz w:val="20"/>
                <w:lang w:val="en-GB"/>
              </w:rPr>
              <w:t xml:space="preserve">A SL TEG for SL RTOA is defined. The definition is based on the TEG definition for </w:t>
            </w:r>
            <w:proofErr w:type="spellStart"/>
            <w:r>
              <w:rPr>
                <w:sz w:val="20"/>
                <w:lang w:val="en-GB"/>
              </w:rPr>
              <w:t>Uu</w:t>
            </w:r>
            <w:proofErr w:type="spellEnd"/>
            <w:r>
              <w:rPr>
                <w:sz w:val="20"/>
                <w:lang w:val="en-GB"/>
              </w:rPr>
              <w:t xml:space="preserve"> positioning.</w:t>
            </w:r>
          </w:p>
          <w:p w14:paraId="432271AB" w14:textId="77777777" w:rsidR="008F6C8C" w:rsidRDefault="008F6C8C">
            <w:pPr>
              <w:pStyle w:val="3GPPText"/>
              <w:numPr>
                <w:ilvl w:val="0"/>
                <w:numId w:val="43"/>
              </w:numPr>
              <w:spacing w:before="0" w:after="0"/>
              <w:rPr>
                <w:sz w:val="20"/>
              </w:rPr>
            </w:pPr>
          </w:p>
          <w:p w14:paraId="1B6F88E9" w14:textId="77777777" w:rsidR="008F6C8C" w:rsidRDefault="007A453D">
            <w:pPr>
              <w:pStyle w:val="3GPPText"/>
              <w:numPr>
                <w:ilvl w:val="1"/>
                <w:numId w:val="43"/>
              </w:numPr>
              <w:spacing w:before="0" w:after="0"/>
              <w:rPr>
                <w:sz w:val="20"/>
                <w:lang w:val="en-GB"/>
              </w:rPr>
            </w:pPr>
            <w:r>
              <w:rPr>
                <w:sz w:val="20"/>
                <w:lang w:val="en-GB"/>
              </w:rPr>
              <w:t xml:space="preserve">A SL TEG for SL RSTD is defined. The definition is based on the TEG definition for </w:t>
            </w:r>
            <w:proofErr w:type="spellStart"/>
            <w:r>
              <w:rPr>
                <w:sz w:val="20"/>
                <w:lang w:val="en-GB"/>
              </w:rPr>
              <w:t>Uu</w:t>
            </w:r>
            <w:proofErr w:type="spellEnd"/>
            <w:r>
              <w:rPr>
                <w:sz w:val="20"/>
                <w:lang w:val="en-GB"/>
              </w:rPr>
              <w:t xml:space="preserve"> positioning.</w:t>
            </w:r>
          </w:p>
          <w:p w14:paraId="20E419AE" w14:textId="77777777" w:rsidR="008F6C8C" w:rsidRDefault="008F6C8C">
            <w:pPr>
              <w:rPr>
                <w:rFonts w:eastAsia="宋体"/>
                <w:szCs w:val="20"/>
              </w:rPr>
            </w:pPr>
          </w:p>
        </w:tc>
      </w:tr>
    </w:tbl>
    <w:p w14:paraId="1B4D33AE" w14:textId="77777777" w:rsidR="008F6C8C" w:rsidRDefault="008F6C8C"/>
    <w:p w14:paraId="7BC45720" w14:textId="77777777" w:rsidR="008F6C8C" w:rsidRDefault="007A453D">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3.8.1-v1: </w:t>
      </w:r>
    </w:p>
    <w:p w14:paraId="364F5A51" w14:textId="77777777" w:rsidR="008F6C8C" w:rsidRDefault="007A453D">
      <w:pPr>
        <w:rPr>
          <w:rFonts w:eastAsiaTheme="minorEastAsia"/>
          <w:b/>
          <w:bCs/>
          <w:lang w:eastAsia="zh-CN"/>
        </w:rPr>
      </w:pPr>
      <w:r>
        <w:rPr>
          <w:rFonts w:eastAsiaTheme="minorEastAsia"/>
          <w:b/>
          <w:bCs/>
          <w:lang w:eastAsia="zh-CN"/>
        </w:rPr>
        <w:t>TBD</w:t>
      </w:r>
    </w:p>
    <w:p w14:paraId="1D489A4A" w14:textId="77777777" w:rsidR="008F6C8C" w:rsidRDefault="008F6C8C">
      <w:pPr>
        <w:rPr>
          <w:rFonts w:eastAsiaTheme="minorEastAsia"/>
          <w:b/>
          <w:bCs/>
          <w:lang w:eastAsia="zh-CN"/>
        </w:rPr>
      </w:pPr>
    </w:p>
    <w:p w14:paraId="0553B997"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8038BE0"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3.8.1 Collection of views on FL proposal 3.8.1-v1</w:t>
      </w:r>
    </w:p>
    <w:tbl>
      <w:tblPr>
        <w:tblStyle w:val="aff4"/>
        <w:tblW w:w="0" w:type="auto"/>
        <w:tblLook w:val="04A0" w:firstRow="1" w:lastRow="0" w:firstColumn="1" w:lastColumn="0" w:noHBand="0" w:noVBand="1"/>
      </w:tblPr>
      <w:tblGrid>
        <w:gridCol w:w="1619"/>
        <w:gridCol w:w="7441"/>
      </w:tblGrid>
      <w:tr w:rsidR="008F6C8C" w14:paraId="0EBAF928" w14:textId="77777777">
        <w:tc>
          <w:tcPr>
            <w:tcW w:w="1619" w:type="dxa"/>
          </w:tcPr>
          <w:p w14:paraId="3B1A0F27"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71C431E4"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3.8.1v</w:t>
            </w:r>
          </w:p>
        </w:tc>
      </w:tr>
      <w:tr w:rsidR="008F6C8C" w14:paraId="0E37DA95" w14:textId="77777777">
        <w:tc>
          <w:tcPr>
            <w:tcW w:w="1619" w:type="dxa"/>
          </w:tcPr>
          <w:p w14:paraId="35F53ACA" w14:textId="77777777" w:rsidR="008F6C8C" w:rsidRDefault="008F6C8C">
            <w:pPr>
              <w:rPr>
                <w:rFonts w:eastAsiaTheme="minorEastAsia"/>
                <w:lang w:eastAsia="zh-CN"/>
              </w:rPr>
            </w:pPr>
          </w:p>
        </w:tc>
        <w:tc>
          <w:tcPr>
            <w:tcW w:w="7441" w:type="dxa"/>
          </w:tcPr>
          <w:p w14:paraId="1BDD2742" w14:textId="77777777" w:rsidR="008F6C8C" w:rsidRDefault="008F6C8C">
            <w:pPr>
              <w:rPr>
                <w:rFonts w:eastAsiaTheme="minorEastAsia"/>
                <w:lang w:eastAsia="zh-CN"/>
              </w:rPr>
            </w:pPr>
          </w:p>
        </w:tc>
      </w:tr>
      <w:tr w:rsidR="008F6C8C" w14:paraId="08C78929" w14:textId="77777777">
        <w:tc>
          <w:tcPr>
            <w:tcW w:w="1619" w:type="dxa"/>
          </w:tcPr>
          <w:p w14:paraId="0FC9442C" w14:textId="77777777" w:rsidR="008F6C8C" w:rsidRDefault="008F6C8C">
            <w:pPr>
              <w:rPr>
                <w:rFonts w:eastAsia="Malgun Gothic"/>
                <w:lang w:eastAsia="ko-KR"/>
              </w:rPr>
            </w:pPr>
          </w:p>
        </w:tc>
        <w:tc>
          <w:tcPr>
            <w:tcW w:w="7441" w:type="dxa"/>
          </w:tcPr>
          <w:p w14:paraId="37490EBF" w14:textId="77777777" w:rsidR="008F6C8C" w:rsidRDefault="008F6C8C">
            <w:pPr>
              <w:rPr>
                <w:rFonts w:eastAsia="Malgun Gothic"/>
                <w:lang w:eastAsia="ko-KR"/>
              </w:rPr>
            </w:pPr>
          </w:p>
        </w:tc>
      </w:tr>
      <w:tr w:rsidR="008F6C8C" w14:paraId="23A0F750" w14:textId="77777777">
        <w:tc>
          <w:tcPr>
            <w:tcW w:w="1619" w:type="dxa"/>
          </w:tcPr>
          <w:p w14:paraId="69E5A037" w14:textId="77777777" w:rsidR="008F6C8C" w:rsidRDefault="008F6C8C">
            <w:pPr>
              <w:rPr>
                <w:rFonts w:eastAsiaTheme="minorEastAsia"/>
                <w:lang w:eastAsia="zh-CN"/>
              </w:rPr>
            </w:pPr>
          </w:p>
        </w:tc>
        <w:tc>
          <w:tcPr>
            <w:tcW w:w="7441" w:type="dxa"/>
          </w:tcPr>
          <w:p w14:paraId="29405245" w14:textId="77777777" w:rsidR="008F6C8C" w:rsidRDefault="008F6C8C">
            <w:pPr>
              <w:rPr>
                <w:rFonts w:eastAsiaTheme="minorEastAsia"/>
                <w:lang w:eastAsia="zh-CN"/>
              </w:rPr>
            </w:pPr>
          </w:p>
        </w:tc>
      </w:tr>
      <w:tr w:rsidR="008F6C8C" w14:paraId="5B405879" w14:textId="77777777">
        <w:tc>
          <w:tcPr>
            <w:tcW w:w="1619" w:type="dxa"/>
          </w:tcPr>
          <w:p w14:paraId="713C6E28" w14:textId="77777777" w:rsidR="008F6C8C" w:rsidRDefault="008F6C8C">
            <w:pPr>
              <w:rPr>
                <w:rFonts w:eastAsiaTheme="minorEastAsia"/>
                <w:lang w:eastAsia="zh-CN"/>
              </w:rPr>
            </w:pPr>
          </w:p>
        </w:tc>
        <w:tc>
          <w:tcPr>
            <w:tcW w:w="7441" w:type="dxa"/>
          </w:tcPr>
          <w:p w14:paraId="365AFA47" w14:textId="77777777" w:rsidR="008F6C8C" w:rsidRDefault="008F6C8C">
            <w:pPr>
              <w:rPr>
                <w:rFonts w:eastAsiaTheme="minorEastAsia"/>
                <w:lang w:eastAsia="zh-CN"/>
              </w:rPr>
            </w:pPr>
          </w:p>
        </w:tc>
      </w:tr>
      <w:tr w:rsidR="008F6C8C" w14:paraId="1C5851B1" w14:textId="77777777">
        <w:tc>
          <w:tcPr>
            <w:tcW w:w="1619" w:type="dxa"/>
          </w:tcPr>
          <w:p w14:paraId="4E8EFC43" w14:textId="77777777" w:rsidR="008F6C8C" w:rsidRDefault="008F6C8C">
            <w:pPr>
              <w:rPr>
                <w:rFonts w:eastAsiaTheme="minorEastAsia"/>
                <w:lang w:val="en-US" w:eastAsia="zh-CN"/>
              </w:rPr>
            </w:pPr>
          </w:p>
        </w:tc>
        <w:tc>
          <w:tcPr>
            <w:tcW w:w="7441" w:type="dxa"/>
          </w:tcPr>
          <w:p w14:paraId="5E707C2A" w14:textId="77777777" w:rsidR="008F6C8C" w:rsidRDefault="008F6C8C">
            <w:pPr>
              <w:rPr>
                <w:rFonts w:eastAsiaTheme="minorEastAsia"/>
                <w:lang w:val="en-US" w:eastAsia="zh-CN"/>
              </w:rPr>
            </w:pPr>
          </w:p>
        </w:tc>
      </w:tr>
      <w:tr w:rsidR="008F6C8C" w14:paraId="0889014C" w14:textId="77777777">
        <w:tc>
          <w:tcPr>
            <w:tcW w:w="1619" w:type="dxa"/>
          </w:tcPr>
          <w:p w14:paraId="0342C580" w14:textId="77777777" w:rsidR="008F6C8C" w:rsidRDefault="008F6C8C">
            <w:pPr>
              <w:rPr>
                <w:rFonts w:eastAsiaTheme="minorEastAsia"/>
                <w:lang w:eastAsia="zh-CN"/>
              </w:rPr>
            </w:pPr>
          </w:p>
        </w:tc>
        <w:tc>
          <w:tcPr>
            <w:tcW w:w="7441" w:type="dxa"/>
          </w:tcPr>
          <w:p w14:paraId="339F7CF1" w14:textId="77777777" w:rsidR="008F6C8C" w:rsidRDefault="008F6C8C">
            <w:pPr>
              <w:rPr>
                <w:rFonts w:eastAsiaTheme="minorEastAsia"/>
                <w:lang w:eastAsia="zh-CN"/>
              </w:rPr>
            </w:pPr>
          </w:p>
        </w:tc>
      </w:tr>
      <w:tr w:rsidR="008F6C8C" w14:paraId="6904A34F" w14:textId="77777777">
        <w:tc>
          <w:tcPr>
            <w:tcW w:w="1619" w:type="dxa"/>
          </w:tcPr>
          <w:p w14:paraId="0B037FA1" w14:textId="77777777" w:rsidR="008F6C8C" w:rsidRDefault="008F6C8C">
            <w:pPr>
              <w:rPr>
                <w:rFonts w:eastAsiaTheme="minorEastAsia"/>
                <w:lang w:eastAsia="zh-CN"/>
              </w:rPr>
            </w:pPr>
          </w:p>
        </w:tc>
        <w:tc>
          <w:tcPr>
            <w:tcW w:w="7441" w:type="dxa"/>
          </w:tcPr>
          <w:p w14:paraId="2043EDC0" w14:textId="77777777" w:rsidR="008F6C8C" w:rsidRDefault="008F6C8C">
            <w:pPr>
              <w:rPr>
                <w:rFonts w:eastAsiaTheme="minorEastAsia"/>
                <w:lang w:eastAsia="zh-CN"/>
              </w:rPr>
            </w:pPr>
          </w:p>
        </w:tc>
      </w:tr>
      <w:tr w:rsidR="008F6C8C" w14:paraId="2346D50A" w14:textId="77777777">
        <w:tc>
          <w:tcPr>
            <w:tcW w:w="1619" w:type="dxa"/>
          </w:tcPr>
          <w:p w14:paraId="71F9EF41" w14:textId="77777777" w:rsidR="008F6C8C" w:rsidRDefault="008F6C8C">
            <w:pPr>
              <w:rPr>
                <w:rFonts w:eastAsiaTheme="minorEastAsia"/>
                <w:lang w:eastAsia="zh-CN"/>
              </w:rPr>
            </w:pPr>
          </w:p>
        </w:tc>
        <w:tc>
          <w:tcPr>
            <w:tcW w:w="7441" w:type="dxa"/>
          </w:tcPr>
          <w:p w14:paraId="1C5C7D7D" w14:textId="77777777" w:rsidR="008F6C8C" w:rsidRDefault="008F6C8C">
            <w:pPr>
              <w:rPr>
                <w:rFonts w:eastAsiaTheme="minorEastAsia"/>
                <w:lang w:eastAsia="zh-CN"/>
              </w:rPr>
            </w:pPr>
          </w:p>
        </w:tc>
      </w:tr>
    </w:tbl>
    <w:p w14:paraId="6F67B60C" w14:textId="77777777" w:rsidR="008F6C8C" w:rsidRDefault="008F6C8C">
      <w:pPr>
        <w:spacing w:after="160" w:line="259" w:lineRule="auto"/>
        <w:contextualSpacing/>
        <w:rPr>
          <w:rFonts w:eastAsiaTheme="minorEastAsia"/>
          <w:bCs/>
          <w:szCs w:val="20"/>
          <w:highlight w:val="yellow"/>
          <w:lang w:eastAsia="zh-CN"/>
        </w:rPr>
      </w:pPr>
    </w:p>
    <w:p w14:paraId="78BFED42" w14:textId="77777777" w:rsidR="008F6C8C" w:rsidRDefault="007A453D">
      <w:pPr>
        <w:pStyle w:val="20"/>
      </w:pPr>
      <w:r>
        <w:rPr>
          <w:highlight w:val="cyan"/>
        </w:rPr>
        <w:t>[LOW]</w:t>
      </w:r>
      <w:r>
        <w:rPr>
          <w:rFonts w:hint="eastAsia"/>
        </w:rPr>
        <w:t>Latency</w:t>
      </w:r>
    </w:p>
    <w:p w14:paraId="75FDE367" w14:textId="77777777" w:rsidR="008F6C8C" w:rsidRDefault="008F6C8C">
      <w:pPr>
        <w:spacing w:after="160" w:line="259" w:lineRule="auto"/>
        <w:contextualSpacing/>
        <w:rPr>
          <w:rFonts w:eastAsiaTheme="minorEastAsia"/>
          <w:bCs/>
          <w:szCs w:val="20"/>
          <w:highlight w:val="yellow"/>
          <w:lang w:eastAsia="zh-CN"/>
        </w:rPr>
      </w:pPr>
    </w:p>
    <w:p w14:paraId="2809CBF3" w14:textId="77777777" w:rsidR="008F6C8C" w:rsidRDefault="008F6C8C">
      <w:pPr>
        <w:rPr>
          <w:rFonts w:eastAsiaTheme="minorEastAsia"/>
          <w:lang w:eastAsia="zh-CN"/>
        </w:rPr>
      </w:pPr>
    </w:p>
    <w:tbl>
      <w:tblPr>
        <w:tblW w:w="9067" w:type="dxa"/>
        <w:tblLook w:val="04A0" w:firstRow="1" w:lastRow="0" w:firstColumn="1" w:lastColumn="0" w:noHBand="0" w:noVBand="1"/>
      </w:tblPr>
      <w:tblGrid>
        <w:gridCol w:w="1168"/>
        <w:gridCol w:w="7899"/>
      </w:tblGrid>
      <w:tr w:rsidR="008F6C8C" w14:paraId="10B370FB"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AE1E18D" w14:textId="77777777" w:rsidR="008F6C8C" w:rsidRDefault="007A453D">
            <w:pPr>
              <w:rPr>
                <w:rFonts w:ascii="Arial" w:eastAsia="宋体" w:hAnsi="Arial" w:cs="Arial"/>
                <w:b/>
                <w:bCs/>
                <w:color w:val="0000FF"/>
                <w:sz w:val="16"/>
                <w:szCs w:val="16"/>
                <w:u w:val="single"/>
              </w:rPr>
            </w:pPr>
            <w:hyperlink r:id="rId132" w:history="1">
              <w:r>
                <w:rPr>
                  <w:rFonts w:ascii="Arial" w:eastAsia="宋体" w:hAnsi="Arial" w:cs="Arial"/>
                  <w:b/>
                  <w:bCs/>
                  <w:color w:val="0000FF"/>
                  <w:sz w:val="16"/>
                  <w:szCs w:val="16"/>
                  <w:u w:val="single"/>
                </w:rPr>
                <w:t>R1-2304485</w:t>
              </w:r>
            </w:hyperlink>
          </w:p>
          <w:p w14:paraId="6696A18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3BBED669" w14:textId="77777777" w:rsidR="008F6C8C" w:rsidRDefault="007A453D">
            <w:pPr>
              <w:rPr>
                <w:rFonts w:eastAsia="宋体"/>
                <w:szCs w:val="20"/>
              </w:rPr>
            </w:pPr>
            <w:r>
              <w:rPr>
                <w:rFonts w:eastAsia="宋体"/>
                <w:szCs w:val="20"/>
              </w:rPr>
              <w:t>Discussion on measurements and reporting for SL positioning</w:t>
            </w:r>
          </w:p>
          <w:p w14:paraId="23346059" w14:textId="77777777" w:rsidR="008F6C8C" w:rsidRDefault="008F6C8C">
            <w:pPr>
              <w:pStyle w:val="a2"/>
              <w:numPr>
                <w:ilvl w:val="0"/>
                <w:numId w:val="59"/>
              </w:numPr>
              <w:spacing w:after="0"/>
              <w:rPr>
                <w:szCs w:val="20"/>
                <w:lang w:val="en-US" w:eastAsia="zh-CN"/>
              </w:rPr>
            </w:pPr>
          </w:p>
          <w:p w14:paraId="2B6106E2" w14:textId="77777777" w:rsidR="008F6C8C" w:rsidRDefault="007A453D">
            <w:pPr>
              <w:pStyle w:val="a2"/>
              <w:numPr>
                <w:ilvl w:val="0"/>
                <w:numId w:val="60"/>
              </w:numPr>
              <w:spacing w:after="0"/>
              <w:rPr>
                <w:color w:val="000000"/>
                <w:szCs w:val="20"/>
              </w:rPr>
            </w:pPr>
            <w:r>
              <w:rPr>
                <w:color w:val="000000"/>
                <w:szCs w:val="20"/>
              </w:rPr>
              <w:t xml:space="preserve">Positioning measurement reporting latency boundary can be introduced for positioning MR. </w:t>
            </w:r>
          </w:p>
          <w:p w14:paraId="4451C9B1" w14:textId="77777777" w:rsidR="008F6C8C" w:rsidRDefault="008F6C8C">
            <w:pPr>
              <w:rPr>
                <w:rFonts w:eastAsia="宋体"/>
                <w:szCs w:val="20"/>
              </w:rPr>
            </w:pPr>
          </w:p>
        </w:tc>
      </w:tr>
      <w:tr w:rsidR="008F6C8C" w14:paraId="4207C12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F021351" w14:textId="77777777" w:rsidR="008F6C8C" w:rsidRDefault="007A453D">
            <w:pPr>
              <w:rPr>
                <w:rFonts w:ascii="Arial" w:eastAsia="宋体" w:hAnsi="Arial" w:cs="Arial"/>
                <w:b/>
                <w:bCs/>
                <w:color w:val="0000FF"/>
                <w:sz w:val="16"/>
                <w:szCs w:val="16"/>
                <w:u w:val="single"/>
              </w:rPr>
            </w:pPr>
            <w:hyperlink r:id="rId133" w:history="1">
              <w:r>
                <w:rPr>
                  <w:rFonts w:ascii="Arial" w:eastAsia="宋体" w:hAnsi="Arial" w:cs="Arial"/>
                  <w:b/>
                  <w:bCs/>
                  <w:color w:val="0000FF"/>
                  <w:sz w:val="16"/>
                  <w:szCs w:val="16"/>
                  <w:u w:val="single"/>
                </w:rPr>
                <w:t>R1-2305519</w:t>
              </w:r>
            </w:hyperlink>
          </w:p>
          <w:p w14:paraId="1DABE4D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tcBorders>
              <w:top w:val="nil"/>
              <w:left w:val="nil"/>
              <w:bottom w:val="single" w:sz="4" w:space="0" w:color="A6A6A6"/>
              <w:right w:val="single" w:sz="4" w:space="0" w:color="A6A6A6"/>
            </w:tcBorders>
            <w:shd w:val="clear" w:color="auto" w:fill="auto"/>
          </w:tcPr>
          <w:p w14:paraId="6677D557" w14:textId="77777777" w:rsidR="008F6C8C" w:rsidRDefault="007A453D">
            <w:pPr>
              <w:rPr>
                <w:rFonts w:eastAsia="宋体"/>
                <w:szCs w:val="20"/>
              </w:rPr>
            </w:pPr>
            <w:r>
              <w:rPr>
                <w:rFonts w:eastAsia="宋体"/>
                <w:szCs w:val="20"/>
              </w:rPr>
              <w:t>On Measurements and Reporting for SL Positioning</w:t>
            </w:r>
          </w:p>
          <w:p w14:paraId="1E404964" w14:textId="77777777" w:rsidR="008F6C8C" w:rsidRDefault="007A453D">
            <w:pPr>
              <w:pStyle w:val="maintext"/>
              <w:spacing w:before="0" w:after="0" w:line="240" w:lineRule="auto"/>
              <w:ind w:firstLineChars="0" w:firstLine="0"/>
              <w:rPr>
                <w:rFonts w:eastAsia="宋体"/>
              </w:rPr>
            </w:pPr>
            <w:r>
              <w:rPr>
                <w:spacing w:val="-2"/>
                <w:u w:val="single"/>
              </w:rPr>
              <w:t>Proposal 8:</w:t>
            </w:r>
            <w:r>
              <w:rPr>
                <w:spacing w:val="-6"/>
              </w:rPr>
              <w:t xml:space="preserve"> Study further enhancements on latency reduction and overhead reduction for SL positioning</w:t>
            </w:r>
            <w:r>
              <w:rPr>
                <w:spacing w:val="-6"/>
              </w:rPr>
              <w:t xml:space="preserve"> measurement reporting.</w:t>
            </w:r>
          </w:p>
          <w:p w14:paraId="234C528D" w14:textId="77777777" w:rsidR="008F6C8C" w:rsidRDefault="008F6C8C">
            <w:pPr>
              <w:rPr>
                <w:rFonts w:eastAsia="宋体"/>
                <w:szCs w:val="20"/>
              </w:rPr>
            </w:pPr>
          </w:p>
        </w:tc>
      </w:tr>
    </w:tbl>
    <w:p w14:paraId="3E8A4F36" w14:textId="77777777" w:rsidR="008F6C8C" w:rsidRDefault="008F6C8C"/>
    <w:p w14:paraId="5B0D941F"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2F84A5F" w14:textId="77777777" w:rsidR="008F6C8C" w:rsidRDefault="008F6C8C">
      <w:pPr>
        <w:rPr>
          <w:rFonts w:eastAsiaTheme="minorEastAsia"/>
          <w:lang w:eastAsia="zh-CN"/>
        </w:rPr>
      </w:pPr>
    </w:p>
    <w:p w14:paraId="7A49E192"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FL proposal 3.9.1-v1</w:t>
      </w:r>
    </w:p>
    <w:tbl>
      <w:tblPr>
        <w:tblStyle w:val="aff4"/>
        <w:tblW w:w="0" w:type="auto"/>
        <w:tblLook w:val="04A0" w:firstRow="1" w:lastRow="0" w:firstColumn="1" w:lastColumn="0" w:noHBand="0" w:noVBand="1"/>
      </w:tblPr>
      <w:tblGrid>
        <w:gridCol w:w="1619"/>
        <w:gridCol w:w="7441"/>
      </w:tblGrid>
      <w:tr w:rsidR="008F6C8C" w14:paraId="0339E78A" w14:textId="77777777">
        <w:tc>
          <w:tcPr>
            <w:tcW w:w="1619" w:type="dxa"/>
          </w:tcPr>
          <w:p w14:paraId="7F5F8DAE"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FCB3EEE"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3.9.1v</w:t>
            </w:r>
          </w:p>
        </w:tc>
      </w:tr>
      <w:tr w:rsidR="008F6C8C" w14:paraId="5D815006" w14:textId="77777777">
        <w:tc>
          <w:tcPr>
            <w:tcW w:w="1619" w:type="dxa"/>
          </w:tcPr>
          <w:p w14:paraId="5F7439A6" w14:textId="77777777" w:rsidR="008F6C8C" w:rsidRDefault="008F6C8C">
            <w:pPr>
              <w:rPr>
                <w:rFonts w:eastAsiaTheme="minorEastAsia"/>
                <w:lang w:eastAsia="zh-CN"/>
              </w:rPr>
            </w:pPr>
          </w:p>
        </w:tc>
        <w:tc>
          <w:tcPr>
            <w:tcW w:w="7441" w:type="dxa"/>
          </w:tcPr>
          <w:p w14:paraId="08D48F12" w14:textId="77777777" w:rsidR="008F6C8C" w:rsidRDefault="008F6C8C">
            <w:pPr>
              <w:rPr>
                <w:rFonts w:eastAsiaTheme="minorEastAsia"/>
                <w:lang w:eastAsia="zh-CN"/>
              </w:rPr>
            </w:pPr>
          </w:p>
        </w:tc>
      </w:tr>
      <w:tr w:rsidR="008F6C8C" w14:paraId="39C58059" w14:textId="77777777">
        <w:tc>
          <w:tcPr>
            <w:tcW w:w="1619" w:type="dxa"/>
          </w:tcPr>
          <w:p w14:paraId="44E7CFA5" w14:textId="77777777" w:rsidR="008F6C8C" w:rsidRDefault="008F6C8C">
            <w:pPr>
              <w:rPr>
                <w:rFonts w:eastAsia="Malgun Gothic"/>
                <w:lang w:eastAsia="ko-KR"/>
              </w:rPr>
            </w:pPr>
          </w:p>
        </w:tc>
        <w:tc>
          <w:tcPr>
            <w:tcW w:w="7441" w:type="dxa"/>
          </w:tcPr>
          <w:p w14:paraId="0C15C223" w14:textId="77777777" w:rsidR="008F6C8C" w:rsidRDefault="008F6C8C">
            <w:pPr>
              <w:rPr>
                <w:rFonts w:eastAsia="Malgun Gothic"/>
                <w:lang w:eastAsia="ko-KR"/>
              </w:rPr>
            </w:pPr>
          </w:p>
        </w:tc>
      </w:tr>
      <w:tr w:rsidR="008F6C8C" w14:paraId="2321E71A" w14:textId="77777777">
        <w:tc>
          <w:tcPr>
            <w:tcW w:w="1619" w:type="dxa"/>
          </w:tcPr>
          <w:p w14:paraId="68D9A2AF" w14:textId="77777777" w:rsidR="008F6C8C" w:rsidRDefault="008F6C8C">
            <w:pPr>
              <w:rPr>
                <w:rFonts w:eastAsiaTheme="minorEastAsia"/>
                <w:lang w:eastAsia="zh-CN"/>
              </w:rPr>
            </w:pPr>
          </w:p>
        </w:tc>
        <w:tc>
          <w:tcPr>
            <w:tcW w:w="7441" w:type="dxa"/>
          </w:tcPr>
          <w:p w14:paraId="0042F0F0" w14:textId="77777777" w:rsidR="008F6C8C" w:rsidRDefault="008F6C8C">
            <w:pPr>
              <w:rPr>
                <w:rFonts w:eastAsiaTheme="minorEastAsia"/>
                <w:lang w:eastAsia="zh-CN"/>
              </w:rPr>
            </w:pPr>
          </w:p>
        </w:tc>
      </w:tr>
      <w:tr w:rsidR="008F6C8C" w14:paraId="506D39C0" w14:textId="77777777">
        <w:tc>
          <w:tcPr>
            <w:tcW w:w="1619" w:type="dxa"/>
          </w:tcPr>
          <w:p w14:paraId="66ABA7F6" w14:textId="77777777" w:rsidR="008F6C8C" w:rsidRDefault="008F6C8C">
            <w:pPr>
              <w:rPr>
                <w:rFonts w:eastAsiaTheme="minorEastAsia"/>
                <w:lang w:eastAsia="zh-CN"/>
              </w:rPr>
            </w:pPr>
          </w:p>
        </w:tc>
        <w:tc>
          <w:tcPr>
            <w:tcW w:w="7441" w:type="dxa"/>
          </w:tcPr>
          <w:p w14:paraId="62577696" w14:textId="77777777" w:rsidR="008F6C8C" w:rsidRDefault="008F6C8C">
            <w:pPr>
              <w:rPr>
                <w:rFonts w:eastAsiaTheme="minorEastAsia"/>
                <w:lang w:eastAsia="zh-CN"/>
              </w:rPr>
            </w:pPr>
          </w:p>
        </w:tc>
      </w:tr>
      <w:tr w:rsidR="008F6C8C" w14:paraId="7633A355" w14:textId="77777777">
        <w:tc>
          <w:tcPr>
            <w:tcW w:w="1619" w:type="dxa"/>
          </w:tcPr>
          <w:p w14:paraId="094D4BC0" w14:textId="77777777" w:rsidR="008F6C8C" w:rsidRDefault="008F6C8C">
            <w:pPr>
              <w:rPr>
                <w:rFonts w:eastAsiaTheme="minorEastAsia"/>
                <w:lang w:val="en-US" w:eastAsia="zh-CN"/>
              </w:rPr>
            </w:pPr>
          </w:p>
        </w:tc>
        <w:tc>
          <w:tcPr>
            <w:tcW w:w="7441" w:type="dxa"/>
          </w:tcPr>
          <w:p w14:paraId="755FC5C9" w14:textId="77777777" w:rsidR="008F6C8C" w:rsidRDefault="008F6C8C">
            <w:pPr>
              <w:rPr>
                <w:rFonts w:eastAsiaTheme="minorEastAsia"/>
                <w:lang w:val="en-US" w:eastAsia="zh-CN"/>
              </w:rPr>
            </w:pPr>
          </w:p>
        </w:tc>
      </w:tr>
      <w:tr w:rsidR="008F6C8C" w14:paraId="28DA9B9A" w14:textId="77777777">
        <w:tc>
          <w:tcPr>
            <w:tcW w:w="1619" w:type="dxa"/>
          </w:tcPr>
          <w:p w14:paraId="360DE2B3" w14:textId="77777777" w:rsidR="008F6C8C" w:rsidRDefault="008F6C8C">
            <w:pPr>
              <w:rPr>
                <w:rFonts w:eastAsiaTheme="minorEastAsia"/>
                <w:lang w:eastAsia="zh-CN"/>
              </w:rPr>
            </w:pPr>
          </w:p>
        </w:tc>
        <w:tc>
          <w:tcPr>
            <w:tcW w:w="7441" w:type="dxa"/>
          </w:tcPr>
          <w:p w14:paraId="4DBEB961" w14:textId="77777777" w:rsidR="008F6C8C" w:rsidRDefault="008F6C8C">
            <w:pPr>
              <w:rPr>
                <w:rFonts w:eastAsiaTheme="minorEastAsia"/>
                <w:lang w:eastAsia="zh-CN"/>
              </w:rPr>
            </w:pPr>
          </w:p>
        </w:tc>
      </w:tr>
      <w:tr w:rsidR="008F6C8C" w14:paraId="4CC08D85" w14:textId="77777777">
        <w:tc>
          <w:tcPr>
            <w:tcW w:w="1619" w:type="dxa"/>
          </w:tcPr>
          <w:p w14:paraId="659022DB" w14:textId="77777777" w:rsidR="008F6C8C" w:rsidRDefault="008F6C8C">
            <w:pPr>
              <w:rPr>
                <w:rFonts w:eastAsiaTheme="minorEastAsia"/>
                <w:lang w:eastAsia="zh-CN"/>
              </w:rPr>
            </w:pPr>
          </w:p>
        </w:tc>
        <w:tc>
          <w:tcPr>
            <w:tcW w:w="7441" w:type="dxa"/>
          </w:tcPr>
          <w:p w14:paraId="65962970" w14:textId="77777777" w:rsidR="008F6C8C" w:rsidRDefault="008F6C8C">
            <w:pPr>
              <w:rPr>
                <w:rFonts w:eastAsiaTheme="minorEastAsia"/>
                <w:lang w:eastAsia="zh-CN"/>
              </w:rPr>
            </w:pPr>
          </w:p>
        </w:tc>
      </w:tr>
      <w:tr w:rsidR="008F6C8C" w14:paraId="4FEF6975" w14:textId="77777777">
        <w:tc>
          <w:tcPr>
            <w:tcW w:w="1619" w:type="dxa"/>
          </w:tcPr>
          <w:p w14:paraId="12020D5F" w14:textId="77777777" w:rsidR="008F6C8C" w:rsidRDefault="008F6C8C">
            <w:pPr>
              <w:rPr>
                <w:rFonts w:eastAsiaTheme="minorEastAsia"/>
                <w:lang w:eastAsia="zh-CN"/>
              </w:rPr>
            </w:pPr>
          </w:p>
        </w:tc>
        <w:tc>
          <w:tcPr>
            <w:tcW w:w="7441" w:type="dxa"/>
          </w:tcPr>
          <w:p w14:paraId="73C7B81F" w14:textId="77777777" w:rsidR="008F6C8C" w:rsidRDefault="008F6C8C">
            <w:pPr>
              <w:rPr>
                <w:rFonts w:eastAsiaTheme="minorEastAsia"/>
                <w:lang w:eastAsia="zh-CN"/>
              </w:rPr>
            </w:pPr>
          </w:p>
        </w:tc>
      </w:tr>
    </w:tbl>
    <w:p w14:paraId="2EAD926F" w14:textId="77777777" w:rsidR="008F6C8C" w:rsidRDefault="008F6C8C">
      <w:pPr>
        <w:rPr>
          <w:rFonts w:eastAsiaTheme="minorEastAsia"/>
          <w:lang w:eastAsia="zh-CN"/>
        </w:rPr>
      </w:pPr>
    </w:p>
    <w:p w14:paraId="53D77980" w14:textId="77777777" w:rsidR="008F6C8C" w:rsidRDefault="007A453D">
      <w:pPr>
        <w:pStyle w:val="20"/>
      </w:pPr>
      <w:r>
        <w:t>Others</w:t>
      </w:r>
    </w:p>
    <w:p w14:paraId="0C5D00CA" w14:textId="77777777" w:rsidR="008F6C8C" w:rsidRDefault="008F6C8C">
      <w:pPr>
        <w:rPr>
          <w:rFonts w:eastAsiaTheme="minorEastAsia"/>
          <w:lang w:eastAsia="zh-CN"/>
        </w:rPr>
      </w:pPr>
    </w:p>
    <w:p w14:paraId="66F3FE54"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share </w:t>
      </w:r>
      <w:r>
        <w:rPr>
          <w:rFonts w:eastAsiaTheme="minorEastAsia"/>
          <w:lang w:eastAsia="zh-CN"/>
        </w:rPr>
        <w:t>views in the following table on any other missing issues.</w:t>
      </w:r>
    </w:p>
    <w:p w14:paraId="3970B827" w14:textId="77777777" w:rsidR="008F6C8C" w:rsidRDefault="008F6C8C">
      <w:pPr>
        <w:rPr>
          <w:rFonts w:eastAsiaTheme="minorEastAsia"/>
          <w:lang w:eastAsia="zh-CN"/>
        </w:rPr>
      </w:pPr>
    </w:p>
    <w:p w14:paraId="34558FA1"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any other missing issues</w:t>
      </w:r>
    </w:p>
    <w:tbl>
      <w:tblPr>
        <w:tblStyle w:val="aff4"/>
        <w:tblW w:w="0" w:type="auto"/>
        <w:tblLook w:val="04A0" w:firstRow="1" w:lastRow="0" w:firstColumn="1" w:lastColumn="0" w:noHBand="0" w:noVBand="1"/>
      </w:tblPr>
      <w:tblGrid>
        <w:gridCol w:w="1640"/>
        <w:gridCol w:w="7646"/>
      </w:tblGrid>
      <w:tr w:rsidR="008F6C8C" w14:paraId="7EABFCD8" w14:textId="77777777">
        <w:tc>
          <w:tcPr>
            <w:tcW w:w="1696" w:type="dxa"/>
          </w:tcPr>
          <w:p w14:paraId="5173D6B3"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6400683E"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3.9.1</w:t>
            </w:r>
          </w:p>
        </w:tc>
      </w:tr>
      <w:tr w:rsidR="008F6C8C" w14:paraId="22732DC5" w14:textId="77777777">
        <w:tc>
          <w:tcPr>
            <w:tcW w:w="1696" w:type="dxa"/>
          </w:tcPr>
          <w:p w14:paraId="270FE102" w14:textId="77777777" w:rsidR="008F6C8C" w:rsidRDefault="008F6C8C">
            <w:pPr>
              <w:rPr>
                <w:rFonts w:eastAsiaTheme="minorEastAsia"/>
                <w:lang w:eastAsia="zh-CN"/>
              </w:rPr>
            </w:pPr>
          </w:p>
        </w:tc>
        <w:tc>
          <w:tcPr>
            <w:tcW w:w="8230" w:type="dxa"/>
          </w:tcPr>
          <w:p w14:paraId="2737CAFE" w14:textId="77777777" w:rsidR="008F6C8C" w:rsidRDefault="008F6C8C">
            <w:pPr>
              <w:rPr>
                <w:rFonts w:eastAsiaTheme="minorEastAsia"/>
                <w:lang w:eastAsia="zh-CN"/>
              </w:rPr>
            </w:pPr>
          </w:p>
        </w:tc>
      </w:tr>
      <w:tr w:rsidR="008F6C8C" w14:paraId="76107E0B" w14:textId="77777777">
        <w:tc>
          <w:tcPr>
            <w:tcW w:w="1696" w:type="dxa"/>
          </w:tcPr>
          <w:p w14:paraId="37AF9A96" w14:textId="77777777" w:rsidR="008F6C8C" w:rsidRDefault="008F6C8C">
            <w:pPr>
              <w:rPr>
                <w:rFonts w:eastAsiaTheme="minorEastAsia"/>
                <w:lang w:eastAsia="zh-CN"/>
              </w:rPr>
            </w:pPr>
          </w:p>
        </w:tc>
        <w:tc>
          <w:tcPr>
            <w:tcW w:w="8230" w:type="dxa"/>
          </w:tcPr>
          <w:p w14:paraId="66CA32EC" w14:textId="77777777" w:rsidR="008F6C8C" w:rsidRDefault="008F6C8C">
            <w:pPr>
              <w:rPr>
                <w:rFonts w:eastAsiaTheme="minorEastAsia"/>
                <w:lang w:eastAsia="zh-CN"/>
              </w:rPr>
            </w:pPr>
          </w:p>
        </w:tc>
      </w:tr>
      <w:tr w:rsidR="008F6C8C" w14:paraId="262FC857" w14:textId="77777777">
        <w:tc>
          <w:tcPr>
            <w:tcW w:w="1696" w:type="dxa"/>
          </w:tcPr>
          <w:p w14:paraId="71C064ED" w14:textId="77777777" w:rsidR="008F6C8C" w:rsidRDefault="008F6C8C">
            <w:pPr>
              <w:rPr>
                <w:rFonts w:eastAsiaTheme="minorEastAsia"/>
                <w:lang w:eastAsia="zh-CN"/>
              </w:rPr>
            </w:pPr>
          </w:p>
        </w:tc>
        <w:tc>
          <w:tcPr>
            <w:tcW w:w="8230" w:type="dxa"/>
          </w:tcPr>
          <w:p w14:paraId="7CECDEE4" w14:textId="77777777" w:rsidR="008F6C8C" w:rsidRDefault="008F6C8C">
            <w:pPr>
              <w:rPr>
                <w:rFonts w:eastAsiaTheme="minorEastAsia"/>
                <w:lang w:eastAsia="zh-CN"/>
              </w:rPr>
            </w:pPr>
          </w:p>
        </w:tc>
      </w:tr>
      <w:tr w:rsidR="008F6C8C" w14:paraId="09B4A321" w14:textId="77777777">
        <w:tc>
          <w:tcPr>
            <w:tcW w:w="1696" w:type="dxa"/>
          </w:tcPr>
          <w:p w14:paraId="122580A8" w14:textId="77777777" w:rsidR="008F6C8C" w:rsidRDefault="008F6C8C">
            <w:pPr>
              <w:rPr>
                <w:rFonts w:eastAsiaTheme="minorEastAsia"/>
                <w:lang w:eastAsia="zh-CN"/>
              </w:rPr>
            </w:pPr>
          </w:p>
        </w:tc>
        <w:tc>
          <w:tcPr>
            <w:tcW w:w="8230" w:type="dxa"/>
          </w:tcPr>
          <w:p w14:paraId="43C578B5" w14:textId="77777777" w:rsidR="008F6C8C" w:rsidRDefault="008F6C8C">
            <w:pPr>
              <w:rPr>
                <w:rFonts w:eastAsiaTheme="minorEastAsia"/>
                <w:lang w:eastAsia="zh-CN"/>
              </w:rPr>
            </w:pPr>
          </w:p>
        </w:tc>
      </w:tr>
      <w:tr w:rsidR="008F6C8C" w14:paraId="3C7C2317" w14:textId="77777777">
        <w:tc>
          <w:tcPr>
            <w:tcW w:w="1696" w:type="dxa"/>
          </w:tcPr>
          <w:p w14:paraId="71E2E7A0" w14:textId="77777777" w:rsidR="008F6C8C" w:rsidRDefault="008F6C8C">
            <w:pPr>
              <w:rPr>
                <w:rFonts w:eastAsiaTheme="minorEastAsia"/>
                <w:lang w:eastAsia="zh-CN"/>
              </w:rPr>
            </w:pPr>
          </w:p>
        </w:tc>
        <w:tc>
          <w:tcPr>
            <w:tcW w:w="8230" w:type="dxa"/>
          </w:tcPr>
          <w:p w14:paraId="28DCDFA2" w14:textId="77777777" w:rsidR="008F6C8C" w:rsidRDefault="008F6C8C">
            <w:pPr>
              <w:rPr>
                <w:rFonts w:eastAsiaTheme="minorEastAsia"/>
                <w:lang w:eastAsia="zh-CN"/>
              </w:rPr>
            </w:pPr>
          </w:p>
        </w:tc>
      </w:tr>
      <w:tr w:rsidR="008F6C8C" w14:paraId="1CFCB470" w14:textId="77777777">
        <w:tc>
          <w:tcPr>
            <w:tcW w:w="1696" w:type="dxa"/>
          </w:tcPr>
          <w:p w14:paraId="015B1003" w14:textId="77777777" w:rsidR="008F6C8C" w:rsidRDefault="008F6C8C">
            <w:pPr>
              <w:rPr>
                <w:rFonts w:eastAsiaTheme="minorEastAsia"/>
                <w:lang w:eastAsia="zh-CN"/>
              </w:rPr>
            </w:pPr>
          </w:p>
        </w:tc>
        <w:tc>
          <w:tcPr>
            <w:tcW w:w="8230" w:type="dxa"/>
          </w:tcPr>
          <w:p w14:paraId="1D81F0B9" w14:textId="77777777" w:rsidR="008F6C8C" w:rsidRDefault="008F6C8C">
            <w:pPr>
              <w:rPr>
                <w:rFonts w:eastAsiaTheme="minorEastAsia"/>
                <w:lang w:eastAsia="zh-CN"/>
              </w:rPr>
            </w:pPr>
          </w:p>
        </w:tc>
      </w:tr>
      <w:tr w:rsidR="008F6C8C" w14:paraId="4E79D183" w14:textId="77777777">
        <w:tc>
          <w:tcPr>
            <w:tcW w:w="1696" w:type="dxa"/>
          </w:tcPr>
          <w:p w14:paraId="25A2F9C1" w14:textId="77777777" w:rsidR="008F6C8C" w:rsidRDefault="008F6C8C">
            <w:pPr>
              <w:rPr>
                <w:rFonts w:eastAsiaTheme="minorEastAsia"/>
                <w:lang w:eastAsia="zh-CN"/>
              </w:rPr>
            </w:pPr>
          </w:p>
        </w:tc>
        <w:tc>
          <w:tcPr>
            <w:tcW w:w="8230" w:type="dxa"/>
          </w:tcPr>
          <w:p w14:paraId="785420C3" w14:textId="77777777" w:rsidR="008F6C8C" w:rsidRDefault="008F6C8C">
            <w:pPr>
              <w:rPr>
                <w:rFonts w:eastAsiaTheme="minorEastAsia"/>
                <w:lang w:eastAsia="zh-CN"/>
              </w:rPr>
            </w:pPr>
          </w:p>
        </w:tc>
      </w:tr>
    </w:tbl>
    <w:p w14:paraId="326769C7" w14:textId="77777777" w:rsidR="008F6C8C" w:rsidRDefault="008F6C8C">
      <w:pPr>
        <w:rPr>
          <w:rFonts w:eastAsiaTheme="minorEastAsia"/>
          <w:lang w:eastAsia="zh-CN"/>
        </w:rPr>
      </w:pPr>
    </w:p>
    <w:p w14:paraId="4451D34E" w14:textId="77777777" w:rsidR="008F6C8C" w:rsidRDefault="007A453D">
      <w:pPr>
        <w:pStyle w:val="1"/>
        <w:tabs>
          <w:tab w:val="clear" w:pos="432"/>
        </w:tabs>
      </w:pPr>
      <w:bookmarkStart w:id="70" w:name="_Hlk127886985"/>
      <w:proofErr w:type="spellStart"/>
      <w:r>
        <w:lastRenderedPageBreak/>
        <w:t>Sidelink</w:t>
      </w:r>
      <w:proofErr w:type="spellEnd"/>
      <w:r>
        <w:t xml:space="preserve"> positioning Report </w:t>
      </w:r>
    </w:p>
    <w:p w14:paraId="12243347" w14:textId="77777777" w:rsidR="008F6C8C" w:rsidRDefault="007A453D">
      <w:pPr>
        <w:pStyle w:val="20"/>
      </w:pPr>
      <w:r>
        <w:t xml:space="preserve">Report </w:t>
      </w:r>
      <w:proofErr w:type="spellStart"/>
      <w:r>
        <w:t>signaling</w:t>
      </w:r>
      <w:proofErr w:type="spellEnd"/>
      <w:r>
        <w:t xml:space="preserve"> </w:t>
      </w:r>
    </w:p>
    <w:p w14:paraId="11CFD967"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 xml:space="preserve">he following agreement was </w:t>
      </w:r>
      <w:r>
        <w:rPr>
          <w:rFonts w:eastAsiaTheme="minorEastAsia"/>
          <w:lang w:eastAsia="zh-CN"/>
        </w:rPr>
        <w:t>achieved in previous meetings.</w:t>
      </w:r>
    </w:p>
    <w:p w14:paraId="6DD3F724" w14:textId="77777777" w:rsidR="008F6C8C" w:rsidRDefault="007A453D">
      <w:pPr>
        <w:rPr>
          <w:b/>
          <w:highlight w:val="green"/>
        </w:rPr>
      </w:pPr>
      <w:r>
        <w:rPr>
          <w:b/>
          <w:highlight w:val="green"/>
        </w:rPr>
        <w:t>Agreement</w:t>
      </w:r>
    </w:p>
    <w:p w14:paraId="77BD1F27" w14:textId="77777777" w:rsidR="008F6C8C" w:rsidRDefault="007A453D">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2D611DC5" w14:textId="77777777" w:rsidR="008F6C8C" w:rsidRDefault="007A453D">
      <w:pPr>
        <w:numPr>
          <w:ilvl w:val="0"/>
          <w:numId w:val="44"/>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01BFD920" w14:textId="77777777" w:rsidR="008F6C8C" w:rsidRDefault="007A453D">
      <w:r>
        <w:rPr>
          <w:rFonts w:hint="eastAsia"/>
          <w:bCs/>
        </w:rPr>
        <w:t>FFS on SCI based report triggering.</w:t>
      </w:r>
    </w:p>
    <w:p w14:paraId="37F949D6" w14:textId="77777777" w:rsidR="008F6C8C" w:rsidRDefault="007A453D">
      <w:pPr>
        <w:pStyle w:val="30"/>
        <w:rPr>
          <w:sz w:val="20"/>
          <w:szCs w:val="20"/>
        </w:rPr>
      </w:pPr>
      <w:r>
        <w:rPr>
          <w:sz w:val="20"/>
          <w:szCs w:val="20"/>
          <w:highlight w:val="yellow"/>
        </w:rPr>
        <w:t>[CLOSED]</w:t>
      </w:r>
      <w:r>
        <w:rPr>
          <w:sz w:val="20"/>
          <w:szCs w:val="20"/>
        </w:rPr>
        <w:t xml:space="preserve">Time domain </w:t>
      </w:r>
      <w:proofErr w:type="spellStart"/>
      <w:r>
        <w:rPr>
          <w:sz w:val="20"/>
          <w:szCs w:val="20"/>
        </w:rPr>
        <w:t>behavior</w:t>
      </w:r>
      <w:proofErr w:type="spellEnd"/>
    </w:p>
    <w:p w14:paraId="71926CD6" w14:textId="77777777" w:rsidR="008F6C8C" w:rsidRDefault="007A453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Look w:val="04A0" w:firstRow="1" w:lastRow="0" w:firstColumn="1" w:lastColumn="0" w:noHBand="0" w:noVBand="1"/>
      </w:tblPr>
      <w:tblGrid>
        <w:gridCol w:w="1168"/>
        <w:gridCol w:w="7899"/>
      </w:tblGrid>
      <w:tr w:rsidR="008F6C8C" w14:paraId="48EF6EEF"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9663346" w14:textId="77777777" w:rsidR="008F6C8C" w:rsidRDefault="007A453D">
            <w:pPr>
              <w:rPr>
                <w:rFonts w:eastAsia="宋体"/>
                <w:b/>
                <w:bCs/>
                <w:color w:val="0000FF"/>
                <w:sz w:val="16"/>
                <w:szCs w:val="16"/>
                <w:u w:val="single"/>
              </w:rPr>
            </w:pPr>
            <w:hyperlink r:id="rId134" w:history="1">
              <w:r>
                <w:rPr>
                  <w:rFonts w:eastAsia="宋体"/>
                  <w:b/>
                  <w:bCs/>
                  <w:color w:val="0000FF"/>
                  <w:sz w:val="16"/>
                  <w:szCs w:val="16"/>
                  <w:u w:val="single"/>
                </w:rPr>
                <w:t>R1-2304563</w:t>
              </w:r>
            </w:hyperlink>
          </w:p>
          <w:p w14:paraId="00C9BCB4" w14:textId="77777777" w:rsidR="008F6C8C" w:rsidRDefault="007A453D">
            <w:pPr>
              <w:rPr>
                <w:rFonts w:eastAsia="宋体"/>
                <w:b/>
                <w:bCs/>
                <w:color w:val="0000FF"/>
                <w:sz w:val="16"/>
                <w:szCs w:val="16"/>
                <w:u w:val="single"/>
              </w:rPr>
            </w:pPr>
            <w:proofErr w:type="spellStart"/>
            <w:r>
              <w:rPr>
                <w:rFonts w:eastAsia="宋体"/>
                <w:sz w:val="16"/>
                <w:szCs w:val="16"/>
              </w:rPr>
              <w:t>Spreadtrum</w:t>
            </w:r>
            <w:proofErr w:type="spellEnd"/>
            <w:r>
              <w:rPr>
                <w:rFonts w:eastAsia="宋体"/>
                <w:sz w:val="16"/>
                <w:szCs w:val="16"/>
              </w:rPr>
              <w:t xml:space="preserve"> </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565908AD" w14:textId="77777777" w:rsidR="008F6C8C" w:rsidRDefault="007A453D">
            <w:pPr>
              <w:rPr>
                <w:rFonts w:eastAsia="宋体"/>
                <w:szCs w:val="20"/>
              </w:rPr>
            </w:pPr>
            <w:r>
              <w:rPr>
                <w:rFonts w:eastAsia="宋体"/>
                <w:szCs w:val="20"/>
              </w:rPr>
              <w:t>Discussion on measurements and reporting for SL positioning</w:t>
            </w:r>
          </w:p>
          <w:p w14:paraId="30AEB309" w14:textId="77777777" w:rsidR="008F6C8C" w:rsidRDefault="007A453D">
            <w:pPr>
              <w:rPr>
                <w:szCs w:val="20"/>
                <w:lang w:eastAsia="zh-CN"/>
              </w:rPr>
            </w:pPr>
            <w:r>
              <w:rPr>
                <w:szCs w:val="20"/>
                <w:lang w:eastAsia="zh-CN"/>
              </w:rPr>
              <w:t>Proposal 5: Semi-per</w:t>
            </w:r>
            <w:r>
              <w:rPr>
                <w:szCs w:val="20"/>
                <w:lang w:eastAsia="zh-CN"/>
              </w:rPr>
              <w:t>sistent and aperiodic measurement report should be supported.</w:t>
            </w:r>
          </w:p>
          <w:p w14:paraId="39172B93" w14:textId="77777777" w:rsidR="008F6C8C" w:rsidRDefault="008F6C8C">
            <w:pPr>
              <w:rPr>
                <w:rFonts w:eastAsia="宋体"/>
                <w:szCs w:val="20"/>
              </w:rPr>
            </w:pPr>
          </w:p>
        </w:tc>
      </w:tr>
      <w:tr w:rsidR="008F6C8C" w14:paraId="04129D15"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247F9A12" w14:textId="77777777" w:rsidR="008F6C8C" w:rsidRDefault="007A453D">
            <w:pPr>
              <w:rPr>
                <w:rFonts w:eastAsia="宋体"/>
                <w:b/>
                <w:bCs/>
                <w:color w:val="0000FF"/>
                <w:sz w:val="16"/>
                <w:szCs w:val="16"/>
                <w:u w:val="single"/>
              </w:rPr>
            </w:pPr>
            <w:hyperlink r:id="rId135" w:history="1">
              <w:r>
                <w:rPr>
                  <w:rFonts w:eastAsia="宋体"/>
                  <w:b/>
                  <w:bCs/>
                  <w:color w:val="0000FF"/>
                  <w:sz w:val="16"/>
                  <w:szCs w:val="16"/>
                  <w:u w:val="single"/>
                </w:rPr>
                <w:t>R1-2304622</w:t>
              </w:r>
            </w:hyperlink>
          </w:p>
          <w:p w14:paraId="4E4676CF" w14:textId="77777777" w:rsidR="008F6C8C" w:rsidRDefault="007A453D">
            <w:pPr>
              <w:rPr>
                <w:rFonts w:eastAsia="宋体"/>
                <w:b/>
                <w:bCs/>
                <w:color w:val="0000FF"/>
                <w:sz w:val="16"/>
                <w:szCs w:val="16"/>
                <w:u w:val="single"/>
              </w:rPr>
            </w:pPr>
            <w:r>
              <w:rPr>
                <w:rFonts w:eastAsia="宋体"/>
                <w:sz w:val="16"/>
                <w:szCs w:val="16"/>
              </w:rPr>
              <w:t>Huawei</w:t>
            </w:r>
          </w:p>
        </w:tc>
        <w:tc>
          <w:tcPr>
            <w:tcW w:w="7899" w:type="dxa"/>
            <w:tcBorders>
              <w:top w:val="single" w:sz="4" w:space="0" w:color="auto"/>
              <w:left w:val="nil"/>
              <w:bottom w:val="single" w:sz="4" w:space="0" w:color="A6A6A6"/>
              <w:right w:val="single" w:sz="4" w:space="0" w:color="A6A6A6"/>
            </w:tcBorders>
            <w:shd w:val="clear" w:color="auto" w:fill="auto"/>
          </w:tcPr>
          <w:p w14:paraId="0048CDFA" w14:textId="77777777" w:rsidR="008F6C8C" w:rsidRDefault="007A453D">
            <w:pPr>
              <w:rPr>
                <w:rFonts w:eastAsia="宋体"/>
                <w:szCs w:val="20"/>
              </w:rPr>
            </w:pPr>
            <w:r>
              <w:rPr>
                <w:rFonts w:eastAsia="宋体"/>
                <w:szCs w:val="20"/>
              </w:rPr>
              <w:t>Remaining issues on SL positioning measurement and reporting</w:t>
            </w:r>
          </w:p>
        </w:tc>
      </w:tr>
      <w:tr w:rsidR="008F6C8C" w14:paraId="0DCC55B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920D704" w14:textId="77777777" w:rsidR="008F6C8C" w:rsidRDefault="007A453D">
            <w:pPr>
              <w:rPr>
                <w:rFonts w:eastAsia="宋体"/>
                <w:b/>
                <w:bCs/>
                <w:color w:val="0000FF"/>
                <w:sz w:val="16"/>
                <w:szCs w:val="16"/>
                <w:u w:val="single"/>
              </w:rPr>
            </w:pPr>
            <w:hyperlink r:id="rId136" w:history="1">
              <w:r>
                <w:rPr>
                  <w:rFonts w:eastAsia="宋体"/>
                  <w:b/>
                  <w:bCs/>
                  <w:color w:val="0000FF"/>
                  <w:sz w:val="16"/>
                  <w:szCs w:val="16"/>
                  <w:u w:val="single"/>
                </w:rPr>
                <w:t>R1-2304736</w:t>
              </w:r>
            </w:hyperlink>
          </w:p>
          <w:p w14:paraId="5BE598FE" w14:textId="77777777" w:rsidR="008F6C8C" w:rsidRDefault="007A453D">
            <w:pPr>
              <w:rPr>
                <w:rFonts w:eastAsia="宋体"/>
                <w:b/>
                <w:bCs/>
                <w:color w:val="0000FF"/>
                <w:sz w:val="16"/>
                <w:szCs w:val="16"/>
                <w:u w:val="single"/>
              </w:rPr>
            </w:pPr>
            <w:r>
              <w:rPr>
                <w:rFonts w:eastAsia="宋体"/>
                <w:sz w:val="16"/>
                <w:szCs w:val="16"/>
              </w:rPr>
              <w:t>CATT</w:t>
            </w:r>
          </w:p>
          <w:p w14:paraId="122B287C" w14:textId="77777777" w:rsidR="008F6C8C" w:rsidRDefault="008F6C8C">
            <w:pPr>
              <w:rPr>
                <w:rFonts w:eastAsia="宋体"/>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1CBCD937" w14:textId="77777777" w:rsidR="008F6C8C" w:rsidRDefault="007A453D">
            <w:pPr>
              <w:rPr>
                <w:rFonts w:eastAsia="宋体"/>
                <w:szCs w:val="20"/>
              </w:rPr>
            </w:pPr>
            <w:r>
              <w:rPr>
                <w:rFonts w:eastAsia="宋体"/>
                <w:szCs w:val="20"/>
              </w:rPr>
              <w:t>On measurements and reporting for SL positioning</w:t>
            </w:r>
          </w:p>
          <w:p w14:paraId="13E5E75A" w14:textId="77777777" w:rsidR="008F6C8C" w:rsidRDefault="007A453D">
            <w:pPr>
              <w:jc w:val="both"/>
              <w:rPr>
                <w:rFonts w:eastAsiaTheme="minorEastAsia"/>
                <w:szCs w:val="20"/>
                <w:lang w:eastAsia="zh-CN"/>
              </w:rPr>
            </w:pPr>
            <w:r>
              <w:rPr>
                <w:szCs w:val="20"/>
                <w:lang w:eastAsia="zh-CN"/>
              </w:rPr>
              <w:t xml:space="preserve">Proposal </w:t>
            </w:r>
            <w:r>
              <w:rPr>
                <w:rFonts w:eastAsiaTheme="minorEastAsia"/>
                <w:szCs w:val="20"/>
                <w:lang w:eastAsia="zh-CN"/>
              </w:rPr>
              <w:t>13</w:t>
            </w:r>
            <w:r>
              <w:rPr>
                <w:szCs w:val="20"/>
                <w:lang w:eastAsia="zh-CN"/>
              </w:rPr>
              <w:t xml:space="preserve">: Periodic, semi-persistent and aperiodic measurement reporting should be supported in SL positioning. </w:t>
            </w:r>
          </w:p>
          <w:p w14:paraId="75E92F66" w14:textId="77777777" w:rsidR="008F6C8C" w:rsidRDefault="008F6C8C">
            <w:pPr>
              <w:rPr>
                <w:rFonts w:eastAsia="宋体"/>
                <w:szCs w:val="20"/>
              </w:rPr>
            </w:pPr>
          </w:p>
        </w:tc>
      </w:tr>
      <w:tr w:rsidR="008F6C8C" w14:paraId="4892FDA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3020CE6" w14:textId="77777777" w:rsidR="008F6C8C" w:rsidRDefault="007A453D">
            <w:pPr>
              <w:rPr>
                <w:rFonts w:eastAsia="宋体"/>
                <w:b/>
                <w:bCs/>
                <w:color w:val="0000FF"/>
                <w:sz w:val="16"/>
                <w:szCs w:val="16"/>
                <w:u w:val="single"/>
              </w:rPr>
            </w:pPr>
            <w:hyperlink r:id="rId137" w:history="1">
              <w:r>
                <w:rPr>
                  <w:rFonts w:eastAsia="宋体"/>
                  <w:b/>
                  <w:bCs/>
                  <w:color w:val="0000FF"/>
                  <w:sz w:val="16"/>
                  <w:szCs w:val="16"/>
                  <w:u w:val="single"/>
                </w:rPr>
                <w:t>R1-2304928</w:t>
              </w:r>
            </w:hyperlink>
          </w:p>
          <w:p w14:paraId="30B5BA35" w14:textId="77777777" w:rsidR="008F6C8C" w:rsidRDefault="007A453D">
            <w:pPr>
              <w:rPr>
                <w:rFonts w:eastAsia="宋体"/>
                <w:b/>
                <w:bCs/>
                <w:color w:val="0000FF"/>
                <w:sz w:val="16"/>
                <w:szCs w:val="16"/>
                <w:u w:val="single"/>
              </w:rPr>
            </w:pPr>
            <w:r>
              <w:rPr>
                <w:rFonts w:eastAsia="宋体"/>
                <w:sz w:val="16"/>
                <w:szCs w:val="16"/>
              </w:rPr>
              <w:t>ZTE</w:t>
            </w:r>
          </w:p>
        </w:tc>
        <w:tc>
          <w:tcPr>
            <w:tcW w:w="7899" w:type="dxa"/>
            <w:tcBorders>
              <w:top w:val="nil"/>
              <w:left w:val="nil"/>
              <w:bottom w:val="single" w:sz="4" w:space="0" w:color="A6A6A6"/>
              <w:right w:val="single" w:sz="4" w:space="0" w:color="A6A6A6"/>
            </w:tcBorders>
            <w:shd w:val="clear" w:color="auto" w:fill="auto"/>
          </w:tcPr>
          <w:p w14:paraId="46B55766" w14:textId="77777777" w:rsidR="008F6C8C" w:rsidRDefault="007A453D">
            <w:pPr>
              <w:rPr>
                <w:rFonts w:eastAsia="宋体"/>
                <w:szCs w:val="20"/>
              </w:rPr>
            </w:pPr>
            <w:r>
              <w:rPr>
                <w:rFonts w:eastAsia="宋体"/>
                <w:szCs w:val="20"/>
              </w:rPr>
              <w:t>Discussion on SL positioning measurements and reporting</w:t>
            </w:r>
          </w:p>
          <w:p w14:paraId="35E6BD38" w14:textId="77777777" w:rsidR="008F6C8C" w:rsidRDefault="007A453D">
            <w:pPr>
              <w:autoSpaceDE w:val="0"/>
              <w:autoSpaceDN w:val="0"/>
              <w:adjustRightInd w:val="0"/>
              <w:snapToGrid w:val="0"/>
              <w:jc w:val="both"/>
              <w:rPr>
                <w:szCs w:val="20"/>
              </w:rPr>
            </w:pPr>
            <w:r>
              <w:rPr>
                <w:szCs w:val="20"/>
              </w:rPr>
              <w:t xml:space="preserve">Proposal 11: With regards to time domain </w:t>
            </w:r>
            <w:proofErr w:type="spellStart"/>
            <w:r>
              <w:rPr>
                <w:szCs w:val="20"/>
              </w:rPr>
              <w:t>behavior</w:t>
            </w:r>
            <w:proofErr w:type="spellEnd"/>
            <w:r>
              <w:rPr>
                <w:szCs w:val="20"/>
              </w:rPr>
              <w:t xml:space="preserve"> for </w:t>
            </w:r>
            <w:proofErr w:type="spellStart"/>
            <w:r>
              <w:rPr>
                <w:szCs w:val="20"/>
              </w:rPr>
              <w:t>sidelink</w:t>
            </w:r>
            <w:proofErr w:type="spellEnd"/>
            <w:r>
              <w:rPr>
                <w:szCs w:val="20"/>
              </w:rPr>
              <w:t xml:space="preserve"> positioning measurement report, LMF</w:t>
            </w:r>
            <w:r>
              <w:rPr>
                <w:szCs w:val="20"/>
              </w:rPr>
              <w:t xml:space="preserve"> or UE may request a UE for either periodic reporting or triggered reporting.</w:t>
            </w:r>
          </w:p>
          <w:p w14:paraId="6FF5ED06" w14:textId="77777777" w:rsidR="008F6C8C" w:rsidRDefault="008F6C8C">
            <w:pPr>
              <w:rPr>
                <w:rFonts w:eastAsia="宋体"/>
                <w:szCs w:val="20"/>
              </w:rPr>
            </w:pPr>
          </w:p>
        </w:tc>
      </w:tr>
      <w:tr w:rsidR="008F6C8C" w14:paraId="68BA554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A1A073F" w14:textId="77777777" w:rsidR="008F6C8C" w:rsidRDefault="007A453D">
            <w:pPr>
              <w:rPr>
                <w:rFonts w:eastAsia="宋体"/>
                <w:b/>
                <w:bCs/>
                <w:color w:val="0000FF"/>
                <w:sz w:val="16"/>
                <w:szCs w:val="16"/>
                <w:u w:val="single"/>
              </w:rPr>
            </w:pPr>
            <w:hyperlink r:id="rId138" w:history="1">
              <w:r>
                <w:rPr>
                  <w:rFonts w:eastAsia="宋体"/>
                  <w:b/>
                  <w:bCs/>
                  <w:color w:val="0000FF"/>
                  <w:sz w:val="16"/>
                  <w:szCs w:val="16"/>
                  <w:u w:val="single"/>
                </w:rPr>
                <w:t>R1-2305342</w:t>
              </w:r>
            </w:hyperlink>
          </w:p>
          <w:p w14:paraId="6394E755" w14:textId="77777777" w:rsidR="008F6C8C" w:rsidRDefault="007A453D">
            <w:pPr>
              <w:rPr>
                <w:rFonts w:eastAsia="宋体"/>
                <w:b/>
                <w:bCs/>
                <w:color w:val="0000FF"/>
                <w:sz w:val="16"/>
                <w:szCs w:val="16"/>
                <w:u w:val="single"/>
              </w:rPr>
            </w:pPr>
            <w:r>
              <w:rPr>
                <w:rFonts w:eastAsia="宋体"/>
                <w:sz w:val="16"/>
                <w:szCs w:val="16"/>
              </w:rPr>
              <w:t>Qualcomm</w:t>
            </w:r>
          </w:p>
        </w:tc>
        <w:tc>
          <w:tcPr>
            <w:tcW w:w="7899" w:type="dxa"/>
            <w:tcBorders>
              <w:top w:val="nil"/>
              <w:left w:val="nil"/>
              <w:bottom w:val="single" w:sz="4" w:space="0" w:color="A6A6A6"/>
              <w:right w:val="single" w:sz="4" w:space="0" w:color="A6A6A6"/>
            </w:tcBorders>
            <w:shd w:val="clear" w:color="auto" w:fill="auto"/>
          </w:tcPr>
          <w:p w14:paraId="627B93D9" w14:textId="77777777" w:rsidR="008F6C8C" w:rsidRDefault="007A453D">
            <w:pPr>
              <w:rPr>
                <w:rFonts w:eastAsia="宋体"/>
                <w:szCs w:val="20"/>
              </w:rPr>
            </w:pPr>
            <w:r>
              <w:rPr>
                <w:rFonts w:eastAsia="宋体"/>
                <w:szCs w:val="20"/>
              </w:rPr>
              <w:t>Measurements and Reporting for SL Positioning</w:t>
            </w:r>
          </w:p>
          <w:p w14:paraId="39E3E238" w14:textId="77777777" w:rsidR="008F6C8C" w:rsidRDefault="007A453D">
            <w:pPr>
              <w:pStyle w:val="ab"/>
              <w:spacing w:before="0" w:after="0"/>
            </w:pPr>
            <w:bookmarkStart w:id="71" w:name="_Toc134863765"/>
            <w:r>
              <w:t xml:space="preserve">Proposal </w:t>
            </w:r>
            <w:r>
              <w:fldChar w:fldCharType="begin"/>
            </w:r>
            <w:r>
              <w:instrText xml:space="preserve"> SEQ Proposal </w:instrText>
            </w:r>
            <w:r>
              <w:instrText xml:space="preserve">\* ARABIC </w:instrText>
            </w:r>
            <w:r>
              <w:fldChar w:fldCharType="separate"/>
            </w:r>
            <w:r>
              <w:t>2</w:t>
            </w:r>
            <w:r>
              <w:fldChar w:fldCharType="end"/>
            </w:r>
            <w:r>
              <w:t>: One-shot (aperiodic) and periodic (semi-persistent) reports are supported.</w:t>
            </w:r>
            <w:bookmarkEnd w:id="71"/>
          </w:p>
          <w:p w14:paraId="766A57E1" w14:textId="77777777" w:rsidR="008F6C8C" w:rsidRDefault="008F6C8C">
            <w:pPr>
              <w:rPr>
                <w:rFonts w:eastAsia="宋体"/>
                <w:szCs w:val="20"/>
              </w:rPr>
            </w:pPr>
          </w:p>
        </w:tc>
      </w:tr>
      <w:tr w:rsidR="008F6C8C" w14:paraId="64EDBC6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F65D55D" w14:textId="77777777" w:rsidR="008F6C8C" w:rsidRDefault="007A453D">
            <w:pPr>
              <w:rPr>
                <w:rFonts w:eastAsia="宋体"/>
                <w:b/>
                <w:bCs/>
                <w:color w:val="0000FF"/>
                <w:sz w:val="16"/>
                <w:szCs w:val="16"/>
                <w:u w:val="single"/>
              </w:rPr>
            </w:pPr>
            <w:hyperlink r:id="rId139" w:history="1">
              <w:r>
                <w:rPr>
                  <w:rFonts w:eastAsia="宋体"/>
                  <w:b/>
                  <w:bCs/>
                  <w:color w:val="0000FF"/>
                  <w:sz w:val="16"/>
                  <w:szCs w:val="16"/>
                  <w:u w:val="single"/>
                </w:rPr>
                <w:t>R1-2305685</w:t>
              </w:r>
            </w:hyperlink>
          </w:p>
          <w:p w14:paraId="10B72B74" w14:textId="77777777" w:rsidR="008F6C8C" w:rsidRDefault="007A453D">
            <w:pPr>
              <w:rPr>
                <w:rFonts w:eastAsia="宋体"/>
                <w:b/>
                <w:bCs/>
                <w:color w:val="0000FF"/>
                <w:sz w:val="16"/>
                <w:szCs w:val="16"/>
                <w:u w:val="single"/>
              </w:rPr>
            </w:pPr>
            <w:r>
              <w:rPr>
                <w:rFonts w:eastAsia="宋体"/>
                <w:sz w:val="16"/>
                <w:szCs w:val="16"/>
              </w:rPr>
              <w:t>Sharp</w:t>
            </w:r>
          </w:p>
        </w:tc>
        <w:tc>
          <w:tcPr>
            <w:tcW w:w="7899" w:type="dxa"/>
            <w:tcBorders>
              <w:top w:val="nil"/>
              <w:left w:val="nil"/>
              <w:bottom w:val="single" w:sz="4" w:space="0" w:color="A6A6A6"/>
              <w:right w:val="single" w:sz="4" w:space="0" w:color="A6A6A6"/>
            </w:tcBorders>
            <w:shd w:val="clear" w:color="auto" w:fill="auto"/>
          </w:tcPr>
          <w:p w14:paraId="5E0AAC5F" w14:textId="77777777" w:rsidR="008F6C8C" w:rsidRDefault="007A453D">
            <w:pPr>
              <w:rPr>
                <w:rFonts w:eastAsia="宋体"/>
                <w:szCs w:val="20"/>
              </w:rPr>
            </w:pPr>
            <w:r>
              <w:rPr>
                <w:rFonts w:eastAsia="宋体"/>
                <w:szCs w:val="20"/>
              </w:rPr>
              <w:t>Measurements and reporting for SL positioning</w:t>
            </w:r>
          </w:p>
          <w:p w14:paraId="5A83B14B" w14:textId="77777777" w:rsidR="008F6C8C" w:rsidRDefault="007A453D">
            <w:pPr>
              <w:rPr>
                <w:rFonts w:eastAsiaTheme="minorEastAsia"/>
                <w:szCs w:val="20"/>
                <w:lang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2</w:t>
            </w:r>
            <w:r>
              <w:rPr>
                <w:szCs w:val="20"/>
              </w:rPr>
              <w:fldChar w:fldCharType="end"/>
            </w:r>
            <w:r>
              <w:rPr>
                <w:szCs w:val="20"/>
              </w:rPr>
              <w:t>: Periodic, semi-persistent and aperiodic measurement report</w:t>
            </w:r>
            <w:r>
              <w:rPr>
                <w:rFonts w:eastAsia="宋体"/>
                <w:szCs w:val="20"/>
                <w:lang w:val="en-US" w:eastAsia="zh-CN"/>
              </w:rPr>
              <w:t>s are supported for SL positioning</w:t>
            </w:r>
            <w:r>
              <w:rPr>
                <w:rFonts w:eastAsiaTheme="minorEastAsia"/>
                <w:szCs w:val="20"/>
                <w:lang w:eastAsia="zh-CN"/>
              </w:rPr>
              <w:t>.</w:t>
            </w:r>
          </w:p>
          <w:p w14:paraId="093582F6" w14:textId="77777777" w:rsidR="008F6C8C" w:rsidRDefault="008F6C8C">
            <w:pPr>
              <w:rPr>
                <w:rFonts w:eastAsia="宋体"/>
                <w:szCs w:val="20"/>
              </w:rPr>
            </w:pPr>
          </w:p>
        </w:tc>
      </w:tr>
      <w:tr w:rsidR="008F6C8C" w14:paraId="736E798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F60CB1B" w14:textId="77777777" w:rsidR="008F6C8C" w:rsidRDefault="007A453D">
            <w:pPr>
              <w:rPr>
                <w:rFonts w:eastAsia="宋体"/>
                <w:b/>
                <w:bCs/>
                <w:color w:val="0000FF"/>
                <w:sz w:val="16"/>
                <w:szCs w:val="16"/>
                <w:u w:val="single"/>
              </w:rPr>
            </w:pPr>
            <w:hyperlink r:id="rId140" w:history="1">
              <w:r>
                <w:rPr>
                  <w:rFonts w:eastAsia="宋体"/>
                  <w:b/>
                  <w:bCs/>
                  <w:color w:val="0000FF"/>
                  <w:sz w:val="16"/>
                  <w:szCs w:val="16"/>
                  <w:u w:val="single"/>
                </w:rPr>
                <w:t>R1-2305737</w:t>
              </w:r>
            </w:hyperlink>
          </w:p>
          <w:p w14:paraId="0F5C7393" w14:textId="77777777" w:rsidR="008F6C8C" w:rsidRDefault="007A453D">
            <w:pPr>
              <w:rPr>
                <w:rFonts w:eastAsia="宋体"/>
                <w:b/>
                <w:bCs/>
                <w:color w:val="0000FF"/>
                <w:sz w:val="16"/>
                <w:szCs w:val="16"/>
                <w:u w:val="single"/>
              </w:rPr>
            </w:pPr>
            <w:r>
              <w:rPr>
                <w:rFonts w:eastAsia="宋体"/>
                <w:sz w:val="16"/>
                <w:szCs w:val="16"/>
              </w:rPr>
              <w:t>Lenovo</w:t>
            </w:r>
          </w:p>
        </w:tc>
        <w:tc>
          <w:tcPr>
            <w:tcW w:w="7899" w:type="dxa"/>
            <w:tcBorders>
              <w:top w:val="nil"/>
              <w:left w:val="nil"/>
              <w:bottom w:val="single" w:sz="4" w:space="0" w:color="A6A6A6"/>
              <w:right w:val="single" w:sz="4" w:space="0" w:color="A6A6A6"/>
            </w:tcBorders>
            <w:shd w:val="clear" w:color="auto" w:fill="auto"/>
          </w:tcPr>
          <w:p w14:paraId="68CA7AAF" w14:textId="77777777" w:rsidR="008F6C8C" w:rsidRDefault="007A453D">
            <w:pPr>
              <w:rPr>
                <w:rFonts w:eastAsia="宋体"/>
                <w:szCs w:val="20"/>
              </w:rPr>
            </w:pPr>
            <w:r>
              <w:rPr>
                <w:rFonts w:eastAsia="宋体"/>
                <w:szCs w:val="20"/>
              </w:rPr>
              <w:t>Discussion on SL Positioning Measurement and Reporting</w:t>
            </w:r>
          </w:p>
          <w:p w14:paraId="3AD172D3" w14:textId="77777777" w:rsidR="008F6C8C" w:rsidRDefault="007A453D">
            <w:pPr>
              <w:jc w:val="both"/>
              <w:rPr>
                <w:szCs w:val="20"/>
                <w:lang w:eastAsia="zh-CN"/>
              </w:rPr>
            </w:pPr>
            <w:r>
              <w:rPr>
                <w:szCs w:val="20"/>
                <w:lang w:eastAsia="zh-CN"/>
              </w:rPr>
              <w:t xml:space="preserve">Proposal 16: Support different SL Positioning reporting types including one-shot/aperiodic, triggered (event-based) and periodic reports, where such reports may be based on higher-layer signalling. </w:t>
            </w:r>
          </w:p>
          <w:p w14:paraId="102EEE09" w14:textId="77777777" w:rsidR="008F6C8C" w:rsidRDefault="008F6C8C">
            <w:pPr>
              <w:rPr>
                <w:rFonts w:eastAsia="宋体"/>
                <w:szCs w:val="20"/>
              </w:rPr>
            </w:pPr>
          </w:p>
        </w:tc>
      </w:tr>
      <w:tr w:rsidR="008F6C8C" w14:paraId="4408D179" w14:textId="77777777">
        <w:trPr>
          <w:trHeight w:val="47"/>
        </w:trPr>
        <w:tc>
          <w:tcPr>
            <w:tcW w:w="1168" w:type="dxa"/>
            <w:tcBorders>
              <w:top w:val="nil"/>
              <w:left w:val="single" w:sz="4" w:space="0" w:color="A6A6A6"/>
              <w:bottom w:val="single" w:sz="4" w:space="0" w:color="A6A6A6"/>
              <w:right w:val="single" w:sz="4" w:space="0" w:color="A6A6A6"/>
            </w:tcBorders>
            <w:shd w:val="clear" w:color="auto" w:fill="auto"/>
          </w:tcPr>
          <w:p w14:paraId="70391AF7" w14:textId="77777777" w:rsidR="008F6C8C" w:rsidRDefault="007A453D">
            <w:pPr>
              <w:rPr>
                <w:rFonts w:eastAsia="宋体"/>
                <w:b/>
                <w:bCs/>
                <w:color w:val="0000FF"/>
                <w:sz w:val="16"/>
                <w:szCs w:val="16"/>
                <w:u w:val="single"/>
              </w:rPr>
            </w:pPr>
            <w:hyperlink r:id="rId141" w:history="1">
              <w:r>
                <w:rPr>
                  <w:rFonts w:eastAsia="宋体"/>
                  <w:b/>
                  <w:bCs/>
                  <w:color w:val="0000FF"/>
                  <w:sz w:val="16"/>
                  <w:szCs w:val="16"/>
                  <w:u w:val="single"/>
                </w:rPr>
                <w:t>R1-2305902</w:t>
              </w:r>
            </w:hyperlink>
          </w:p>
          <w:p w14:paraId="59CC575C" w14:textId="77777777" w:rsidR="008F6C8C" w:rsidRDefault="007A453D">
            <w:pPr>
              <w:rPr>
                <w:rFonts w:eastAsia="宋体"/>
                <w:b/>
                <w:bCs/>
                <w:color w:val="0000FF"/>
                <w:sz w:val="16"/>
                <w:szCs w:val="16"/>
                <w:u w:val="single"/>
              </w:rPr>
            </w:pPr>
            <w:proofErr w:type="spellStart"/>
            <w:r>
              <w:rPr>
                <w:rFonts w:eastAsia="宋体"/>
                <w:sz w:val="16"/>
                <w:szCs w:val="16"/>
              </w:rPr>
              <w:t>CEWiT</w:t>
            </w:r>
            <w:proofErr w:type="spellEnd"/>
          </w:p>
        </w:tc>
        <w:tc>
          <w:tcPr>
            <w:tcW w:w="7899" w:type="dxa"/>
            <w:tcBorders>
              <w:top w:val="nil"/>
              <w:left w:val="nil"/>
              <w:bottom w:val="single" w:sz="4" w:space="0" w:color="A6A6A6"/>
              <w:right w:val="single" w:sz="4" w:space="0" w:color="A6A6A6"/>
            </w:tcBorders>
            <w:shd w:val="clear" w:color="auto" w:fill="auto"/>
          </w:tcPr>
          <w:p w14:paraId="0F405857" w14:textId="77777777" w:rsidR="008F6C8C" w:rsidRDefault="007A453D">
            <w:pPr>
              <w:rPr>
                <w:rFonts w:eastAsia="宋体"/>
                <w:szCs w:val="20"/>
              </w:rPr>
            </w:pPr>
            <w:r>
              <w:rPr>
                <w:rFonts w:eastAsia="宋体"/>
                <w:szCs w:val="20"/>
              </w:rPr>
              <w:t>View on measurements and reporting for SL positioning methods</w:t>
            </w:r>
          </w:p>
          <w:p w14:paraId="3289B502" w14:textId="77777777" w:rsidR="008F6C8C" w:rsidRDefault="007A453D">
            <w:pPr>
              <w:jc w:val="both"/>
              <w:rPr>
                <w:szCs w:val="20"/>
                <w:lang w:val="en-US"/>
              </w:rPr>
            </w:pPr>
            <w:r>
              <w:rPr>
                <w:szCs w:val="20"/>
                <w:lang w:val="en-US"/>
              </w:rPr>
              <w:t>Proposal 7: In SL positioning measurement reporting, support aperiodic and periodic (semi-</w:t>
            </w:r>
            <w:r>
              <w:rPr>
                <w:szCs w:val="20"/>
                <w:lang w:val="en-US"/>
              </w:rPr>
              <w:t>persistent) reports are supported.</w:t>
            </w:r>
          </w:p>
          <w:p w14:paraId="67F1D86E" w14:textId="77777777" w:rsidR="008F6C8C" w:rsidRDefault="008F6C8C">
            <w:pPr>
              <w:rPr>
                <w:rFonts w:eastAsia="宋体"/>
                <w:szCs w:val="20"/>
              </w:rPr>
            </w:pPr>
          </w:p>
        </w:tc>
      </w:tr>
    </w:tbl>
    <w:p w14:paraId="2158DCCF" w14:textId="77777777" w:rsidR="008F6C8C" w:rsidRDefault="008F6C8C"/>
    <w:p w14:paraId="691BC079" w14:textId="77777777" w:rsidR="008F6C8C" w:rsidRDefault="007A453D">
      <w:pPr>
        <w:rPr>
          <w:rFonts w:eastAsia="等线"/>
          <w:szCs w:val="20"/>
          <w:lang w:val="en-US" w:eastAsia="zh-CN"/>
        </w:rPr>
      </w:pPr>
      <w:r>
        <w:rPr>
          <w:rFonts w:eastAsia="等线" w:hint="eastAsia"/>
          <w:szCs w:val="20"/>
          <w:lang w:val="en-US" w:eastAsia="zh-CN"/>
        </w:rPr>
        <w:t>B</w:t>
      </w:r>
      <w:r>
        <w:rPr>
          <w:rFonts w:eastAsia="等线"/>
          <w:szCs w:val="20"/>
          <w:lang w:val="en-US" w:eastAsia="zh-CN"/>
        </w:rPr>
        <w:t>ased on above proposals, the following FL proposal is provided for company to share their views.</w:t>
      </w:r>
    </w:p>
    <w:p w14:paraId="68B3C28A" w14:textId="77777777" w:rsidR="008F6C8C" w:rsidRDefault="007A453D">
      <w:pPr>
        <w:outlineLvl w:val="3"/>
        <w:rPr>
          <w:rFonts w:eastAsia="等线"/>
          <w:b/>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Medium] FL proposal 4.1.1</w:t>
      </w:r>
      <w:r>
        <w:rPr>
          <w:b/>
          <w:highlight w:val="yellow"/>
        </w:rPr>
        <w:t>-v1</w:t>
      </w:r>
      <w:r>
        <w:rPr>
          <w:rFonts w:eastAsia="等线"/>
          <w:b/>
          <w:lang w:val="en-US"/>
        </w:rPr>
        <w:t>:</w:t>
      </w:r>
    </w:p>
    <w:p w14:paraId="533B0724" w14:textId="77777777" w:rsidR="008F6C8C" w:rsidRDefault="007A453D">
      <w:pPr>
        <w:rPr>
          <w:rFonts w:eastAsia="等线"/>
          <w:b/>
          <w:szCs w:val="20"/>
          <w:lang w:val="en-US" w:eastAsia="zh-CN"/>
        </w:rPr>
      </w:pPr>
      <w:r>
        <w:rPr>
          <w:rFonts w:eastAsia="等线"/>
          <w:b/>
          <w:szCs w:val="20"/>
          <w:lang w:val="en-US" w:eastAsia="zh-CN"/>
        </w:rPr>
        <w:t xml:space="preserve">Similar as in </w:t>
      </w:r>
      <w:proofErr w:type="spellStart"/>
      <w:r>
        <w:rPr>
          <w:rFonts w:eastAsia="等线"/>
          <w:b/>
          <w:szCs w:val="20"/>
          <w:lang w:val="en-US" w:eastAsia="zh-CN"/>
        </w:rPr>
        <w:t>Uu</w:t>
      </w:r>
      <w:proofErr w:type="spellEnd"/>
      <w:r>
        <w:rPr>
          <w:rFonts w:eastAsia="等线"/>
          <w:b/>
          <w:szCs w:val="20"/>
          <w:lang w:val="en-US" w:eastAsia="zh-CN"/>
        </w:rPr>
        <w:t xml:space="preserve"> positioning, support at least periodic report </w:t>
      </w:r>
      <w:r>
        <w:rPr>
          <w:rFonts w:eastAsia="等线" w:hint="eastAsia"/>
          <w:b/>
          <w:szCs w:val="20"/>
          <w:lang w:val="en-US" w:eastAsia="zh-CN"/>
        </w:rPr>
        <w:t>and</w:t>
      </w:r>
      <w:r>
        <w:rPr>
          <w:rFonts w:eastAsia="等线"/>
          <w:b/>
          <w:szCs w:val="20"/>
          <w:lang w:val="en-US" w:eastAsia="zh-CN"/>
        </w:rPr>
        <w:t xml:space="preserve"> immediate report with response time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w:t>
      </w:r>
    </w:p>
    <w:p w14:paraId="1A8DD635" w14:textId="77777777" w:rsidR="008F6C8C" w:rsidRDefault="008F6C8C">
      <w:pPr>
        <w:rPr>
          <w:rFonts w:eastAsia="等线"/>
          <w:b/>
          <w:szCs w:val="20"/>
          <w:highlight w:val="yellow"/>
          <w:lang w:val="en-US" w:eastAsia="zh-CN"/>
        </w:rPr>
      </w:pPr>
    </w:p>
    <w:p w14:paraId="4E5F78D5" w14:textId="77777777" w:rsidR="008F6C8C" w:rsidRDefault="007A453D">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3FAB6B74" w14:textId="77777777" w:rsidR="008F6C8C" w:rsidRDefault="008F6C8C">
      <w:pPr>
        <w:rPr>
          <w:rFonts w:eastAsia="等线"/>
          <w:sz w:val="24"/>
          <w:lang w:val="en-US" w:eastAsia="zh-CN"/>
        </w:rPr>
      </w:pPr>
    </w:p>
    <w:p w14:paraId="2E462672" w14:textId="77777777" w:rsidR="008F6C8C" w:rsidRDefault="007A453D">
      <w:pPr>
        <w:jc w:val="center"/>
        <w:rPr>
          <w:rFonts w:eastAsia="等线"/>
          <w:szCs w:val="20"/>
          <w:lang w:val="en-US" w:eastAsia="zh-CN"/>
        </w:rPr>
      </w:pPr>
      <w:r>
        <w:rPr>
          <w:rFonts w:eastAsia="等线"/>
          <w:szCs w:val="20"/>
          <w:lang w:val="en-US" w:eastAsia="zh-CN"/>
        </w:rPr>
        <w:t>Table 4.1.1 Collection of views on FL pro</w:t>
      </w:r>
      <w:r>
        <w:rPr>
          <w:rFonts w:eastAsia="等线"/>
          <w:szCs w:val="20"/>
          <w:lang w:val="en-US" w:eastAsia="zh-CN"/>
        </w:rPr>
        <w:t>posal 4.1.1-v1</w:t>
      </w:r>
    </w:p>
    <w:tbl>
      <w:tblPr>
        <w:tblStyle w:val="44"/>
        <w:tblW w:w="0" w:type="auto"/>
        <w:tblLook w:val="04A0" w:firstRow="1" w:lastRow="0" w:firstColumn="1" w:lastColumn="0" w:noHBand="0" w:noVBand="1"/>
      </w:tblPr>
      <w:tblGrid>
        <w:gridCol w:w="113"/>
        <w:gridCol w:w="1498"/>
        <w:gridCol w:w="113"/>
        <w:gridCol w:w="7336"/>
        <w:gridCol w:w="113"/>
      </w:tblGrid>
      <w:tr w:rsidR="008F6C8C" w14:paraId="7C1CC986" w14:textId="77777777">
        <w:trPr>
          <w:gridAfter w:val="1"/>
          <w:wAfter w:w="113" w:type="dxa"/>
        </w:trPr>
        <w:tc>
          <w:tcPr>
            <w:tcW w:w="1611" w:type="dxa"/>
            <w:gridSpan w:val="2"/>
          </w:tcPr>
          <w:p w14:paraId="543DAD11"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7449" w:type="dxa"/>
            <w:gridSpan w:val="2"/>
          </w:tcPr>
          <w:p w14:paraId="5D255438"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Views on FL proposal 4.1.1</w:t>
            </w:r>
            <w:r>
              <w:rPr>
                <w:rFonts w:ascii="Calibri" w:eastAsiaTheme="minorEastAsia" w:hAnsi="Calibri"/>
                <w:lang w:eastAsia="zh-CN"/>
              </w:rPr>
              <w:t>-v1</w:t>
            </w:r>
          </w:p>
        </w:tc>
      </w:tr>
      <w:tr w:rsidR="008F6C8C" w14:paraId="3E657277" w14:textId="77777777">
        <w:trPr>
          <w:gridAfter w:val="1"/>
          <w:wAfter w:w="113" w:type="dxa"/>
        </w:trPr>
        <w:tc>
          <w:tcPr>
            <w:tcW w:w="1611" w:type="dxa"/>
            <w:gridSpan w:val="2"/>
          </w:tcPr>
          <w:p w14:paraId="776C0A12"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lastRenderedPageBreak/>
              <w:t>C</w:t>
            </w:r>
            <w:r>
              <w:rPr>
                <w:rFonts w:ascii="Calibri" w:eastAsia="等线" w:hAnsi="Calibri"/>
                <w:szCs w:val="20"/>
                <w:lang w:val="en-US" w:eastAsia="zh-CN"/>
              </w:rPr>
              <w:t>MCC</w:t>
            </w:r>
          </w:p>
        </w:tc>
        <w:tc>
          <w:tcPr>
            <w:tcW w:w="7449" w:type="dxa"/>
            <w:gridSpan w:val="2"/>
          </w:tcPr>
          <w:p w14:paraId="06CB4011" w14:textId="77777777" w:rsidR="008F6C8C" w:rsidRDefault="007A453D">
            <w:pPr>
              <w:rPr>
                <w:rFonts w:ascii="Calibri" w:eastAsia="等线" w:hAnsi="Calibri"/>
                <w:szCs w:val="20"/>
                <w:lang w:eastAsia="zh-CN"/>
              </w:rPr>
            </w:pPr>
            <w:r>
              <w:rPr>
                <w:rFonts w:ascii="Calibri" w:eastAsia="等线" w:hAnsi="Calibri" w:hint="eastAsia"/>
                <w:szCs w:val="20"/>
                <w:lang w:eastAsia="zh-CN"/>
              </w:rPr>
              <w:t>S</w:t>
            </w:r>
            <w:r>
              <w:rPr>
                <w:rFonts w:ascii="Calibri" w:eastAsia="等线" w:hAnsi="Calibri"/>
                <w:szCs w:val="20"/>
                <w:lang w:eastAsia="zh-CN"/>
              </w:rPr>
              <w:t>upport</w:t>
            </w:r>
          </w:p>
        </w:tc>
      </w:tr>
      <w:tr w:rsidR="008F6C8C" w14:paraId="4959A618" w14:textId="77777777">
        <w:trPr>
          <w:gridAfter w:val="1"/>
          <w:wAfter w:w="113" w:type="dxa"/>
        </w:trPr>
        <w:tc>
          <w:tcPr>
            <w:tcW w:w="1611" w:type="dxa"/>
            <w:gridSpan w:val="2"/>
          </w:tcPr>
          <w:p w14:paraId="54E5121A" w14:textId="77777777" w:rsidR="008F6C8C" w:rsidRDefault="007A453D">
            <w:pPr>
              <w:rPr>
                <w:rFonts w:ascii="Calibri" w:eastAsiaTheme="minorEastAsia" w:hAnsi="Calibri"/>
                <w:szCs w:val="20"/>
                <w:lang w:val="en-US" w:eastAsia="zh-CN"/>
              </w:rPr>
            </w:pPr>
            <w:r>
              <w:rPr>
                <w:rFonts w:ascii="Calibri" w:eastAsiaTheme="minorEastAsia" w:hAnsi="Calibri" w:hint="eastAsia"/>
                <w:szCs w:val="20"/>
                <w:lang w:val="en-US" w:eastAsia="zh-CN"/>
              </w:rPr>
              <w:t>CATT</w:t>
            </w:r>
          </w:p>
        </w:tc>
        <w:tc>
          <w:tcPr>
            <w:tcW w:w="7449" w:type="dxa"/>
            <w:gridSpan w:val="2"/>
          </w:tcPr>
          <w:p w14:paraId="72F4453C" w14:textId="77777777" w:rsidR="008F6C8C" w:rsidRDefault="007A453D">
            <w:pPr>
              <w:rPr>
                <w:rFonts w:ascii="Calibri" w:eastAsiaTheme="minorEastAsia" w:hAnsi="Calibri"/>
                <w:szCs w:val="20"/>
                <w:lang w:eastAsia="zh-CN"/>
              </w:rPr>
            </w:pPr>
            <w:r>
              <w:rPr>
                <w:rFonts w:ascii="Calibri" w:eastAsiaTheme="minorEastAsia" w:hAnsi="Calibri" w:hint="eastAsia"/>
                <w:szCs w:val="20"/>
                <w:lang w:eastAsia="zh-CN"/>
              </w:rPr>
              <w:t xml:space="preserve">Not sure the meaning of </w:t>
            </w:r>
            <w:r>
              <w:rPr>
                <w:rFonts w:ascii="Calibri" w:eastAsiaTheme="minorEastAsia" w:hAnsi="Calibri"/>
                <w:szCs w:val="20"/>
                <w:lang w:eastAsia="zh-CN"/>
              </w:rPr>
              <w:t>immediate report with response time</w:t>
            </w:r>
            <w:r>
              <w:rPr>
                <w:rFonts w:ascii="Calibri" w:eastAsiaTheme="minorEastAsia" w:hAnsi="Calibri" w:hint="eastAsia"/>
                <w:szCs w:val="20"/>
                <w:lang w:eastAsia="zh-CN"/>
              </w:rPr>
              <w:t>.</w:t>
            </w:r>
          </w:p>
          <w:p w14:paraId="20110E2D" w14:textId="77777777" w:rsidR="008F6C8C" w:rsidRDefault="007A453D">
            <w:pPr>
              <w:rPr>
                <w:rFonts w:ascii="Calibri" w:eastAsia="Malgun Gothic" w:hAnsi="Calibri"/>
                <w:b/>
                <w:szCs w:val="20"/>
                <w:lang w:val="en-US" w:eastAsia="ko-KR"/>
              </w:rPr>
            </w:pPr>
            <w:r>
              <w:rPr>
                <w:rFonts w:ascii="Calibri" w:eastAsiaTheme="minorEastAsia" w:hAnsi="Calibri" w:hint="eastAsia"/>
                <w:szCs w:val="20"/>
                <w:lang w:eastAsia="zh-CN"/>
              </w:rPr>
              <w:t>We support p</w:t>
            </w:r>
            <w:r>
              <w:rPr>
                <w:rFonts w:ascii="Calibri" w:hAnsi="Calibri"/>
                <w:szCs w:val="20"/>
                <w:lang w:eastAsia="zh-CN"/>
              </w:rPr>
              <w:t>eriodic, semi-persistent and aperiodic measurement reporting in SL positioning.</w:t>
            </w:r>
          </w:p>
        </w:tc>
      </w:tr>
      <w:tr w:rsidR="008F6C8C" w14:paraId="42614CA4" w14:textId="77777777">
        <w:trPr>
          <w:gridAfter w:val="1"/>
          <w:wAfter w:w="113" w:type="dxa"/>
        </w:trPr>
        <w:tc>
          <w:tcPr>
            <w:tcW w:w="1611" w:type="dxa"/>
            <w:gridSpan w:val="2"/>
          </w:tcPr>
          <w:p w14:paraId="0F45C714" w14:textId="77777777" w:rsidR="008F6C8C" w:rsidRDefault="007A453D">
            <w:pPr>
              <w:rPr>
                <w:rFonts w:ascii="Calibri" w:eastAsia="等线" w:hAnsi="Calibri"/>
                <w:szCs w:val="20"/>
                <w:lang w:val="en-US" w:eastAsia="zh-CN"/>
              </w:rPr>
            </w:pPr>
            <w:r>
              <w:rPr>
                <w:rFonts w:ascii="Calibri" w:eastAsia="Malgun Gothic" w:hAnsi="Calibri" w:hint="eastAsia"/>
                <w:szCs w:val="20"/>
                <w:lang w:val="en-US" w:eastAsia="ko-KR"/>
              </w:rPr>
              <w:t>S</w:t>
            </w:r>
            <w:r>
              <w:rPr>
                <w:rFonts w:ascii="Calibri" w:eastAsia="Malgun Gothic" w:hAnsi="Calibri"/>
                <w:szCs w:val="20"/>
                <w:lang w:val="en-US" w:eastAsia="ko-KR"/>
              </w:rPr>
              <w:t>amsung</w:t>
            </w:r>
          </w:p>
        </w:tc>
        <w:tc>
          <w:tcPr>
            <w:tcW w:w="7449" w:type="dxa"/>
            <w:gridSpan w:val="2"/>
          </w:tcPr>
          <w:p w14:paraId="02F31460" w14:textId="77777777" w:rsidR="008F6C8C" w:rsidRDefault="007A453D">
            <w:pPr>
              <w:rPr>
                <w:rFonts w:ascii="Calibri" w:eastAsia="等线" w:hAnsi="Calibri"/>
                <w:szCs w:val="20"/>
                <w:lang w:val="en-US" w:eastAsia="zh-CN"/>
              </w:rPr>
            </w:pPr>
            <w:r>
              <w:rPr>
                <w:rFonts w:ascii="Calibri" w:eastAsia="Malgun Gothic" w:hAnsi="Calibri" w:hint="eastAsia"/>
                <w:szCs w:val="20"/>
                <w:lang w:eastAsia="ko-KR"/>
              </w:rPr>
              <w:t>O</w:t>
            </w:r>
            <w:r>
              <w:rPr>
                <w:rFonts w:ascii="Calibri" w:eastAsia="Malgun Gothic" w:hAnsi="Calibri"/>
                <w:szCs w:val="20"/>
                <w:lang w:eastAsia="ko-KR"/>
              </w:rPr>
              <w:t>K</w:t>
            </w:r>
          </w:p>
        </w:tc>
      </w:tr>
      <w:tr w:rsidR="008F6C8C" w14:paraId="08BD728D" w14:textId="77777777">
        <w:trPr>
          <w:gridBefore w:val="1"/>
          <w:wBefore w:w="113" w:type="dxa"/>
        </w:trPr>
        <w:tc>
          <w:tcPr>
            <w:tcW w:w="1611" w:type="dxa"/>
            <w:gridSpan w:val="2"/>
          </w:tcPr>
          <w:p w14:paraId="29C5F80A" w14:textId="77777777" w:rsidR="008F6C8C" w:rsidRDefault="007A453D">
            <w:pPr>
              <w:rPr>
                <w:rFonts w:ascii="Calibri" w:eastAsia="等线" w:hAnsi="Calibri"/>
                <w:szCs w:val="20"/>
                <w:lang w:val="en-US" w:eastAsia="zh-CN"/>
              </w:rPr>
            </w:pPr>
            <w:r>
              <w:rPr>
                <w:rFonts w:ascii="Calibri" w:eastAsiaTheme="minorEastAsia" w:hAnsi="Calibri" w:hint="eastAsia"/>
                <w:szCs w:val="20"/>
                <w:lang w:eastAsia="zh-CN"/>
              </w:rPr>
              <w:t>H</w:t>
            </w:r>
            <w:r>
              <w:rPr>
                <w:rFonts w:ascii="Calibri" w:eastAsiaTheme="minorEastAsia" w:hAnsi="Calibri"/>
                <w:szCs w:val="20"/>
                <w:lang w:eastAsia="zh-CN"/>
              </w:rPr>
              <w:t xml:space="preserve">uawei, </w:t>
            </w:r>
            <w:proofErr w:type="spellStart"/>
            <w:r>
              <w:rPr>
                <w:rFonts w:ascii="Calibri" w:eastAsiaTheme="minorEastAsia" w:hAnsi="Calibri"/>
                <w:szCs w:val="20"/>
                <w:lang w:eastAsia="zh-CN"/>
              </w:rPr>
              <w:t>HiSilicon</w:t>
            </w:r>
            <w:proofErr w:type="spellEnd"/>
          </w:p>
        </w:tc>
        <w:tc>
          <w:tcPr>
            <w:tcW w:w="7449" w:type="dxa"/>
            <w:gridSpan w:val="2"/>
          </w:tcPr>
          <w:p w14:paraId="2AC9548D" w14:textId="77777777" w:rsidR="008F6C8C" w:rsidRDefault="007A453D">
            <w:pPr>
              <w:rPr>
                <w:rFonts w:ascii="Calibri" w:eastAsia="等线" w:hAnsi="Calibri"/>
                <w:szCs w:val="20"/>
                <w:lang w:eastAsia="zh-CN"/>
              </w:rPr>
            </w:pPr>
            <w:r>
              <w:rPr>
                <w:rFonts w:ascii="Calibri" w:eastAsia="等线" w:hAnsi="Calibri" w:hint="eastAsia"/>
                <w:szCs w:val="20"/>
                <w:lang w:eastAsia="zh-CN"/>
              </w:rPr>
              <w:t>S</w:t>
            </w:r>
            <w:r>
              <w:rPr>
                <w:rFonts w:ascii="Calibri" w:eastAsia="等线" w:hAnsi="Calibri"/>
                <w:szCs w:val="20"/>
                <w:lang w:eastAsia="zh-CN"/>
              </w:rPr>
              <w:t>upport.</w:t>
            </w:r>
          </w:p>
        </w:tc>
      </w:tr>
      <w:tr w:rsidR="008F6C8C" w14:paraId="183BFC24" w14:textId="77777777">
        <w:trPr>
          <w:gridAfter w:val="1"/>
          <w:wAfter w:w="113" w:type="dxa"/>
        </w:trPr>
        <w:tc>
          <w:tcPr>
            <w:tcW w:w="1611" w:type="dxa"/>
            <w:gridSpan w:val="2"/>
          </w:tcPr>
          <w:p w14:paraId="66E05014" w14:textId="77777777" w:rsidR="008F6C8C" w:rsidRDefault="007A453D">
            <w:pPr>
              <w:rPr>
                <w:rFonts w:ascii="Calibri" w:eastAsia="等线" w:hAnsi="Calibri"/>
                <w:szCs w:val="20"/>
                <w:lang w:val="en-US" w:eastAsia="zh-CN"/>
              </w:rPr>
            </w:pPr>
            <w:r>
              <w:rPr>
                <w:rFonts w:ascii="Calibri" w:eastAsia="等线" w:hAnsi="Calibri"/>
                <w:szCs w:val="20"/>
                <w:lang w:val="en-US" w:eastAsia="zh-CN"/>
              </w:rPr>
              <w:t>Nokia, NSB</w:t>
            </w:r>
          </w:p>
        </w:tc>
        <w:tc>
          <w:tcPr>
            <w:tcW w:w="7449" w:type="dxa"/>
            <w:gridSpan w:val="2"/>
          </w:tcPr>
          <w:p w14:paraId="466D0CB2" w14:textId="77777777" w:rsidR="008F6C8C" w:rsidRDefault="007A453D">
            <w:pPr>
              <w:rPr>
                <w:rFonts w:ascii="Calibri" w:eastAsia="等线" w:hAnsi="Calibri"/>
                <w:szCs w:val="20"/>
                <w:lang w:eastAsia="zh-CN"/>
              </w:rPr>
            </w:pPr>
            <w:r>
              <w:rPr>
                <w:rFonts w:ascii="Calibri" w:eastAsia="等线" w:hAnsi="Calibri"/>
                <w:szCs w:val="20"/>
                <w:lang w:eastAsia="zh-CN"/>
              </w:rPr>
              <w:t xml:space="preserve">it is not clear what is ‘immediate report with response time’. </w:t>
            </w:r>
          </w:p>
          <w:p w14:paraId="608CE50D" w14:textId="77777777" w:rsidR="008F6C8C" w:rsidRDefault="007A453D">
            <w:pPr>
              <w:rPr>
                <w:rFonts w:ascii="Calibri" w:eastAsia="等线" w:hAnsi="Calibri"/>
                <w:szCs w:val="20"/>
                <w:lang w:val="en-US" w:eastAsia="zh-CN"/>
              </w:rPr>
            </w:pPr>
            <w:r>
              <w:rPr>
                <w:rFonts w:ascii="Calibri" w:eastAsia="等线" w:hAnsi="Calibri"/>
                <w:szCs w:val="20"/>
                <w:lang w:eastAsia="zh-CN"/>
              </w:rPr>
              <w:t>In general, we support periodic, aperiodic and semi-persistent reporting.</w:t>
            </w:r>
          </w:p>
        </w:tc>
      </w:tr>
      <w:tr w:rsidR="008F6C8C" w14:paraId="2C77BB90" w14:textId="77777777">
        <w:trPr>
          <w:gridAfter w:val="1"/>
          <w:wAfter w:w="113" w:type="dxa"/>
        </w:trPr>
        <w:tc>
          <w:tcPr>
            <w:tcW w:w="1611" w:type="dxa"/>
            <w:gridSpan w:val="2"/>
          </w:tcPr>
          <w:p w14:paraId="5044B171" w14:textId="77777777" w:rsidR="008F6C8C" w:rsidRDefault="008F6C8C">
            <w:pPr>
              <w:rPr>
                <w:rFonts w:ascii="Calibri" w:eastAsia="等线" w:hAnsi="Calibri"/>
                <w:szCs w:val="20"/>
                <w:lang w:val="en-US" w:eastAsia="zh-CN"/>
              </w:rPr>
            </w:pPr>
          </w:p>
        </w:tc>
        <w:tc>
          <w:tcPr>
            <w:tcW w:w="7449" w:type="dxa"/>
            <w:gridSpan w:val="2"/>
          </w:tcPr>
          <w:p w14:paraId="76581703" w14:textId="77777777" w:rsidR="008F6C8C" w:rsidRDefault="008F6C8C">
            <w:pPr>
              <w:rPr>
                <w:rFonts w:ascii="Calibri" w:eastAsia="等线" w:hAnsi="Calibri"/>
                <w:szCs w:val="20"/>
                <w:lang w:val="en-US" w:eastAsia="zh-CN"/>
              </w:rPr>
            </w:pPr>
          </w:p>
        </w:tc>
      </w:tr>
      <w:tr w:rsidR="008F6C8C" w14:paraId="0F3FF244" w14:textId="77777777">
        <w:trPr>
          <w:gridAfter w:val="1"/>
          <w:wAfter w:w="113" w:type="dxa"/>
        </w:trPr>
        <w:tc>
          <w:tcPr>
            <w:tcW w:w="1611" w:type="dxa"/>
            <w:gridSpan w:val="2"/>
          </w:tcPr>
          <w:p w14:paraId="08634554" w14:textId="77777777" w:rsidR="008F6C8C" w:rsidRDefault="008F6C8C">
            <w:pPr>
              <w:rPr>
                <w:rFonts w:ascii="Calibri" w:eastAsia="等线" w:hAnsi="Calibri"/>
                <w:szCs w:val="20"/>
                <w:lang w:val="en-US" w:eastAsia="zh-CN"/>
              </w:rPr>
            </w:pPr>
          </w:p>
        </w:tc>
        <w:tc>
          <w:tcPr>
            <w:tcW w:w="7449" w:type="dxa"/>
            <w:gridSpan w:val="2"/>
          </w:tcPr>
          <w:p w14:paraId="63675BF7" w14:textId="77777777" w:rsidR="008F6C8C" w:rsidRDefault="008F6C8C">
            <w:pPr>
              <w:rPr>
                <w:rFonts w:ascii="Calibri" w:eastAsia="等线" w:hAnsi="Calibri"/>
                <w:szCs w:val="20"/>
                <w:lang w:val="en-US" w:eastAsia="zh-CN"/>
              </w:rPr>
            </w:pPr>
          </w:p>
        </w:tc>
      </w:tr>
      <w:tr w:rsidR="008F6C8C" w14:paraId="623CB9DC" w14:textId="77777777">
        <w:trPr>
          <w:gridAfter w:val="1"/>
          <w:wAfter w:w="113" w:type="dxa"/>
        </w:trPr>
        <w:tc>
          <w:tcPr>
            <w:tcW w:w="1611" w:type="dxa"/>
            <w:gridSpan w:val="2"/>
          </w:tcPr>
          <w:p w14:paraId="233DE4E2" w14:textId="77777777" w:rsidR="008F6C8C" w:rsidRDefault="008F6C8C">
            <w:pPr>
              <w:rPr>
                <w:rFonts w:ascii="Calibri" w:eastAsia="等线" w:hAnsi="Calibri"/>
                <w:szCs w:val="20"/>
                <w:lang w:val="en-US" w:eastAsia="zh-CN"/>
              </w:rPr>
            </w:pPr>
          </w:p>
        </w:tc>
        <w:tc>
          <w:tcPr>
            <w:tcW w:w="7449" w:type="dxa"/>
            <w:gridSpan w:val="2"/>
          </w:tcPr>
          <w:p w14:paraId="18828533" w14:textId="77777777" w:rsidR="008F6C8C" w:rsidRDefault="008F6C8C">
            <w:pPr>
              <w:rPr>
                <w:rFonts w:ascii="Calibri" w:eastAsia="等线" w:hAnsi="Calibri"/>
                <w:szCs w:val="20"/>
                <w:lang w:val="en-US" w:eastAsia="zh-CN"/>
              </w:rPr>
            </w:pPr>
          </w:p>
        </w:tc>
      </w:tr>
      <w:tr w:rsidR="008F6C8C" w14:paraId="634ACE3E" w14:textId="77777777">
        <w:trPr>
          <w:gridAfter w:val="1"/>
          <w:wAfter w:w="113" w:type="dxa"/>
        </w:trPr>
        <w:tc>
          <w:tcPr>
            <w:tcW w:w="1611" w:type="dxa"/>
            <w:gridSpan w:val="2"/>
          </w:tcPr>
          <w:p w14:paraId="4EB31FF0" w14:textId="77777777" w:rsidR="008F6C8C" w:rsidRDefault="008F6C8C">
            <w:pPr>
              <w:rPr>
                <w:rFonts w:ascii="Calibri" w:eastAsia="Malgun Gothic" w:hAnsi="Calibri"/>
                <w:szCs w:val="20"/>
                <w:lang w:val="en-US" w:eastAsia="ko-KR"/>
              </w:rPr>
            </w:pPr>
          </w:p>
        </w:tc>
        <w:tc>
          <w:tcPr>
            <w:tcW w:w="7449" w:type="dxa"/>
            <w:gridSpan w:val="2"/>
          </w:tcPr>
          <w:p w14:paraId="48DD0D0F" w14:textId="77777777" w:rsidR="008F6C8C" w:rsidRDefault="008F6C8C">
            <w:pPr>
              <w:rPr>
                <w:rFonts w:ascii="Calibri" w:eastAsia="Malgun Gothic" w:hAnsi="Calibri"/>
                <w:szCs w:val="20"/>
                <w:lang w:val="en-US" w:eastAsia="ko-KR"/>
              </w:rPr>
            </w:pPr>
          </w:p>
        </w:tc>
      </w:tr>
      <w:tr w:rsidR="008F6C8C" w14:paraId="53D23C18" w14:textId="77777777">
        <w:trPr>
          <w:gridAfter w:val="1"/>
          <w:wAfter w:w="113" w:type="dxa"/>
        </w:trPr>
        <w:tc>
          <w:tcPr>
            <w:tcW w:w="1611" w:type="dxa"/>
            <w:gridSpan w:val="2"/>
          </w:tcPr>
          <w:p w14:paraId="47D6F98A" w14:textId="77777777" w:rsidR="008F6C8C" w:rsidRDefault="008F6C8C">
            <w:pPr>
              <w:rPr>
                <w:rFonts w:ascii="Calibri" w:eastAsia="等线" w:hAnsi="Calibri"/>
                <w:szCs w:val="20"/>
                <w:lang w:val="en-US" w:eastAsia="zh-CN"/>
              </w:rPr>
            </w:pPr>
          </w:p>
        </w:tc>
        <w:tc>
          <w:tcPr>
            <w:tcW w:w="7449" w:type="dxa"/>
            <w:gridSpan w:val="2"/>
          </w:tcPr>
          <w:p w14:paraId="1D2FF4E2" w14:textId="77777777" w:rsidR="008F6C8C" w:rsidRDefault="008F6C8C">
            <w:pPr>
              <w:rPr>
                <w:rFonts w:ascii="Calibri" w:eastAsia="等线" w:hAnsi="Calibri"/>
                <w:szCs w:val="20"/>
                <w:lang w:val="en-US" w:eastAsia="zh-CN"/>
              </w:rPr>
            </w:pPr>
          </w:p>
        </w:tc>
      </w:tr>
      <w:tr w:rsidR="008F6C8C" w14:paraId="6B0F2921" w14:textId="77777777">
        <w:trPr>
          <w:gridAfter w:val="1"/>
          <w:wAfter w:w="113" w:type="dxa"/>
        </w:trPr>
        <w:tc>
          <w:tcPr>
            <w:tcW w:w="1611" w:type="dxa"/>
            <w:gridSpan w:val="2"/>
          </w:tcPr>
          <w:p w14:paraId="43585530" w14:textId="77777777" w:rsidR="008F6C8C" w:rsidRDefault="008F6C8C">
            <w:pPr>
              <w:rPr>
                <w:rFonts w:ascii="Calibri" w:eastAsia="Malgun Gothic" w:hAnsi="Calibri"/>
                <w:szCs w:val="20"/>
                <w:lang w:val="en-US" w:eastAsia="ko-KR"/>
              </w:rPr>
            </w:pPr>
          </w:p>
        </w:tc>
        <w:tc>
          <w:tcPr>
            <w:tcW w:w="7449" w:type="dxa"/>
            <w:gridSpan w:val="2"/>
          </w:tcPr>
          <w:p w14:paraId="2EC8DE91" w14:textId="77777777" w:rsidR="008F6C8C" w:rsidRDefault="008F6C8C">
            <w:pPr>
              <w:rPr>
                <w:rFonts w:ascii="Calibri" w:eastAsia="Malgun Gothic" w:hAnsi="Calibri"/>
                <w:szCs w:val="20"/>
                <w:lang w:val="en-US" w:eastAsia="ko-KR"/>
              </w:rPr>
            </w:pPr>
          </w:p>
        </w:tc>
      </w:tr>
      <w:tr w:rsidR="008F6C8C" w14:paraId="40D990E1" w14:textId="77777777">
        <w:trPr>
          <w:gridAfter w:val="1"/>
          <w:wAfter w:w="113" w:type="dxa"/>
        </w:trPr>
        <w:tc>
          <w:tcPr>
            <w:tcW w:w="1611" w:type="dxa"/>
            <w:gridSpan w:val="2"/>
          </w:tcPr>
          <w:p w14:paraId="3FA9C9A1" w14:textId="77777777" w:rsidR="008F6C8C" w:rsidRDefault="008F6C8C">
            <w:pPr>
              <w:rPr>
                <w:rFonts w:ascii="Calibri" w:eastAsia="等线" w:hAnsi="Calibri"/>
                <w:szCs w:val="20"/>
                <w:lang w:val="en-US" w:eastAsia="zh-CN"/>
              </w:rPr>
            </w:pPr>
          </w:p>
        </w:tc>
        <w:tc>
          <w:tcPr>
            <w:tcW w:w="7449" w:type="dxa"/>
            <w:gridSpan w:val="2"/>
          </w:tcPr>
          <w:p w14:paraId="6FA8FC07" w14:textId="77777777" w:rsidR="008F6C8C" w:rsidRDefault="008F6C8C">
            <w:pPr>
              <w:rPr>
                <w:rFonts w:ascii="Calibri" w:eastAsia="等线" w:hAnsi="Calibri"/>
                <w:szCs w:val="20"/>
                <w:lang w:val="en-US" w:eastAsia="zh-CN"/>
              </w:rPr>
            </w:pPr>
          </w:p>
        </w:tc>
      </w:tr>
      <w:tr w:rsidR="008F6C8C" w14:paraId="756F5DF8" w14:textId="77777777">
        <w:trPr>
          <w:gridAfter w:val="1"/>
          <w:wAfter w:w="113" w:type="dxa"/>
        </w:trPr>
        <w:tc>
          <w:tcPr>
            <w:tcW w:w="1611" w:type="dxa"/>
            <w:gridSpan w:val="2"/>
          </w:tcPr>
          <w:p w14:paraId="7597D6C9" w14:textId="77777777" w:rsidR="008F6C8C" w:rsidRDefault="008F6C8C">
            <w:pPr>
              <w:rPr>
                <w:rFonts w:ascii="Calibri" w:eastAsia="等线" w:hAnsi="Calibri"/>
                <w:szCs w:val="20"/>
                <w:lang w:val="en-US" w:eastAsia="zh-CN"/>
              </w:rPr>
            </w:pPr>
          </w:p>
        </w:tc>
        <w:tc>
          <w:tcPr>
            <w:tcW w:w="7449" w:type="dxa"/>
            <w:gridSpan w:val="2"/>
          </w:tcPr>
          <w:p w14:paraId="5D17CF0F" w14:textId="77777777" w:rsidR="008F6C8C" w:rsidRDefault="008F6C8C">
            <w:pPr>
              <w:rPr>
                <w:rFonts w:ascii="Calibri" w:eastAsia="等线" w:hAnsi="Calibri"/>
                <w:szCs w:val="20"/>
                <w:lang w:val="en-US" w:eastAsia="zh-CN"/>
              </w:rPr>
            </w:pPr>
          </w:p>
        </w:tc>
      </w:tr>
      <w:tr w:rsidR="008F6C8C" w14:paraId="785138A3" w14:textId="77777777">
        <w:trPr>
          <w:gridAfter w:val="1"/>
          <w:wAfter w:w="113" w:type="dxa"/>
        </w:trPr>
        <w:tc>
          <w:tcPr>
            <w:tcW w:w="1611" w:type="dxa"/>
            <w:gridSpan w:val="2"/>
          </w:tcPr>
          <w:p w14:paraId="4C74E609" w14:textId="77777777" w:rsidR="008F6C8C" w:rsidRDefault="008F6C8C">
            <w:pPr>
              <w:rPr>
                <w:rFonts w:ascii="Calibri" w:eastAsia="等线" w:hAnsi="Calibri"/>
                <w:szCs w:val="20"/>
                <w:lang w:val="en-US" w:eastAsia="zh-CN"/>
              </w:rPr>
            </w:pPr>
          </w:p>
        </w:tc>
        <w:tc>
          <w:tcPr>
            <w:tcW w:w="7449" w:type="dxa"/>
            <w:gridSpan w:val="2"/>
          </w:tcPr>
          <w:p w14:paraId="3BA9B353" w14:textId="77777777" w:rsidR="008F6C8C" w:rsidRDefault="008F6C8C">
            <w:pPr>
              <w:rPr>
                <w:rFonts w:ascii="Calibri" w:eastAsia="等线" w:hAnsi="Calibri"/>
                <w:szCs w:val="20"/>
                <w:lang w:val="en-US" w:eastAsia="zh-CN"/>
              </w:rPr>
            </w:pPr>
          </w:p>
        </w:tc>
      </w:tr>
    </w:tbl>
    <w:p w14:paraId="5EF6BBFA" w14:textId="77777777" w:rsidR="008F6C8C" w:rsidRDefault="008F6C8C">
      <w:pPr>
        <w:rPr>
          <w:rFonts w:eastAsia="等线"/>
          <w:sz w:val="24"/>
          <w:lang w:val="en-US" w:eastAsia="zh-CN"/>
        </w:rPr>
      </w:pPr>
    </w:p>
    <w:p w14:paraId="3A963BEA" w14:textId="77777777" w:rsidR="008F6C8C" w:rsidRDefault="007A453D">
      <w:pPr>
        <w:pStyle w:val="30"/>
        <w:rPr>
          <w:sz w:val="20"/>
          <w:szCs w:val="20"/>
        </w:rPr>
      </w:pPr>
      <w:r>
        <w:rPr>
          <w:sz w:val="20"/>
          <w:szCs w:val="20"/>
          <w:highlight w:val="yellow"/>
        </w:rPr>
        <w:t>[CLOSED]</w:t>
      </w:r>
      <w:r>
        <w:rPr>
          <w:sz w:val="20"/>
          <w:szCs w:val="20"/>
        </w:rPr>
        <w:t>Measurement report to LMF</w:t>
      </w:r>
    </w:p>
    <w:p w14:paraId="30854E89" w14:textId="77777777" w:rsidR="008F6C8C" w:rsidRDefault="007A453D">
      <w:pPr>
        <w:tabs>
          <w:tab w:val="left" w:pos="1276"/>
        </w:tabs>
        <w:rPr>
          <w:sz w:val="24"/>
        </w:rPr>
      </w:pPr>
      <w:r>
        <w:rPr>
          <w:rFonts w:eastAsia="等线" w:hint="eastAsia"/>
          <w:szCs w:val="20"/>
          <w:lang w:eastAsia="zh-CN"/>
        </w:rPr>
        <w:t>T</w:t>
      </w:r>
      <w:r>
        <w:rPr>
          <w:rFonts w:eastAsia="等线"/>
          <w:szCs w:val="20"/>
          <w:lang w:eastAsia="zh-CN"/>
        </w:rPr>
        <w:t xml:space="preserve">he following </w:t>
      </w:r>
      <w:r>
        <w:rPr>
          <w:rFonts w:eastAsia="等线"/>
          <w:szCs w:val="20"/>
          <w:lang w:eastAsia="zh-CN"/>
        </w:rPr>
        <w:t>proposals are identified to be related to higher layer report or lower layer report.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7988"/>
      </w:tblGrid>
      <w:tr w:rsidR="008F6C8C" w14:paraId="794DC00C" w14:textId="77777777">
        <w:trPr>
          <w:trHeight w:val="450"/>
        </w:trPr>
        <w:tc>
          <w:tcPr>
            <w:tcW w:w="699" w:type="pct"/>
            <w:shd w:val="clear" w:color="auto" w:fill="auto"/>
          </w:tcPr>
          <w:p w14:paraId="05229F09" w14:textId="77777777" w:rsidR="008F6C8C" w:rsidRDefault="007A453D">
            <w:pPr>
              <w:rPr>
                <w:rFonts w:ascii="Arial" w:eastAsia="宋体" w:hAnsi="Arial" w:cs="Arial"/>
                <w:b/>
                <w:bCs/>
                <w:color w:val="0000FF"/>
                <w:sz w:val="16"/>
                <w:szCs w:val="16"/>
                <w:u w:val="single"/>
              </w:rPr>
            </w:pPr>
            <w:hyperlink r:id="rId142" w:history="1">
              <w:r>
                <w:rPr>
                  <w:rFonts w:ascii="Arial" w:eastAsia="宋体" w:hAnsi="Arial" w:cs="Arial"/>
                  <w:b/>
                  <w:bCs/>
                  <w:color w:val="0000FF"/>
                  <w:sz w:val="16"/>
                  <w:szCs w:val="16"/>
                  <w:u w:val="single"/>
                </w:rPr>
                <w:t>R1-2304485</w:t>
              </w:r>
            </w:hyperlink>
          </w:p>
          <w:p w14:paraId="1C3BD7C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4301" w:type="pct"/>
            <w:shd w:val="clear" w:color="auto" w:fill="auto"/>
          </w:tcPr>
          <w:p w14:paraId="3ED13639" w14:textId="77777777" w:rsidR="008F6C8C" w:rsidRDefault="007A453D">
            <w:pPr>
              <w:rPr>
                <w:rFonts w:eastAsia="宋体"/>
                <w:szCs w:val="20"/>
              </w:rPr>
            </w:pPr>
            <w:r>
              <w:rPr>
                <w:rFonts w:eastAsia="宋体"/>
                <w:szCs w:val="20"/>
              </w:rPr>
              <w:t xml:space="preserve">Discussion on measurements and reporting for SL </w:t>
            </w:r>
            <w:r>
              <w:rPr>
                <w:rFonts w:eastAsia="宋体"/>
                <w:szCs w:val="20"/>
              </w:rPr>
              <w:t>positioning</w:t>
            </w:r>
          </w:p>
          <w:p w14:paraId="7B19EF23" w14:textId="77777777" w:rsidR="008F6C8C" w:rsidRDefault="008F6C8C">
            <w:pPr>
              <w:pStyle w:val="afff"/>
              <w:numPr>
                <w:ilvl w:val="0"/>
                <w:numId w:val="59"/>
              </w:numPr>
              <w:ind w:firstLineChars="0"/>
              <w:rPr>
                <w:rFonts w:ascii="Times New Roman" w:hAnsi="Times New Roman"/>
                <w:sz w:val="20"/>
                <w:szCs w:val="20"/>
                <w:lang w:val="en-US" w:eastAsia="zh-CN"/>
              </w:rPr>
            </w:pPr>
          </w:p>
          <w:p w14:paraId="2CF80807" w14:textId="77777777" w:rsidR="008F6C8C" w:rsidRDefault="007A453D">
            <w:pPr>
              <w:pStyle w:val="a2"/>
              <w:spacing w:after="0"/>
              <w:rPr>
                <w:rFonts w:eastAsiaTheme="minorEastAsia"/>
                <w:szCs w:val="20"/>
                <w:lang w:eastAsia="zh-CN"/>
              </w:rPr>
            </w:pPr>
            <w:r>
              <w:rPr>
                <w:rFonts w:eastAsiaTheme="minorEastAsia"/>
                <w:szCs w:val="20"/>
                <w:lang w:eastAsia="zh-CN"/>
              </w:rPr>
              <w:t>Support both of the following:</w:t>
            </w:r>
          </w:p>
          <w:p w14:paraId="4258C730" w14:textId="77777777" w:rsidR="008F6C8C" w:rsidRDefault="007A453D">
            <w:pPr>
              <w:pStyle w:val="a2"/>
              <w:spacing w:after="0"/>
              <w:rPr>
                <w:rFonts w:eastAsiaTheme="minorEastAsia"/>
                <w:szCs w:val="20"/>
                <w:lang w:eastAsia="zh-CN"/>
              </w:rPr>
            </w:pPr>
            <w:r>
              <w:rPr>
                <w:rFonts w:eastAsiaTheme="minorEastAsia"/>
                <w:szCs w:val="20"/>
                <w:lang w:eastAsia="zh-CN"/>
              </w:rPr>
              <w:t>The target UE can report the target UE and anchor UE measurement to LMF.</w:t>
            </w:r>
          </w:p>
          <w:p w14:paraId="62DE63B0" w14:textId="77777777" w:rsidR="008F6C8C" w:rsidRDefault="007A453D">
            <w:pPr>
              <w:pStyle w:val="a2"/>
              <w:spacing w:after="0"/>
              <w:rPr>
                <w:rFonts w:eastAsiaTheme="minorEastAsia"/>
                <w:szCs w:val="20"/>
                <w:lang w:eastAsia="zh-CN"/>
              </w:rPr>
            </w:pPr>
            <w:r>
              <w:rPr>
                <w:rFonts w:eastAsiaTheme="minorEastAsia"/>
                <w:szCs w:val="20"/>
                <w:lang w:eastAsia="zh-CN"/>
              </w:rPr>
              <w:t>The target UE and anchor UE separately report their measurement to LMF.</w:t>
            </w:r>
          </w:p>
          <w:p w14:paraId="08A33C52" w14:textId="77777777" w:rsidR="008F6C8C" w:rsidRDefault="008F6C8C">
            <w:pPr>
              <w:rPr>
                <w:rFonts w:eastAsia="宋体"/>
                <w:szCs w:val="20"/>
              </w:rPr>
            </w:pPr>
          </w:p>
        </w:tc>
      </w:tr>
    </w:tbl>
    <w:p w14:paraId="36CD7748" w14:textId="77777777" w:rsidR="008F6C8C" w:rsidRDefault="008F6C8C">
      <w:pPr>
        <w:rPr>
          <w:rFonts w:eastAsia="等线"/>
          <w:szCs w:val="20"/>
          <w:lang w:val="en-US" w:eastAsia="zh-CN"/>
        </w:rPr>
      </w:pPr>
    </w:p>
    <w:p w14:paraId="0365E6CB" w14:textId="77777777" w:rsidR="008F6C8C" w:rsidRDefault="007A453D">
      <w:pPr>
        <w:outlineLvl w:val="3"/>
        <w:rPr>
          <w:rFonts w:eastAsia="MS Mincho"/>
          <w:b/>
          <w:bCs/>
          <w:highlight w:val="yellow"/>
        </w:rPr>
      </w:pPr>
      <w:r>
        <w:rPr>
          <w:rFonts w:eastAsia="MS Mincho"/>
          <w:b/>
          <w:bCs/>
          <w:highlight w:val="yellow"/>
        </w:rPr>
        <w:t>[ROUND</w:t>
      </w:r>
      <w:proofErr w:type="gramStart"/>
      <w:r>
        <w:rPr>
          <w:rFonts w:eastAsia="MS Mincho"/>
          <w:b/>
          <w:bCs/>
          <w:highlight w:val="yellow"/>
        </w:rPr>
        <w:t>1][</w:t>
      </w:r>
      <w:proofErr w:type="gramEnd"/>
      <w:r>
        <w:rPr>
          <w:rFonts w:eastAsia="MS Mincho"/>
          <w:b/>
          <w:bCs/>
          <w:highlight w:val="yellow"/>
        </w:rPr>
        <w:t>MEDIUM]FL proposal 4.1.2-v1</w:t>
      </w:r>
    </w:p>
    <w:p w14:paraId="7753A0DB" w14:textId="77777777" w:rsidR="008F6C8C" w:rsidRDefault="007A453D">
      <w:pPr>
        <w:rPr>
          <w:rFonts w:eastAsia="等线"/>
          <w:b/>
          <w:bCs/>
          <w:szCs w:val="20"/>
          <w:lang w:val="en-US" w:eastAsia="zh-CN"/>
        </w:rPr>
      </w:pPr>
      <w:r>
        <w:rPr>
          <w:rFonts w:eastAsia="等线"/>
          <w:b/>
          <w:bCs/>
          <w:szCs w:val="20"/>
          <w:lang w:val="en-US" w:eastAsia="zh-CN"/>
        </w:rPr>
        <w:t xml:space="preserve">For </w:t>
      </w:r>
      <w:r>
        <w:rPr>
          <w:b/>
          <w:bCs/>
          <w:szCs w:val="20"/>
        </w:rPr>
        <w:t xml:space="preserve">measurement </w:t>
      </w:r>
      <w:r>
        <w:rPr>
          <w:b/>
          <w:bCs/>
          <w:szCs w:val="20"/>
        </w:rPr>
        <w:t>report to LMF, s</w:t>
      </w:r>
      <w:proofErr w:type="spellStart"/>
      <w:r>
        <w:rPr>
          <w:rFonts w:eastAsia="等线"/>
          <w:b/>
          <w:bCs/>
          <w:szCs w:val="20"/>
          <w:lang w:val="en-US" w:eastAsia="zh-CN"/>
        </w:rPr>
        <w:t>upport</w:t>
      </w:r>
      <w:proofErr w:type="spellEnd"/>
      <w:r>
        <w:rPr>
          <w:rFonts w:eastAsia="等线"/>
          <w:b/>
          <w:bCs/>
          <w:szCs w:val="20"/>
          <w:lang w:val="en-US" w:eastAsia="zh-CN"/>
        </w:rPr>
        <w:t xml:space="preserve"> both of the following:</w:t>
      </w:r>
    </w:p>
    <w:p w14:paraId="5E4EEAB7" w14:textId="77777777" w:rsidR="008F6C8C" w:rsidRDefault="007A453D">
      <w:pPr>
        <w:pStyle w:val="a2"/>
        <w:numPr>
          <w:ilvl w:val="0"/>
          <w:numId w:val="61"/>
        </w:numPr>
        <w:spacing w:after="0"/>
        <w:rPr>
          <w:rFonts w:eastAsiaTheme="minorEastAsia"/>
          <w:b/>
          <w:bCs/>
          <w:szCs w:val="20"/>
          <w:lang w:eastAsia="zh-CN"/>
        </w:rPr>
      </w:pPr>
      <w:r>
        <w:rPr>
          <w:rFonts w:eastAsiaTheme="minorEastAsia"/>
          <w:b/>
          <w:bCs/>
          <w:szCs w:val="20"/>
          <w:lang w:eastAsia="zh-CN"/>
        </w:rPr>
        <w:t>The target UE can report the target UE and anchor UE measurement to LMF.</w:t>
      </w:r>
    </w:p>
    <w:p w14:paraId="148F63BF" w14:textId="77777777" w:rsidR="008F6C8C" w:rsidRDefault="007A453D">
      <w:pPr>
        <w:pStyle w:val="a2"/>
        <w:numPr>
          <w:ilvl w:val="0"/>
          <w:numId w:val="61"/>
        </w:numPr>
        <w:spacing w:after="0"/>
        <w:rPr>
          <w:rFonts w:eastAsiaTheme="minorEastAsia"/>
          <w:b/>
          <w:bCs/>
          <w:szCs w:val="20"/>
          <w:lang w:eastAsia="zh-CN"/>
        </w:rPr>
      </w:pPr>
      <w:r>
        <w:rPr>
          <w:rFonts w:eastAsiaTheme="minorEastAsia"/>
          <w:b/>
          <w:bCs/>
          <w:szCs w:val="20"/>
          <w:lang w:eastAsia="zh-CN"/>
        </w:rPr>
        <w:t>The target UE and anchor UE separately report their measurement to LMF.</w:t>
      </w:r>
    </w:p>
    <w:p w14:paraId="5BF25420" w14:textId="77777777" w:rsidR="008F6C8C" w:rsidRDefault="008F6C8C">
      <w:pPr>
        <w:rPr>
          <w:rFonts w:eastAsia="等线"/>
          <w:sz w:val="24"/>
          <w:lang w:val="en-US" w:eastAsia="zh-CN"/>
        </w:rPr>
      </w:pPr>
    </w:p>
    <w:p w14:paraId="7A92433C" w14:textId="77777777" w:rsidR="008F6C8C" w:rsidRDefault="007A453D">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582A5F6A" w14:textId="77777777" w:rsidR="008F6C8C" w:rsidRDefault="008F6C8C">
      <w:pPr>
        <w:rPr>
          <w:rFonts w:eastAsia="等线"/>
          <w:sz w:val="24"/>
          <w:lang w:val="en-US" w:eastAsia="zh-CN"/>
        </w:rPr>
      </w:pPr>
    </w:p>
    <w:p w14:paraId="6C9B40D8" w14:textId="77777777" w:rsidR="008F6C8C" w:rsidRDefault="007A453D">
      <w:pPr>
        <w:jc w:val="center"/>
        <w:rPr>
          <w:rFonts w:eastAsia="等线"/>
          <w:szCs w:val="20"/>
          <w:lang w:val="en-US" w:eastAsia="zh-CN"/>
        </w:rPr>
      </w:pPr>
      <w:r>
        <w:rPr>
          <w:rFonts w:eastAsia="等线"/>
          <w:szCs w:val="20"/>
          <w:lang w:val="en-US" w:eastAsia="zh-CN"/>
        </w:rPr>
        <w:t>Table 4.1.2 Collection of views on FL proposal 4.1.2-v1</w:t>
      </w:r>
    </w:p>
    <w:tbl>
      <w:tblPr>
        <w:tblStyle w:val="44"/>
        <w:tblW w:w="0" w:type="auto"/>
        <w:tblLook w:val="04A0" w:firstRow="1" w:lastRow="0" w:firstColumn="1" w:lastColumn="0" w:noHBand="0" w:noVBand="1"/>
      </w:tblPr>
      <w:tblGrid>
        <w:gridCol w:w="113"/>
        <w:gridCol w:w="1498"/>
        <w:gridCol w:w="113"/>
        <w:gridCol w:w="7336"/>
        <w:gridCol w:w="113"/>
      </w:tblGrid>
      <w:tr w:rsidR="008F6C8C" w14:paraId="630A0422" w14:textId="77777777">
        <w:trPr>
          <w:gridAfter w:val="1"/>
          <w:wAfter w:w="113" w:type="dxa"/>
        </w:trPr>
        <w:tc>
          <w:tcPr>
            <w:tcW w:w="1611" w:type="dxa"/>
            <w:gridSpan w:val="2"/>
          </w:tcPr>
          <w:p w14:paraId="1B13886C"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7449" w:type="dxa"/>
            <w:gridSpan w:val="2"/>
          </w:tcPr>
          <w:p w14:paraId="576544B7"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Views on FL proposal 4.1.2</w:t>
            </w:r>
            <w:r>
              <w:rPr>
                <w:rFonts w:ascii="Calibri" w:eastAsiaTheme="minorEastAsia" w:hAnsi="Calibri"/>
                <w:lang w:eastAsia="zh-CN"/>
              </w:rPr>
              <w:t>-v1</w:t>
            </w:r>
          </w:p>
        </w:tc>
      </w:tr>
      <w:tr w:rsidR="008F6C8C" w14:paraId="6A9239C3" w14:textId="77777777">
        <w:trPr>
          <w:gridAfter w:val="1"/>
          <w:wAfter w:w="113" w:type="dxa"/>
        </w:trPr>
        <w:tc>
          <w:tcPr>
            <w:tcW w:w="1611" w:type="dxa"/>
            <w:gridSpan w:val="2"/>
          </w:tcPr>
          <w:p w14:paraId="124D7C86"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C</w:t>
            </w:r>
            <w:r>
              <w:rPr>
                <w:rFonts w:ascii="Calibri" w:eastAsia="等线" w:hAnsi="Calibri"/>
                <w:szCs w:val="20"/>
                <w:lang w:val="en-US" w:eastAsia="zh-CN"/>
              </w:rPr>
              <w:t>MCC</w:t>
            </w:r>
          </w:p>
        </w:tc>
        <w:tc>
          <w:tcPr>
            <w:tcW w:w="7449" w:type="dxa"/>
            <w:gridSpan w:val="2"/>
          </w:tcPr>
          <w:p w14:paraId="41AED0EF" w14:textId="77777777" w:rsidR="008F6C8C" w:rsidRDefault="007A453D">
            <w:pPr>
              <w:rPr>
                <w:rFonts w:ascii="Calibri" w:eastAsia="等线" w:hAnsi="Calibri"/>
                <w:szCs w:val="20"/>
                <w:lang w:eastAsia="zh-CN"/>
              </w:rPr>
            </w:pPr>
            <w:r>
              <w:rPr>
                <w:rFonts w:ascii="Calibri" w:eastAsia="等线" w:hAnsi="Calibri" w:hint="eastAsia"/>
                <w:szCs w:val="20"/>
                <w:lang w:eastAsia="zh-CN"/>
              </w:rPr>
              <w:t>W</w:t>
            </w:r>
            <w:r>
              <w:rPr>
                <w:rFonts w:ascii="Calibri" w:eastAsia="等线" w:hAnsi="Calibri"/>
                <w:szCs w:val="20"/>
                <w:lang w:eastAsia="zh-CN"/>
              </w:rPr>
              <w:t xml:space="preserve">e would like to clarify more on the scenarios/use cases of target UE reporting anchor UE’s measurement to LMF, does it imply the case that anchor UE is </w:t>
            </w:r>
            <w:r>
              <w:rPr>
                <w:rFonts w:ascii="Calibri" w:eastAsia="等线" w:hAnsi="Calibri"/>
                <w:szCs w:val="20"/>
                <w:lang w:eastAsia="zh-CN"/>
              </w:rPr>
              <w:t>out-of-coverage?</w:t>
            </w:r>
          </w:p>
        </w:tc>
      </w:tr>
      <w:tr w:rsidR="008F6C8C" w14:paraId="53676E7D" w14:textId="77777777">
        <w:trPr>
          <w:gridAfter w:val="1"/>
          <w:wAfter w:w="113" w:type="dxa"/>
        </w:trPr>
        <w:tc>
          <w:tcPr>
            <w:tcW w:w="1611" w:type="dxa"/>
            <w:gridSpan w:val="2"/>
          </w:tcPr>
          <w:p w14:paraId="06BEDEFC" w14:textId="77777777" w:rsidR="008F6C8C" w:rsidRDefault="007A453D">
            <w:pPr>
              <w:rPr>
                <w:rFonts w:ascii="Calibri" w:eastAsiaTheme="minorEastAsia" w:hAnsi="Calibri"/>
                <w:szCs w:val="20"/>
                <w:lang w:val="en-US" w:eastAsia="zh-CN"/>
              </w:rPr>
            </w:pPr>
            <w:r>
              <w:rPr>
                <w:rFonts w:ascii="Calibri" w:eastAsia="Malgun Gothic" w:hAnsi="Calibri" w:hint="eastAsia"/>
                <w:szCs w:val="20"/>
                <w:lang w:val="en-US" w:eastAsia="ko-KR"/>
              </w:rPr>
              <w:t>S</w:t>
            </w:r>
            <w:r>
              <w:rPr>
                <w:rFonts w:ascii="Calibri" w:eastAsia="Malgun Gothic" w:hAnsi="Calibri"/>
                <w:szCs w:val="20"/>
                <w:lang w:val="en-US" w:eastAsia="ko-KR"/>
              </w:rPr>
              <w:t>amsung</w:t>
            </w:r>
          </w:p>
        </w:tc>
        <w:tc>
          <w:tcPr>
            <w:tcW w:w="7449" w:type="dxa"/>
            <w:gridSpan w:val="2"/>
          </w:tcPr>
          <w:p w14:paraId="637D27A9" w14:textId="77777777" w:rsidR="008F6C8C" w:rsidRDefault="007A453D">
            <w:pPr>
              <w:rPr>
                <w:rFonts w:ascii="Calibri" w:eastAsia="Malgun Gothic" w:hAnsi="Calibri"/>
                <w:szCs w:val="20"/>
                <w:lang w:val="en-US" w:eastAsia="ko-KR"/>
              </w:rPr>
            </w:pPr>
            <w:r>
              <w:rPr>
                <w:rFonts w:ascii="Calibri" w:eastAsia="Malgun Gothic" w:hAnsi="Calibri" w:hint="eastAsia"/>
                <w:szCs w:val="20"/>
                <w:lang w:eastAsia="ko-KR"/>
              </w:rPr>
              <w:t>W</w:t>
            </w:r>
            <w:r>
              <w:rPr>
                <w:rFonts w:ascii="Calibri" w:eastAsia="Malgun Gothic" w:hAnsi="Calibri"/>
                <w:szCs w:val="20"/>
                <w:lang w:eastAsia="ko-KR"/>
              </w:rPr>
              <w:t xml:space="preserve">e are not clear about the motivation of the first bullet. </w:t>
            </w:r>
          </w:p>
        </w:tc>
      </w:tr>
      <w:tr w:rsidR="008F6C8C" w14:paraId="111DE0FF" w14:textId="77777777">
        <w:trPr>
          <w:gridAfter w:val="1"/>
          <w:wAfter w:w="113" w:type="dxa"/>
        </w:trPr>
        <w:tc>
          <w:tcPr>
            <w:tcW w:w="1611" w:type="dxa"/>
            <w:gridSpan w:val="2"/>
          </w:tcPr>
          <w:p w14:paraId="4206810F" w14:textId="77777777" w:rsidR="008F6C8C" w:rsidRDefault="007A453D">
            <w:pPr>
              <w:rPr>
                <w:rFonts w:ascii="Calibri" w:eastAsia="宋体" w:hAnsi="Calibri"/>
                <w:szCs w:val="20"/>
                <w:lang w:val="en-US" w:eastAsia="zh-CN"/>
              </w:rPr>
            </w:pPr>
            <w:r>
              <w:rPr>
                <w:rFonts w:ascii="Calibri" w:eastAsia="宋体" w:hAnsi="Calibri" w:hint="eastAsia"/>
                <w:szCs w:val="20"/>
                <w:lang w:val="en-US" w:eastAsia="zh-CN"/>
              </w:rPr>
              <w:t>ZTE</w:t>
            </w:r>
          </w:p>
        </w:tc>
        <w:tc>
          <w:tcPr>
            <w:tcW w:w="7449" w:type="dxa"/>
            <w:gridSpan w:val="2"/>
          </w:tcPr>
          <w:p w14:paraId="0E91F983" w14:textId="77777777" w:rsidR="008F6C8C" w:rsidRDefault="007A453D">
            <w:pPr>
              <w:rPr>
                <w:rFonts w:ascii="Calibri" w:eastAsia="宋体" w:hAnsi="Calibri"/>
                <w:szCs w:val="20"/>
                <w:lang w:val="en-US" w:eastAsia="zh-CN"/>
              </w:rPr>
            </w:pPr>
            <w:r>
              <w:rPr>
                <w:rFonts w:ascii="Calibri" w:eastAsia="宋体" w:hAnsi="Calibri" w:hint="eastAsia"/>
                <w:szCs w:val="20"/>
                <w:lang w:val="en-US" w:eastAsia="zh-CN"/>
              </w:rPr>
              <w:t>We do not support the first bullet. We have similar concern as CMCC about the use case of target UE reporting anchor UE measurement to LMF.</w:t>
            </w:r>
          </w:p>
        </w:tc>
      </w:tr>
      <w:tr w:rsidR="008F6C8C" w14:paraId="64D48C7D" w14:textId="77777777">
        <w:trPr>
          <w:gridBefore w:val="1"/>
          <w:wBefore w:w="113" w:type="dxa"/>
        </w:trPr>
        <w:tc>
          <w:tcPr>
            <w:tcW w:w="1611" w:type="dxa"/>
            <w:gridSpan w:val="2"/>
          </w:tcPr>
          <w:p w14:paraId="424D5846" w14:textId="77777777" w:rsidR="008F6C8C" w:rsidRDefault="007A453D">
            <w:pPr>
              <w:rPr>
                <w:rFonts w:ascii="Calibri" w:eastAsia="等线" w:hAnsi="Calibri"/>
                <w:szCs w:val="20"/>
                <w:lang w:val="en-US" w:eastAsia="zh-CN"/>
              </w:rPr>
            </w:pPr>
            <w:r>
              <w:rPr>
                <w:rFonts w:ascii="Calibri" w:eastAsiaTheme="minorEastAsia" w:hAnsi="Calibri" w:hint="eastAsia"/>
                <w:szCs w:val="20"/>
                <w:lang w:eastAsia="zh-CN"/>
              </w:rPr>
              <w:t>H</w:t>
            </w:r>
            <w:r>
              <w:rPr>
                <w:rFonts w:ascii="Calibri" w:eastAsiaTheme="minorEastAsia" w:hAnsi="Calibri"/>
                <w:szCs w:val="20"/>
                <w:lang w:eastAsia="zh-CN"/>
              </w:rPr>
              <w:t xml:space="preserve">uawei, </w:t>
            </w:r>
            <w:proofErr w:type="spellStart"/>
            <w:r>
              <w:rPr>
                <w:rFonts w:ascii="Calibri" w:eastAsiaTheme="minorEastAsia" w:hAnsi="Calibri"/>
                <w:szCs w:val="20"/>
                <w:lang w:eastAsia="zh-CN"/>
              </w:rPr>
              <w:t>HiSilicon</w:t>
            </w:r>
            <w:proofErr w:type="spellEnd"/>
          </w:p>
        </w:tc>
        <w:tc>
          <w:tcPr>
            <w:tcW w:w="7449" w:type="dxa"/>
            <w:gridSpan w:val="2"/>
          </w:tcPr>
          <w:p w14:paraId="2C4053C4" w14:textId="77777777" w:rsidR="008F6C8C" w:rsidRDefault="007A453D">
            <w:pPr>
              <w:rPr>
                <w:rFonts w:ascii="Calibri" w:eastAsia="等线" w:hAnsi="Calibri"/>
                <w:szCs w:val="20"/>
                <w:lang w:eastAsia="zh-CN"/>
              </w:rPr>
            </w:pPr>
            <w:r>
              <w:rPr>
                <w:rFonts w:ascii="Calibri" w:eastAsia="等线" w:hAnsi="Calibri"/>
                <w:szCs w:val="20"/>
                <w:lang w:eastAsia="zh-CN"/>
              </w:rPr>
              <w:t>We do not support a target UE to report measurement from another UE, which is not clear on the motivation.</w:t>
            </w:r>
          </w:p>
          <w:p w14:paraId="3ADA53FB" w14:textId="77777777" w:rsidR="008F6C8C" w:rsidRDefault="007A453D">
            <w:pPr>
              <w:rPr>
                <w:rFonts w:ascii="Calibri" w:eastAsia="等线" w:hAnsi="Calibri"/>
                <w:szCs w:val="20"/>
                <w:lang w:eastAsia="zh-CN"/>
              </w:rPr>
            </w:pPr>
            <w:r>
              <w:rPr>
                <w:rFonts w:ascii="Calibri" w:eastAsia="等线" w:hAnsi="Calibri"/>
                <w:szCs w:val="20"/>
                <w:lang w:eastAsia="zh-CN"/>
              </w:rPr>
              <w:t xml:space="preserve"> </w:t>
            </w:r>
          </w:p>
        </w:tc>
      </w:tr>
      <w:tr w:rsidR="008F6C8C" w14:paraId="6CF9B244" w14:textId="77777777">
        <w:trPr>
          <w:gridAfter w:val="1"/>
          <w:wAfter w:w="113" w:type="dxa"/>
        </w:trPr>
        <w:tc>
          <w:tcPr>
            <w:tcW w:w="1611" w:type="dxa"/>
            <w:gridSpan w:val="2"/>
          </w:tcPr>
          <w:p w14:paraId="491E7C1D" w14:textId="77777777" w:rsidR="008F6C8C" w:rsidRDefault="008F6C8C">
            <w:pPr>
              <w:rPr>
                <w:rFonts w:ascii="Calibri" w:eastAsia="等线" w:hAnsi="Calibri"/>
                <w:szCs w:val="20"/>
                <w:lang w:val="en-US" w:eastAsia="zh-CN"/>
              </w:rPr>
            </w:pPr>
          </w:p>
        </w:tc>
        <w:tc>
          <w:tcPr>
            <w:tcW w:w="7449" w:type="dxa"/>
            <w:gridSpan w:val="2"/>
          </w:tcPr>
          <w:p w14:paraId="318C432C" w14:textId="77777777" w:rsidR="008F6C8C" w:rsidRDefault="008F6C8C">
            <w:pPr>
              <w:rPr>
                <w:rFonts w:ascii="Calibri" w:eastAsia="等线" w:hAnsi="Calibri"/>
                <w:szCs w:val="20"/>
                <w:lang w:val="en-US" w:eastAsia="zh-CN"/>
              </w:rPr>
            </w:pPr>
          </w:p>
        </w:tc>
      </w:tr>
      <w:tr w:rsidR="008F6C8C" w14:paraId="25249290" w14:textId="77777777">
        <w:trPr>
          <w:gridAfter w:val="1"/>
          <w:wAfter w:w="113" w:type="dxa"/>
        </w:trPr>
        <w:tc>
          <w:tcPr>
            <w:tcW w:w="1611" w:type="dxa"/>
            <w:gridSpan w:val="2"/>
          </w:tcPr>
          <w:p w14:paraId="4238DF40" w14:textId="77777777" w:rsidR="008F6C8C" w:rsidRDefault="008F6C8C">
            <w:pPr>
              <w:rPr>
                <w:rFonts w:ascii="Calibri" w:eastAsia="等线" w:hAnsi="Calibri"/>
                <w:szCs w:val="20"/>
                <w:lang w:val="en-US" w:eastAsia="zh-CN"/>
              </w:rPr>
            </w:pPr>
          </w:p>
        </w:tc>
        <w:tc>
          <w:tcPr>
            <w:tcW w:w="7449" w:type="dxa"/>
            <w:gridSpan w:val="2"/>
          </w:tcPr>
          <w:p w14:paraId="1AD98088" w14:textId="77777777" w:rsidR="008F6C8C" w:rsidRDefault="008F6C8C">
            <w:pPr>
              <w:rPr>
                <w:rFonts w:ascii="Calibri" w:eastAsia="等线" w:hAnsi="Calibri"/>
                <w:szCs w:val="20"/>
                <w:lang w:val="en-US" w:eastAsia="zh-CN"/>
              </w:rPr>
            </w:pPr>
          </w:p>
        </w:tc>
      </w:tr>
      <w:tr w:rsidR="008F6C8C" w14:paraId="0C3CFDBB" w14:textId="77777777">
        <w:trPr>
          <w:gridAfter w:val="1"/>
          <w:wAfter w:w="113" w:type="dxa"/>
        </w:trPr>
        <w:tc>
          <w:tcPr>
            <w:tcW w:w="1611" w:type="dxa"/>
            <w:gridSpan w:val="2"/>
          </w:tcPr>
          <w:p w14:paraId="071757C9" w14:textId="77777777" w:rsidR="008F6C8C" w:rsidRDefault="008F6C8C">
            <w:pPr>
              <w:rPr>
                <w:rFonts w:ascii="Calibri" w:eastAsia="等线" w:hAnsi="Calibri"/>
                <w:szCs w:val="20"/>
                <w:lang w:val="en-US" w:eastAsia="zh-CN"/>
              </w:rPr>
            </w:pPr>
          </w:p>
        </w:tc>
        <w:tc>
          <w:tcPr>
            <w:tcW w:w="7449" w:type="dxa"/>
            <w:gridSpan w:val="2"/>
          </w:tcPr>
          <w:p w14:paraId="258F79B6" w14:textId="77777777" w:rsidR="008F6C8C" w:rsidRDefault="008F6C8C">
            <w:pPr>
              <w:rPr>
                <w:rFonts w:ascii="Calibri" w:eastAsia="等线" w:hAnsi="Calibri"/>
                <w:szCs w:val="20"/>
                <w:lang w:val="en-US" w:eastAsia="zh-CN"/>
              </w:rPr>
            </w:pPr>
          </w:p>
        </w:tc>
      </w:tr>
      <w:tr w:rsidR="008F6C8C" w14:paraId="0F43ED88" w14:textId="77777777">
        <w:trPr>
          <w:gridAfter w:val="1"/>
          <w:wAfter w:w="113" w:type="dxa"/>
        </w:trPr>
        <w:tc>
          <w:tcPr>
            <w:tcW w:w="1611" w:type="dxa"/>
            <w:gridSpan w:val="2"/>
          </w:tcPr>
          <w:p w14:paraId="1ADEB4C5" w14:textId="77777777" w:rsidR="008F6C8C" w:rsidRDefault="008F6C8C">
            <w:pPr>
              <w:rPr>
                <w:rFonts w:ascii="Calibri" w:eastAsia="等线" w:hAnsi="Calibri"/>
                <w:szCs w:val="20"/>
                <w:lang w:val="en-US" w:eastAsia="zh-CN"/>
              </w:rPr>
            </w:pPr>
          </w:p>
        </w:tc>
        <w:tc>
          <w:tcPr>
            <w:tcW w:w="7449" w:type="dxa"/>
            <w:gridSpan w:val="2"/>
          </w:tcPr>
          <w:p w14:paraId="6CC9A821" w14:textId="77777777" w:rsidR="008F6C8C" w:rsidRDefault="008F6C8C">
            <w:pPr>
              <w:rPr>
                <w:rFonts w:ascii="Calibri" w:eastAsia="等线" w:hAnsi="Calibri"/>
                <w:szCs w:val="20"/>
                <w:lang w:val="en-US" w:eastAsia="zh-CN"/>
              </w:rPr>
            </w:pPr>
          </w:p>
        </w:tc>
      </w:tr>
      <w:tr w:rsidR="008F6C8C" w14:paraId="6F864812" w14:textId="77777777">
        <w:trPr>
          <w:gridAfter w:val="1"/>
          <w:wAfter w:w="113" w:type="dxa"/>
        </w:trPr>
        <w:tc>
          <w:tcPr>
            <w:tcW w:w="1611" w:type="dxa"/>
            <w:gridSpan w:val="2"/>
          </w:tcPr>
          <w:p w14:paraId="3BFC317B" w14:textId="77777777" w:rsidR="008F6C8C" w:rsidRDefault="008F6C8C">
            <w:pPr>
              <w:rPr>
                <w:rFonts w:ascii="Calibri" w:eastAsia="Malgun Gothic" w:hAnsi="Calibri"/>
                <w:szCs w:val="20"/>
                <w:lang w:val="en-US" w:eastAsia="ko-KR"/>
              </w:rPr>
            </w:pPr>
          </w:p>
        </w:tc>
        <w:tc>
          <w:tcPr>
            <w:tcW w:w="7449" w:type="dxa"/>
            <w:gridSpan w:val="2"/>
          </w:tcPr>
          <w:p w14:paraId="55030291" w14:textId="77777777" w:rsidR="008F6C8C" w:rsidRDefault="008F6C8C">
            <w:pPr>
              <w:rPr>
                <w:rFonts w:ascii="Calibri" w:eastAsia="Malgun Gothic" w:hAnsi="Calibri"/>
                <w:szCs w:val="20"/>
                <w:lang w:val="en-US" w:eastAsia="ko-KR"/>
              </w:rPr>
            </w:pPr>
          </w:p>
        </w:tc>
      </w:tr>
      <w:tr w:rsidR="008F6C8C" w14:paraId="3C4CF2BE" w14:textId="77777777">
        <w:trPr>
          <w:gridAfter w:val="1"/>
          <w:wAfter w:w="113" w:type="dxa"/>
        </w:trPr>
        <w:tc>
          <w:tcPr>
            <w:tcW w:w="1611" w:type="dxa"/>
            <w:gridSpan w:val="2"/>
          </w:tcPr>
          <w:p w14:paraId="0D87BAC0" w14:textId="77777777" w:rsidR="008F6C8C" w:rsidRDefault="008F6C8C">
            <w:pPr>
              <w:rPr>
                <w:rFonts w:ascii="Calibri" w:eastAsia="等线" w:hAnsi="Calibri"/>
                <w:szCs w:val="20"/>
                <w:lang w:val="en-US" w:eastAsia="zh-CN"/>
              </w:rPr>
            </w:pPr>
          </w:p>
        </w:tc>
        <w:tc>
          <w:tcPr>
            <w:tcW w:w="7449" w:type="dxa"/>
            <w:gridSpan w:val="2"/>
          </w:tcPr>
          <w:p w14:paraId="2B1413EB" w14:textId="77777777" w:rsidR="008F6C8C" w:rsidRDefault="008F6C8C">
            <w:pPr>
              <w:rPr>
                <w:rFonts w:ascii="Calibri" w:eastAsia="等线" w:hAnsi="Calibri"/>
                <w:szCs w:val="20"/>
                <w:lang w:val="en-US" w:eastAsia="zh-CN"/>
              </w:rPr>
            </w:pPr>
          </w:p>
        </w:tc>
      </w:tr>
      <w:tr w:rsidR="008F6C8C" w14:paraId="515765DA" w14:textId="77777777">
        <w:trPr>
          <w:gridAfter w:val="1"/>
          <w:wAfter w:w="113" w:type="dxa"/>
        </w:trPr>
        <w:tc>
          <w:tcPr>
            <w:tcW w:w="1611" w:type="dxa"/>
            <w:gridSpan w:val="2"/>
          </w:tcPr>
          <w:p w14:paraId="6F092ABA" w14:textId="77777777" w:rsidR="008F6C8C" w:rsidRDefault="008F6C8C">
            <w:pPr>
              <w:rPr>
                <w:rFonts w:ascii="Calibri" w:eastAsia="Malgun Gothic" w:hAnsi="Calibri"/>
                <w:szCs w:val="20"/>
                <w:lang w:val="en-US" w:eastAsia="ko-KR"/>
              </w:rPr>
            </w:pPr>
          </w:p>
        </w:tc>
        <w:tc>
          <w:tcPr>
            <w:tcW w:w="7449" w:type="dxa"/>
            <w:gridSpan w:val="2"/>
          </w:tcPr>
          <w:p w14:paraId="4DB91B41" w14:textId="77777777" w:rsidR="008F6C8C" w:rsidRDefault="008F6C8C">
            <w:pPr>
              <w:rPr>
                <w:rFonts w:ascii="Calibri" w:eastAsia="Malgun Gothic" w:hAnsi="Calibri"/>
                <w:szCs w:val="20"/>
                <w:lang w:val="en-US" w:eastAsia="ko-KR"/>
              </w:rPr>
            </w:pPr>
          </w:p>
        </w:tc>
      </w:tr>
      <w:tr w:rsidR="008F6C8C" w14:paraId="7C265A3E" w14:textId="77777777">
        <w:trPr>
          <w:gridAfter w:val="1"/>
          <w:wAfter w:w="113" w:type="dxa"/>
        </w:trPr>
        <w:tc>
          <w:tcPr>
            <w:tcW w:w="1611" w:type="dxa"/>
            <w:gridSpan w:val="2"/>
          </w:tcPr>
          <w:p w14:paraId="20EB42D9" w14:textId="77777777" w:rsidR="008F6C8C" w:rsidRDefault="008F6C8C">
            <w:pPr>
              <w:rPr>
                <w:rFonts w:ascii="Calibri" w:eastAsia="等线" w:hAnsi="Calibri"/>
                <w:szCs w:val="20"/>
                <w:lang w:val="en-US" w:eastAsia="zh-CN"/>
              </w:rPr>
            </w:pPr>
          </w:p>
        </w:tc>
        <w:tc>
          <w:tcPr>
            <w:tcW w:w="7449" w:type="dxa"/>
            <w:gridSpan w:val="2"/>
          </w:tcPr>
          <w:p w14:paraId="7C7052D3" w14:textId="77777777" w:rsidR="008F6C8C" w:rsidRDefault="008F6C8C">
            <w:pPr>
              <w:rPr>
                <w:rFonts w:ascii="Calibri" w:eastAsia="等线" w:hAnsi="Calibri"/>
                <w:szCs w:val="20"/>
                <w:lang w:val="en-US" w:eastAsia="zh-CN"/>
              </w:rPr>
            </w:pPr>
          </w:p>
        </w:tc>
      </w:tr>
      <w:tr w:rsidR="008F6C8C" w14:paraId="723B2835" w14:textId="77777777">
        <w:trPr>
          <w:gridAfter w:val="1"/>
          <w:wAfter w:w="113" w:type="dxa"/>
        </w:trPr>
        <w:tc>
          <w:tcPr>
            <w:tcW w:w="1611" w:type="dxa"/>
            <w:gridSpan w:val="2"/>
          </w:tcPr>
          <w:p w14:paraId="6660E472" w14:textId="77777777" w:rsidR="008F6C8C" w:rsidRDefault="008F6C8C">
            <w:pPr>
              <w:rPr>
                <w:rFonts w:ascii="Calibri" w:eastAsia="等线" w:hAnsi="Calibri"/>
                <w:szCs w:val="20"/>
                <w:lang w:val="en-US" w:eastAsia="zh-CN"/>
              </w:rPr>
            </w:pPr>
          </w:p>
        </w:tc>
        <w:tc>
          <w:tcPr>
            <w:tcW w:w="7449" w:type="dxa"/>
            <w:gridSpan w:val="2"/>
          </w:tcPr>
          <w:p w14:paraId="2E28E738" w14:textId="77777777" w:rsidR="008F6C8C" w:rsidRDefault="008F6C8C">
            <w:pPr>
              <w:rPr>
                <w:rFonts w:ascii="Calibri" w:eastAsia="等线" w:hAnsi="Calibri"/>
                <w:szCs w:val="20"/>
                <w:lang w:val="en-US" w:eastAsia="zh-CN"/>
              </w:rPr>
            </w:pPr>
          </w:p>
        </w:tc>
      </w:tr>
      <w:tr w:rsidR="008F6C8C" w14:paraId="44618EC1" w14:textId="77777777">
        <w:trPr>
          <w:gridAfter w:val="1"/>
          <w:wAfter w:w="113" w:type="dxa"/>
        </w:trPr>
        <w:tc>
          <w:tcPr>
            <w:tcW w:w="1611" w:type="dxa"/>
            <w:gridSpan w:val="2"/>
          </w:tcPr>
          <w:p w14:paraId="6282636D" w14:textId="77777777" w:rsidR="008F6C8C" w:rsidRDefault="008F6C8C">
            <w:pPr>
              <w:rPr>
                <w:rFonts w:ascii="Calibri" w:eastAsia="等线" w:hAnsi="Calibri"/>
                <w:szCs w:val="20"/>
                <w:lang w:val="en-US" w:eastAsia="zh-CN"/>
              </w:rPr>
            </w:pPr>
          </w:p>
        </w:tc>
        <w:tc>
          <w:tcPr>
            <w:tcW w:w="7449" w:type="dxa"/>
            <w:gridSpan w:val="2"/>
          </w:tcPr>
          <w:p w14:paraId="3F2D3546" w14:textId="77777777" w:rsidR="008F6C8C" w:rsidRDefault="008F6C8C">
            <w:pPr>
              <w:rPr>
                <w:rFonts w:ascii="Calibri" w:eastAsia="等线" w:hAnsi="Calibri"/>
                <w:szCs w:val="20"/>
                <w:lang w:val="en-US" w:eastAsia="zh-CN"/>
              </w:rPr>
            </w:pPr>
          </w:p>
        </w:tc>
      </w:tr>
    </w:tbl>
    <w:p w14:paraId="6DAE5129" w14:textId="77777777" w:rsidR="008F6C8C" w:rsidRDefault="008F6C8C">
      <w:pPr>
        <w:rPr>
          <w:rFonts w:eastAsia="等线"/>
          <w:sz w:val="24"/>
          <w:lang w:val="en-US" w:eastAsia="zh-CN"/>
        </w:rPr>
      </w:pPr>
    </w:p>
    <w:p w14:paraId="536C83EF" w14:textId="77777777" w:rsidR="008F6C8C" w:rsidRDefault="008F6C8C">
      <w:pPr>
        <w:rPr>
          <w:rFonts w:eastAsiaTheme="minorEastAsia"/>
          <w:lang w:val="en-US" w:eastAsia="zh-CN"/>
        </w:rPr>
      </w:pPr>
    </w:p>
    <w:p w14:paraId="050E535A" w14:textId="77777777" w:rsidR="008F6C8C" w:rsidRDefault="008F6C8C">
      <w:pPr>
        <w:rPr>
          <w:rFonts w:eastAsiaTheme="minorEastAsia"/>
          <w:lang w:eastAsia="zh-CN"/>
        </w:rPr>
      </w:pPr>
    </w:p>
    <w:p w14:paraId="11A049E9" w14:textId="77777777" w:rsidR="008F6C8C" w:rsidRDefault="007A453D">
      <w:pPr>
        <w:pStyle w:val="30"/>
        <w:rPr>
          <w:sz w:val="20"/>
          <w:szCs w:val="20"/>
        </w:rPr>
      </w:pPr>
      <w:r>
        <w:rPr>
          <w:sz w:val="20"/>
          <w:szCs w:val="20"/>
          <w:highlight w:val="cyan"/>
        </w:rPr>
        <w:t>[LOW]</w:t>
      </w:r>
      <w:r>
        <w:rPr>
          <w:sz w:val="20"/>
          <w:szCs w:val="20"/>
        </w:rPr>
        <w:t xml:space="preserve">Lower layer </w:t>
      </w:r>
      <w:proofErr w:type="spellStart"/>
      <w:r>
        <w:rPr>
          <w:sz w:val="20"/>
          <w:szCs w:val="20"/>
        </w:rPr>
        <w:t>signaling</w:t>
      </w:r>
      <w:proofErr w:type="spellEnd"/>
      <w:r>
        <w:rPr>
          <w:sz w:val="20"/>
          <w:szCs w:val="20"/>
        </w:rPr>
        <w:t xml:space="preserve"> </w:t>
      </w:r>
    </w:p>
    <w:p w14:paraId="4D403B8C" w14:textId="77777777" w:rsidR="008F6C8C" w:rsidRDefault="007A453D">
      <w:pPr>
        <w:tabs>
          <w:tab w:val="left" w:pos="1276"/>
        </w:tabs>
        <w:rPr>
          <w:sz w:val="24"/>
        </w:rPr>
      </w:pPr>
      <w:r>
        <w:rPr>
          <w:rFonts w:eastAsia="等线" w:hint="eastAsia"/>
          <w:szCs w:val="20"/>
          <w:lang w:eastAsia="zh-CN"/>
        </w:rPr>
        <w:t>T</w:t>
      </w:r>
      <w:r>
        <w:rPr>
          <w:rFonts w:eastAsia="等线"/>
          <w:szCs w:val="20"/>
          <w:lang w:eastAsia="zh-CN"/>
        </w:rPr>
        <w:t xml:space="preserve">he following proposals are identified to be related to higher layer </w:t>
      </w:r>
      <w:r>
        <w:rPr>
          <w:rFonts w:eastAsia="等线"/>
          <w:szCs w:val="20"/>
          <w:lang w:eastAsia="zh-CN"/>
        </w:rPr>
        <w:t>report or lower layer report.</w:t>
      </w:r>
    </w:p>
    <w:tbl>
      <w:tblPr>
        <w:tblW w:w="9067" w:type="dxa"/>
        <w:tblLook w:val="04A0" w:firstRow="1" w:lastRow="0" w:firstColumn="1" w:lastColumn="0" w:noHBand="0" w:noVBand="1"/>
      </w:tblPr>
      <w:tblGrid>
        <w:gridCol w:w="1168"/>
        <w:gridCol w:w="7899"/>
      </w:tblGrid>
      <w:tr w:rsidR="008F6C8C" w14:paraId="177FD4F5"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3943C6" w14:textId="77777777" w:rsidR="008F6C8C" w:rsidRDefault="007A453D">
            <w:pPr>
              <w:rPr>
                <w:rFonts w:ascii="Arial" w:eastAsia="宋体" w:hAnsi="Arial" w:cs="Arial"/>
                <w:b/>
                <w:bCs/>
                <w:color w:val="0000FF"/>
                <w:sz w:val="16"/>
                <w:szCs w:val="16"/>
                <w:u w:val="single"/>
              </w:rPr>
            </w:pPr>
            <w:hyperlink r:id="rId143" w:history="1">
              <w:r>
                <w:rPr>
                  <w:rFonts w:ascii="Arial" w:eastAsia="宋体" w:hAnsi="Arial" w:cs="Arial"/>
                  <w:b/>
                  <w:bCs/>
                  <w:color w:val="0000FF"/>
                  <w:sz w:val="16"/>
                  <w:szCs w:val="16"/>
                  <w:u w:val="single"/>
                </w:rPr>
                <w:t>R1-2304736</w:t>
              </w:r>
            </w:hyperlink>
          </w:p>
          <w:p w14:paraId="13E9DB9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0D994550" w14:textId="77777777" w:rsidR="008F6C8C" w:rsidRDefault="008F6C8C">
            <w:pPr>
              <w:rPr>
                <w:rFonts w:ascii="Arial" w:eastAsia="宋体" w:hAnsi="Arial" w:cs="Arial"/>
                <w:b/>
                <w:bCs/>
                <w:color w:val="0000FF"/>
                <w:sz w:val="16"/>
                <w:szCs w:val="16"/>
                <w:u w:val="single"/>
              </w:rPr>
            </w:pP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4C04B64C" w14:textId="77777777" w:rsidR="008F6C8C" w:rsidRDefault="007A453D">
            <w:pPr>
              <w:rPr>
                <w:rFonts w:eastAsia="宋体"/>
                <w:szCs w:val="20"/>
              </w:rPr>
            </w:pPr>
            <w:r>
              <w:rPr>
                <w:rFonts w:eastAsia="宋体"/>
                <w:szCs w:val="20"/>
              </w:rPr>
              <w:t>On measurements and reporting for SL positioning</w:t>
            </w:r>
          </w:p>
          <w:p w14:paraId="6BD27034" w14:textId="77777777" w:rsidR="008F6C8C" w:rsidRDefault="007A453D">
            <w:pPr>
              <w:jc w:val="both"/>
              <w:rPr>
                <w:rFonts w:eastAsiaTheme="minorEastAsia"/>
                <w:szCs w:val="20"/>
                <w:lang w:eastAsia="zh-CN"/>
              </w:rPr>
            </w:pPr>
            <w:r>
              <w:rPr>
                <w:szCs w:val="20"/>
                <w:lang w:eastAsia="zh-CN"/>
              </w:rPr>
              <w:t xml:space="preserve">Proposal </w:t>
            </w:r>
            <w:r>
              <w:rPr>
                <w:rFonts w:eastAsiaTheme="minorEastAsia"/>
                <w:szCs w:val="20"/>
                <w:lang w:eastAsia="zh-CN"/>
              </w:rPr>
              <w:t>14</w:t>
            </w:r>
            <w:r>
              <w:rPr>
                <w:szCs w:val="20"/>
                <w:lang w:eastAsia="zh-CN"/>
              </w:rPr>
              <w:t xml:space="preserve">: </w:t>
            </w:r>
            <w:r>
              <w:rPr>
                <w:rFonts w:eastAsiaTheme="minorEastAsia"/>
                <w:szCs w:val="20"/>
                <w:lang w:eastAsia="zh-CN"/>
              </w:rPr>
              <w:t xml:space="preserve">SCI based report triggering should not be supported for SL </w:t>
            </w:r>
            <w:r>
              <w:rPr>
                <w:rFonts w:eastAsiaTheme="minorEastAsia"/>
                <w:szCs w:val="20"/>
                <w:lang w:eastAsia="zh-CN"/>
              </w:rPr>
              <w:t>positioning</w:t>
            </w:r>
            <w:r>
              <w:rPr>
                <w:szCs w:val="20"/>
                <w:lang w:eastAsia="zh-CN"/>
              </w:rPr>
              <w:t xml:space="preserve">. </w:t>
            </w:r>
          </w:p>
          <w:p w14:paraId="032758A1" w14:textId="77777777" w:rsidR="008F6C8C" w:rsidRDefault="008F6C8C">
            <w:pPr>
              <w:rPr>
                <w:rFonts w:eastAsia="宋体"/>
                <w:szCs w:val="20"/>
              </w:rPr>
            </w:pPr>
          </w:p>
        </w:tc>
      </w:tr>
      <w:tr w:rsidR="008F6C8C" w14:paraId="43D86CB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E1984E3" w14:textId="77777777" w:rsidR="008F6C8C" w:rsidRDefault="007A453D">
            <w:pPr>
              <w:rPr>
                <w:rFonts w:ascii="Arial" w:eastAsia="宋体" w:hAnsi="Arial" w:cs="Arial"/>
                <w:b/>
                <w:bCs/>
                <w:color w:val="0000FF"/>
                <w:sz w:val="16"/>
                <w:szCs w:val="16"/>
                <w:u w:val="single"/>
              </w:rPr>
            </w:pPr>
            <w:hyperlink r:id="rId144" w:history="1">
              <w:r>
                <w:rPr>
                  <w:rFonts w:ascii="Arial" w:eastAsia="宋体" w:hAnsi="Arial" w:cs="Arial"/>
                  <w:b/>
                  <w:bCs/>
                  <w:color w:val="0000FF"/>
                  <w:sz w:val="16"/>
                  <w:szCs w:val="16"/>
                  <w:u w:val="single"/>
                </w:rPr>
                <w:t>R1-2304829</w:t>
              </w:r>
            </w:hyperlink>
          </w:p>
          <w:p w14:paraId="540BC6B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nil"/>
              <w:left w:val="nil"/>
              <w:bottom w:val="single" w:sz="4" w:space="0" w:color="A6A6A6"/>
              <w:right w:val="single" w:sz="4" w:space="0" w:color="A6A6A6"/>
            </w:tcBorders>
            <w:shd w:val="clear" w:color="auto" w:fill="auto"/>
          </w:tcPr>
          <w:p w14:paraId="62D2400D" w14:textId="77777777" w:rsidR="008F6C8C" w:rsidRDefault="007A453D">
            <w:pPr>
              <w:rPr>
                <w:rFonts w:eastAsia="宋体"/>
                <w:szCs w:val="20"/>
              </w:rPr>
            </w:pPr>
            <w:r>
              <w:rPr>
                <w:rFonts w:eastAsia="宋体"/>
                <w:szCs w:val="20"/>
              </w:rPr>
              <w:t>On measurements and reporting for SL positioning</w:t>
            </w:r>
          </w:p>
          <w:p w14:paraId="36F02510" w14:textId="77777777" w:rsidR="008F6C8C" w:rsidRDefault="008F6C8C">
            <w:pPr>
              <w:pStyle w:val="3GPPText"/>
              <w:numPr>
                <w:ilvl w:val="0"/>
                <w:numId w:val="42"/>
              </w:numPr>
              <w:spacing w:before="0" w:after="0"/>
              <w:rPr>
                <w:sz w:val="20"/>
              </w:rPr>
            </w:pPr>
          </w:p>
          <w:p w14:paraId="35CAB7B2" w14:textId="77777777" w:rsidR="008F6C8C" w:rsidRDefault="007A453D">
            <w:pPr>
              <w:pStyle w:val="3GPPText"/>
              <w:spacing w:before="0" w:after="0"/>
              <w:rPr>
                <w:sz w:val="20"/>
                <w:lang w:val="en-GB"/>
              </w:rPr>
            </w:pPr>
            <w:r>
              <w:rPr>
                <w:sz w:val="20"/>
                <w:lang w:val="en-GB"/>
              </w:rPr>
              <w:t xml:space="preserve">Only higher layer signalling does trigger a </w:t>
            </w:r>
            <w:proofErr w:type="spellStart"/>
            <w:r>
              <w:rPr>
                <w:sz w:val="20"/>
                <w:lang w:val="en-GB"/>
              </w:rPr>
              <w:t>sidelink</w:t>
            </w:r>
            <w:proofErr w:type="spellEnd"/>
            <w:r>
              <w:rPr>
                <w:sz w:val="20"/>
                <w:lang w:val="en-GB"/>
              </w:rPr>
              <w:t xml:space="preserve"> positioning </w:t>
            </w:r>
            <w:r>
              <w:rPr>
                <w:sz w:val="20"/>
                <w:lang w:val="en-GB"/>
              </w:rPr>
              <w:t>measurement report.</w:t>
            </w:r>
          </w:p>
          <w:p w14:paraId="3CF5FC2F" w14:textId="77777777" w:rsidR="008F6C8C" w:rsidRDefault="008F6C8C">
            <w:pPr>
              <w:rPr>
                <w:rFonts w:eastAsia="宋体"/>
                <w:szCs w:val="20"/>
              </w:rPr>
            </w:pPr>
          </w:p>
        </w:tc>
      </w:tr>
      <w:tr w:rsidR="008F6C8C" w14:paraId="391BD2F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0CF99EC" w14:textId="77777777" w:rsidR="008F6C8C" w:rsidRDefault="007A453D">
            <w:pPr>
              <w:rPr>
                <w:rFonts w:ascii="Arial" w:eastAsia="宋体" w:hAnsi="Arial" w:cs="Arial"/>
                <w:b/>
                <w:bCs/>
                <w:color w:val="0000FF"/>
                <w:sz w:val="16"/>
                <w:szCs w:val="16"/>
                <w:u w:val="single"/>
              </w:rPr>
            </w:pPr>
            <w:hyperlink r:id="rId145" w:history="1">
              <w:r>
                <w:rPr>
                  <w:rFonts w:ascii="Arial" w:eastAsia="宋体" w:hAnsi="Arial" w:cs="Arial"/>
                  <w:b/>
                  <w:bCs/>
                  <w:color w:val="0000FF"/>
                  <w:sz w:val="16"/>
                  <w:szCs w:val="16"/>
                  <w:u w:val="single"/>
                </w:rPr>
                <w:t>R1-2304907</w:t>
              </w:r>
            </w:hyperlink>
          </w:p>
          <w:p w14:paraId="1750CCBA"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xiaomi</w:t>
            </w:r>
            <w:proofErr w:type="spellEnd"/>
          </w:p>
        </w:tc>
        <w:tc>
          <w:tcPr>
            <w:tcW w:w="7899" w:type="dxa"/>
            <w:tcBorders>
              <w:top w:val="nil"/>
              <w:left w:val="nil"/>
              <w:bottom w:val="single" w:sz="4" w:space="0" w:color="A6A6A6"/>
              <w:right w:val="single" w:sz="4" w:space="0" w:color="A6A6A6"/>
            </w:tcBorders>
            <w:shd w:val="clear" w:color="auto" w:fill="auto"/>
          </w:tcPr>
          <w:p w14:paraId="11CAB4D2" w14:textId="77777777" w:rsidR="008F6C8C" w:rsidRDefault="007A453D">
            <w:pPr>
              <w:rPr>
                <w:rFonts w:eastAsia="宋体"/>
                <w:szCs w:val="20"/>
              </w:rPr>
            </w:pPr>
            <w:r>
              <w:rPr>
                <w:rFonts w:eastAsia="宋体"/>
                <w:szCs w:val="20"/>
              </w:rPr>
              <w:t>Discussion on measurements and reporting for SL positioning</w:t>
            </w:r>
          </w:p>
          <w:p w14:paraId="28878713" w14:textId="77777777" w:rsidR="008F6C8C" w:rsidRDefault="007A453D">
            <w:pPr>
              <w:jc w:val="both"/>
              <w:rPr>
                <w:szCs w:val="20"/>
                <w:lang w:eastAsia="zh-CN"/>
              </w:rPr>
            </w:pPr>
            <w:r>
              <w:rPr>
                <w:szCs w:val="20"/>
                <w:lang w:eastAsia="zh-CN"/>
              </w:rPr>
              <w:t xml:space="preserve">Proposal 4: higher layer signalling shall be used to convey </w:t>
            </w:r>
            <w:proofErr w:type="spellStart"/>
            <w:r>
              <w:rPr>
                <w:szCs w:val="20"/>
                <w:lang w:eastAsia="zh-CN"/>
              </w:rPr>
              <w:t>sidelink</w:t>
            </w:r>
            <w:proofErr w:type="spellEnd"/>
            <w:r>
              <w:rPr>
                <w:szCs w:val="20"/>
                <w:lang w:eastAsia="zh-CN"/>
              </w:rPr>
              <w:t xml:space="preserve"> positioning measurement report.</w:t>
            </w:r>
          </w:p>
          <w:p w14:paraId="7255B2E0" w14:textId="77777777" w:rsidR="008F6C8C" w:rsidRDefault="007A453D">
            <w:pPr>
              <w:jc w:val="both"/>
              <w:rPr>
                <w:szCs w:val="20"/>
                <w:lang w:eastAsia="zh-CN"/>
              </w:rPr>
            </w:pPr>
            <w:r>
              <w:rPr>
                <w:szCs w:val="20"/>
                <w:lang w:eastAsia="zh-CN"/>
              </w:rPr>
              <w:t xml:space="preserve">Proposal 5: From physical layer perspective, the </w:t>
            </w:r>
            <w:proofErr w:type="spellStart"/>
            <w:r>
              <w:rPr>
                <w:szCs w:val="20"/>
                <w:lang w:eastAsia="zh-CN"/>
              </w:rPr>
              <w:t>sidelink</w:t>
            </w:r>
            <w:proofErr w:type="spellEnd"/>
            <w:r>
              <w:rPr>
                <w:szCs w:val="20"/>
                <w:lang w:eastAsia="zh-CN"/>
              </w:rPr>
              <w:t xml:space="preserve"> positioning measurement report is transmitted in the same way as UE data.</w:t>
            </w:r>
          </w:p>
          <w:p w14:paraId="5CBC2672" w14:textId="77777777" w:rsidR="008F6C8C" w:rsidRDefault="008F6C8C">
            <w:pPr>
              <w:rPr>
                <w:rFonts w:eastAsia="宋体"/>
                <w:szCs w:val="20"/>
              </w:rPr>
            </w:pPr>
          </w:p>
        </w:tc>
      </w:tr>
      <w:tr w:rsidR="008F6C8C" w14:paraId="58E0509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B79D2C7" w14:textId="77777777" w:rsidR="008F6C8C" w:rsidRDefault="007A453D">
            <w:pPr>
              <w:rPr>
                <w:rFonts w:ascii="Arial" w:eastAsia="宋体" w:hAnsi="Arial" w:cs="Arial"/>
                <w:b/>
                <w:bCs/>
                <w:color w:val="0000FF"/>
                <w:sz w:val="16"/>
                <w:szCs w:val="16"/>
                <w:u w:val="single"/>
              </w:rPr>
            </w:pPr>
            <w:hyperlink r:id="rId146" w:history="1">
              <w:r>
                <w:rPr>
                  <w:rFonts w:ascii="Arial" w:eastAsia="宋体" w:hAnsi="Arial" w:cs="Arial"/>
                  <w:b/>
                  <w:bCs/>
                  <w:color w:val="0000FF"/>
                  <w:sz w:val="16"/>
                  <w:szCs w:val="16"/>
                  <w:u w:val="single"/>
                </w:rPr>
                <w:t>R1-2304928</w:t>
              </w:r>
            </w:hyperlink>
          </w:p>
          <w:p w14:paraId="0B98163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649890BF" w14:textId="77777777" w:rsidR="008F6C8C" w:rsidRDefault="007A453D">
            <w:pPr>
              <w:rPr>
                <w:rFonts w:eastAsia="宋体"/>
                <w:szCs w:val="20"/>
              </w:rPr>
            </w:pPr>
            <w:r>
              <w:rPr>
                <w:rFonts w:eastAsia="宋体"/>
                <w:szCs w:val="20"/>
              </w:rPr>
              <w:t>Discussion on SL positioning measurements and reporting</w:t>
            </w:r>
          </w:p>
          <w:p w14:paraId="4BF5D0A5" w14:textId="77777777" w:rsidR="008F6C8C" w:rsidRDefault="007A453D">
            <w:pPr>
              <w:autoSpaceDE w:val="0"/>
              <w:autoSpaceDN w:val="0"/>
              <w:adjustRightInd w:val="0"/>
              <w:snapToGrid w:val="0"/>
              <w:jc w:val="both"/>
              <w:rPr>
                <w:szCs w:val="20"/>
              </w:rPr>
            </w:pPr>
            <w:r>
              <w:rPr>
                <w:szCs w:val="20"/>
              </w:rPr>
              <w:t>Proposal 10: SCI based SL-PRS based measurement report triggering is supported.</w:t>
            </w:r>
          </w:p>
          <w:p w14:paraId="30521AF1" w14:textId="77777777" w:rsidR="008F6C8C" w:rsidRDefault="008F6C8C">
            <w:pPr>
              <w:overflowPunct w:val="0"/>
              <w:autoSpaceDE w:val="0"/>
              <w:autoSpaceDN w:val="0"/>
              <w:adjustRightInd w:val="0"/>
              <w:snapToGrid w:val="0"/>
              <w:contextualSpacing/>
              <w:textAlignment w:val="baseline"/>
              <w:rPr>
                <w:rFonts w:eastAsia="宋体"/>
                <w:szCs w:val="20"/>
              </w:rPr>
            </w:pPr>
          </w:p>
        </w:tc>
      </w:tr>
      <w:tr w:rsidR="008F6C8C" w14:paraId="7C7E1FE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0807DCF" w14:textId="77777777" w:rsidR="008F6C8C" w:rsidRDefault="007A453D">
            <w:pPr>
              <w:rPr>
                <w:rFonts w:ascii="Arial" w:eastAsia="宋体" w:hAnsi="Arial" w:cs="Arial"/>
                <w:b/>
                <w:bCs/>
                <w:color w:val="0000FF"/>
                <w:sz w:val="16"/>
                <w:szCs w:val="16"/>
                <w:u w:val="single"/>
              </w:rPr>
            </w:pPr>
            <w:hyperlink r:id="rId147" w:history="1">
              <w:r>
                <w:rPr>
                  <w:rFonts w:ascii="Arial" w:eastAsia="宋体" w:hAnsi="Arial" w:cs="Arial"/>
                  <w:b/>
                  <w:bCs/>
                  <w:color w:val="0000FF"/>
                  <w:sz w:val="16"/>
                  <w:szCs w:val="16"/>
                  <w:u w:val="single"/>
                </w:rPr>
                <w:t>R1-2305342</w:t>
              </w:r>
            </w:hyperlink>
          </w:p>
          <w:p w14:paraId="4C67369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2EA5B770" w14:textId="77777777" w:rsidR="008F6C8C" w:rsidRDefault="007A453D">
            <w:pPr>
              <w:rPr>
                <w:rFonts w:eastAsia="宋体"/>
                <w:szCs w:val="20"/>
              </w:rPr>
            </w:pPr>
            <w:r>
              <w:rPr>
                <w:rFonts w:eastAsia="宋体"/>
                <w:szCs w:val="20"/>
              </w:rPr>
              <w:t>Measurements and Reporting for SL Positioning</w:t>
            </w:r>
          </w:p>
          <w:p w14:paraId="267B1E34" w14:textId="77777777" w:rsidR="008F6C8C" w:rsidRDefault="007A453D">
            <w:pPr>
              <w:pStyle w:val="ab"/>
              <w:spacing w:before="0" w:after="0"/>
            </w:pPr>
            <w:bookmarkStart w:id="72" w:name="_Toc134863766"/>
            <w:r>
              <w:t xml:space="preserve">Proposal </w:t>
            </w:r>
            <w:r>
              <w:fldChar w:fldCharType="begin"/>
            </w:r>
            <w:r>
              <w:instrText xml:space="preserve"> SEQ Proposal \* ARABIC </w:instrText>
            </w:r>
            <w:r>
              <w:fldChar w:fldCharType="separate"/>
            </w:r>
            <w:r>
              <w:t>3</w:t>
            </w:r>
            <w:r>
              <w:fldChar w:fldCharType="end"/>
            </w:r>
            <w:r>
              <w:t>: Higher layers can deactivate a periodic (semi-persistent) report</w:t>
            </w:r>
            <w:r>
              <w:t>ing process.</w:t>
            </w:r>
            <w:bookmarkEnd w:id="72"/>
          </w:p>
          <w:p w14:paraId="5C42748D" w14:textId="77777777" w:rsidR="008F6C8C" w:rsidRDefault="008F6C8C">
            <w:pPr>
              <w:rPr>
                <w:rFonts w:eastAsia="宋体"/>
                <w:szCs w:val="20"/>
              </w:rPr>
            </w:pPr>
          </w:p>
        </w:tc>
      </w:tr>
      <w:tr w:rsidR="008F6C8C" w14:paraId="013629E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D9A1911" w14:textId="77777777" w:rsidR="008F6C8C" w:rsidRDefault="007A453D">
            <w:pPr>
              <w:rPr>
                <w:rFonts w:ascii="Arial" w:eastAsia="宋体" w:hAnsi="Arial" w:cs="Arial"/>
                <w:b/>
                <w:bCs/>
                <w:color w:val="0000FF"/>
                <w:sz w:val="16"/>
                <w:szCs w:val="16"/>
                <w:u w:val="single"/>
              </w:rPr>
            </w:pPr>
            <w:hyperlink r:id="rId148" w:history="1">
              <w:r>
                <w:rPr>
                  <w:rFonts w:ascii="Arial" w:eastAsia="宋体" w:hAnsi="Arial" w:cs="Arial"/>
                  <w:b/>
                  <w:bCs/>
                  <w:color w:val="0000FF"/>
                  <w:sz w:val="16"/>
                  <w:szCs w:val="16"/>
                  <w:u w:val="single"/>
                </w:rPr>
                <w:t>R1-2305519</w:t>
              </w:r>
            </w:hyperlink>
          </w:p>
          <w:p w14:paraId="6BC04D4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tcBorders>
              <w:top w:val="nil"/>
              <w:left w:val="nil"/>
              <w:bottom w:val="single" w:sz="4" w:space="0" w:color="A6A6A6"/>
              <w:right w:val="single" w:sz="4" w:space="0" w:color="A6A6A6"/>
            </w:tcBorders>
            <w:shd w:val="clear" w:color="auto" w:fill="auto"/>
          </w:tcPr>
          <w:p w14:paraId="4B62A903" w14:textId="77777777" w:rsidR="008F6C8C" w:rsidRDefault="007A453D">
            <w:pPr>
              <w:rPr>
                <w:rFonts w:eastAsia="宋体"/>
                <w:szCs w:val="20"/>
              </w:rPr>
            </w:pPr>
            <w:r>
              <w:rPr>
                <w:rFonts w:eastAsia="宋体"/>
                <w:szCs w:val="20"/>
              </w:rPr>
              <w:t>On Measurements and Reporting for SL Positioning</w:t>
            </w:r>
          </w:p>
          <w:p w14:paraId="22FAC5B6" w14:textId="77777777" w:rsidR="008F6C8C" w:rsidRDefault="007A453D">
            <w:pPr>
              <w:pStyle w:val="maintext"/>
              <w:spacing w:before="0" w:after="0" w:line="240" w:lineRule="auto"/>
              <w:ind w:firstLineChars="0" w:firstLine="0"/>
              <w:rPr>
                <w:spacing w:val="-2"/>
              </w:rPr>
            </w:pPr>
            <w:r>
              <w:rPr>
                <w:spacing w:val="-2"/>
                <w:u w:val="single"/>
              </w:rPr>
              <w:t>Proposal 7:</w:t>
            </w:r>
            <w:r>
              <w:rPr>
                <w:spacing w:val="-2"/>
              </w:rPr>
              <w:t xml:space="preserve"> </w:t>
            </w:r>
            <w:r>
              <w:t xml:space="preserve">Support request </w:t>
            </w:r>
            <w:proofErr w:type="spellStart"/>
            <w:r>
              <w:t>signaling</w:t>
            </w:r>
            <w:proofErr w:type="spellEnd"/>
            <w:r>
              <w:t xml:space="preserve"> to trigger SL positioning measurement reporting,</w:t>
            </w:r>
            <w:r>
              <w:t xml:space="preserve"> and study further trigger conditions to satisfy reliability requirement of SL positioning measurement</w:t>
            </w:r>
            <w:r>
              <w:rPr>
                <w:spacing w:val="-2"/>
              </w:rPr>
              <w:t>.</w:t>
            </w:r>
          </w:p>
          <w:p w14:paraId="097FA6FF" w14:textId="77777777" w:rsidR="008F6C8C" w:rsidRDefault="008F6C8C">
            <w:pPr>
              <w:rPr>
                <w:rFonts w:eastAsia="宋体"/>
                <w:szCs w:val="20"/>
              </w:rPr>
            </w:pPr>
          </w:p>
        </w:tc>
      </w:tr>
      <w:tr w:rsidR="008F6C8C" w14:paraId="447F57E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5F15AC8" w14:textId="77777777" w:rsidR="008F6C8C" w:rsidRDefault="007A453D">
            <w:pPr>
              <w:rPr>
                <w:rFonts w:ascii="Arial" w:eastAsia="宋体" w:hAnsi="Arial" w:cs="Arial"/>
                <w:b/>
                <w:bCs/>
                <w:color w:val="0000FF"/>
                <w:sz w:val="16"/>
                <w:szCs w:val="16"/>
                <w:u w:val="single"/>
              </w:rPr>
            </w:pPr>
            <w:hyperlink r:id="rId149" w:history="1">
              <w:r>
                <w:rPr>
                  <w:rFonts w:ascii="Arial" w:eastAsia="宋体" w:hAnsi="Arial" w:cs="Arial"/>
                  <w:b/>
                  <w:bCs/>
                  <w:color w:val="0000FF"/>
                  <w:sz w:val="16"/>
                  <w:szCs w:val="16"/>
                  <w:u w:val="single"/>
                </w:rPr>
                <w:t>R1-2305685</w:t>
              </w:r>
            </w:hyperlink>
          </w:p>
          <w:p w14:paraId="67346D6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7899" w:type="dxa"/>
            <w:tcBorders>
              <w:top w:val="nil"/>
              <w:left w:val="nil"/>
              <w:bottom w:val="single" w:sz="4" w:space="0" w:color="A6A6A6"/>
              <w:right w:val="single" w:sz="4" w:space="0" w:color="A6A6A6"/>
            </w:tcBorders>
            <w:shd w:val="clear" w:color="auto" w:fill="auto"/>
          </w:tcPr>
          <w:p w14:paraId="61568124" w14:textId="77777777" w:rsidR="008F6C8C" w:rsidRDefault="007A453D">
            <w:pPr>
              <w:rPr>
                <w:rFonts w:eastAsia="宋体"/>
                <w:szCs w:val="20"/>
              </w:rPr>
            </w:pPr>
            <w:r>
              <w:rPr>
                <w:rFonts w:eastAsia="宋体"/>
                <w:szCs w:val="20"/>
              </w:rPr>
              <w:t xml:space="preserve">Measurements and reporting for SL </w:t>
            </w:r>
            <w:r>
              <w:rPr>
                <w:rFonts w:eastAsia="宋体"/>
                <w:szCs w:val="20"/>
              </w:rPr>
              <w:t>positioning</w:t>
            </w:r>
          </w:p>
          <w:p w14:paraId="4EA52D60" w14:textId="77777777" w:rsidR="008F6C8C" w:rsidRDefault="007A453D">
            <w:pPr>
              <w:rPr>
                <w:rFonts w:eastAsiaTheme="minorEastAsia"/>
                <w:szCs w:val="20"/>
                <w:lang w:val="en-US"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1</w:t>
            </w:r>
            <w:r>
              <w:rPr>
                <w:szCs w:val="20"/>
              </w:rPr>
              <w:fldChar w:fldCharType="end"/>
            </w:r>
            <w:r>
              <w:rPr>
                <w:szCs w:val="20"/>
              </w:rPr>
              <w:t xml:space="preserve">: </w:t>
            </w:r>
            <w:r>
              <w:rPr>
                <w:rFonts w:eastAsia="宋体"/>
                <w:szCs w:val="20"/>
                <w:lang w:val="en-US" w:eastAsia="zh-CN"/>
              </w:rPr>
              <w:t>At least for aperiodic SL-PRS resources, s</w:t>
            </w:r>
            <w:r>
              <w:rPr>
                <w:rFonts w:eastAsiaTheme="minorEastAsia"/>
                <w:szCs w:val="20"/>
                <w:lang w:val="en-US" w:eastAsia="zh-CN"/>
              </w:rPr>
              <w:t>upport SCI based measurement report triggering.</w:t>
            </w:r>
          </w:p>
          <w:p w14:paraId="31CA99E9" w14:textId="77777777" w:rsidR="008F6C8C" w:rsidRDefault="008F6C8C">
            <w:pPr>
              <w:rPr>
                <w:rFonts w:eastAsia="宋体"/>
                <w:szCs w:val="20"/>
              </w:rPr>
            </w:pPr>
          </w:p>
        </w:tc>
      </w:tr>
      <w:tr w:rsidR="008F6C8C" w14:paraId="1CB8721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45C5E6F" w14:textId="77777777" w:rsidR="008F6C8C" w:rsidRDefault="007A453D">
            <w:pPr>
              <w:rPr>
                <w:rFonts w:ascii="Arial" w:eastAsia="宋体" w:hAnsi="Arial" w:cs="Arial"/>
                <w:b/>
                <w:bCs/>
                <w:color w:val="0000FF"/>
                <w:sz w:val="16"/>
                <w:szCs w:val="16"/>
                <w:u w:val="single"/>
              </w:rPr>
            </w:pPr>
            <w:hyperlink r:id="rId150" w:history="1">
              <w:r>
                <w:rPr>
                  <w:rFonts w:ascii="Arial" w:eastAsia="宋体" w:hAnsi="Arial" w:cs="Arial"/>
                  <w:b/>
                  <w:bCs/>
                  <w:color w:val="0000FF"/>
                  <w:sz w:val="16"/>
                  <w:szCs w:val="16"/>
                  <w:u w:val="single"/>
                </w:rPr>
                <w:t>R1-2305902</w:t>
              </w:r>
            </w:hyperlink>
          </w:p>
          <w:p w14:paraId="469FAB87"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7899" w:type="dxa"/>
            <w:tcBorders>
              <w:top w:val="nil"/>
              <w:left w:val="nil"/>
              <w:bottom w:val="single" w:sz="4" w:space="0" w:color="A6A6A6"/>
              <w:right w:val="single" w:sz="4" w:space="0" w:color="A6A6A6"/>
            </w:tcBorders>
            <w:shd w:val="clear" w:color="auto" w:fill="auto"/>
          </w:tcPr>
          <w:p w14:paraId="768446C3" w14:textId="77777777" w:rsidR="008F6C8C" w:rsidRDefault="007A453D">
            <w:pPr>
              <w:rPr>
                <w:rFonts w:eastAsia="宋体"/>
                <w:szCs w:val="20"/>
              </w:rPr>
            </w:pPr>
            <w:r>
              <w:rPr>
                <w:rFonts w:eastAsia="宋体"/>
                <w:szCs w:val="20"/>
              </w:rPr>
              <w:t>View on m</w:t>
            </w:r>
            <w:r>
              <w:rPr>
                <w:rFonts w:eastAsia="宋体"/>
                <w:szCs w:val="20"/>
              </w:rPr>
              <w:t>easurements and reporting for SL positioning methods</w:t>
            </w:r>
          </w:p>
          <w:p w14:paraId="4B9B962F" w14:textId="77777777" w:rsidR="008F6C8C" w:rsidRDefault="007A453D">
            <w:pPr>
              <w:pBdr>
                <w:top w:val="single" w:sz="4" w:space="1" w:color="auto"/>
              </w:pBdr>
              <w:jc w:val="both"/>
              <w:rPr>
                <w:rFonts w:eastAsia="Malgun Gothic"/>
                <w:szCs w:val="20"/>
                <w:lang w:eastAsia="ko-KR"/>
              </w:rPr>
            </w:pPr>
            <w:r>
              <w:rPr>
                <w:rFonts w:eastAsia="Malgun Gothic"/>
                <w:szCs w:val="20"/>
                <w:lang w:eastAsia="ko-KR"/>
              </w:rPr>
              <w:t xml:space="preserve">Proposal 6: Support higher layer </w:t>
            </w:r>
            <w:proofErr w:type="spellStart"/>
            <w:r>
              <w:rPr>
                <w:rFonts w:eastAsia="Malgun Gothic"/>
                <w:szCs w:val="20"/>
                <w:lang w:eastAsia="ko-KR"/>
              </w:rPr>
              <w:t>signaling</w:t>
            </w:r>
            <w:proofErr w:type="spellEnd"/>
            <w:r>
              <w:rPr>
                <w:rFonts w:eastAsia="Malgun Gothic"/>
                <w:szCs w:val="20"/>
                <w:lang w:eastAsia="ko-KR"/>
              </w:rPr>
              <w:t xml:space="preserve"> for </w:t>
            </w:r>
            <w:proofErr w:type="spellStart"/>
            <w:r>
              <w:rPr>
                <w:rFonts w:eastAsia="Malgun Gothic"/>
                <w:szCs w:val="20"/>
                <w:lang w:eastAsia="ko-KR"/>
              </w:rPr>
              <w:t>sidelink</w:t>
            </w:r>
            <w:proofErr w:type="spellEnd"/>
            <w:r>
              <w:rPr>
                <w:rFonts w:eastAsia="Malgun Gothic"/>
                <w:szCs w:val="20"/>
                <w:lang w:eastAsia="ko-KR"/>
              </w:rPr>
              <w:t xml:space="preserve"> positioning measurement report and report triggering. Lower layer signalling in SCI should be used for resource reservation for the reporting.</w:t>
            </w:r>
          </w:p>
          <w:p w14:paraId="2ADD5FEB" w14:textId="77777777" w:rsidR="008F6C8C" w:rsidRDefault="007A453D">
            <w:pPr>
              <w:pStyle w:val="afff"/>
              <w:widowControl/>
              <w:numPr>
                <w:ilvl w:val="0"/>
                <w:numId w:val="62"/>
              </w:numPr>
              <w:suppressAutoHyphens/>
              <w:ind w:firstLineChars="0"/>
              <w:contextualSpacing/>
              <w:rPr>
                <w:rFonts w:ascii="Times New Roman" w:eastAsia="Malgun Gothic" w:hAnsi="Times New Roman"/>
                <w:sz w:val="20"/>
                <w:szCs w:val="20"/>
                <w:lang w:eastAsia="ko-KR"/>
              </w:rPr>
            </w:pPr>
            <w:r>
              <w:rPr>
                <w:rFonts w:ascii="Times New Roman" w:eastAsia="Malgun Gothic" w:hAnsi="Times New Roman"/>
                <w:sz w:val="20"/>
                <w:szCs w:val="20"/>
                <w:lang w:eastAsia="ko-KR"/>
              </w:rPr>
              <w:t>Meas</w:t>
            </w:r>
            <w:r>
              <w:rPr>
                <w:rFonts w:ascii="Times New Roman" w:eastAsia="Malgun Gothic" w:hAnsi="Times New Roman"/>
                <w:sz w:val="20"/>
                <w:szCs w:val="20"/>
                <w:lang w:eastAsia="ko-KR"/>
              </w:rPr>
              <w:t>urement report signalling should be provided by SLPP/LPP message e.g., provide location information.</w:t>
            </w:r>
          </w:p>
          <w:p w14:paraId="09B581DB" w14:textId="77777777" w:rsidR="008F6C8C" w:rsidRDefault="007A453D">
            <w:pPr>
              <w:pStyle w:val="afff"/>
              <w:widowControl/>
              <w:numPr>
                <w:ilvl w:val="0"/>
                <w:numId w:val="62"/>
              </w:numPr>
              <w:suppressAutoHyphens/>
              <w:ind w:firstLineChars="0"/>
              <w:contextualSpacing/>
              <w:rPr>
                <w:rFonts w:ascii="Times New Roman" w:eastAsia="Malgun Gothic" w:hAnsi="Times New Roman"/>
                <w:sz w:val="20"/>
                <w:szCs w:val="20"/>
                <w:lang w:eastAsia="ko-KR"/>
              </w:rPr>
            </w:pPr>
            <w:r>
              <w:rPr>
                <w:rFonts w:ascii="Times New Roman" w:eastAsia="Malgun Gothic" w:hAnsi="Times New Roman"/>
                <w:sz w:val="20"/>
                <w:szCs w:val="20"/>
                <w:lang w:eastAsia="ko-KR"/>
              </w:rPr>
              <w:t>Report trigger should be provided by AS layer using MAC-CE.</w:t>
            </w:r>
          </w:p>
          <w:p w14:paraId="13436CFA" w14:textId="77777777" w:rsidR="008F6C8C" w:rsidRDefault="008F6C8C">
            <w:pPr>
              <w:rPr>
                <w:rFonts w:eastAsia="宋体"/>
                <w:szCs w:val="20"/>
              </w:rPr>
            </w:pPr>
          </w:p>
        </w:tc>
      </w:tr>
    </w:tbl>
    <w:p w14:paraId="6AFC8EFA" w14:textId="77777777" w:rsidR="008F6C8C" w:rsidRDefault="008F6C8C">
      <w:pPr>
        <w:rPr>
          <w:rFonts w:eastAsia="等线"/>
          <w:szCs w:val="20"/>
          <w:lang w:eastAsia="zh-CN"/>
        </w:rPr>
      </w:pPr>
    </w:p>
    <w:p w14:paraId="7605EB60" w14:textId="77777777" w:rsidR="008F6C8C" w:rsidRDefault="007A453D">
      <w:pPr>
        <w:rPr>
          <w:rFonts w:eastAsia="等线"/>
          <w:szCs w:val="20"/>
          <w:lang w:val="en-US" w:eastAsia="zh-CN"/>
        </w:rPr>
      </w:pPr>
      <w:r>
        <w:rPr>
          <w:rFonts w:eastAsia="等线"/>
          <w:szCs w:val="20"/>
          <w:lang w:val="en-US" w:eastAsia="zh-CN"/>
        </w:rPr>
        <w:t xml:space="preserve">Based on above proposals, the following FL proposal is provided for company to share </w:t>
      </w:r>
      <w:r>
        <w:rPr>
          <w:rFonts w:eastAsia="等线"/>
          <w:szCs w:val="20"/>
          <w:lang w:val="en-US" w:eastAsia="zh-CN"/>
        </w:rPr>
        <w:t>their views.</w:t>
      </w:r>
    </w:p>
    <w:p w14:paraId="5C23CB11" w14:textId="77777777" w:rsidR="008F6C8C" w:rsidRDefault="007A453D">
      <w:pPr>
        <w:outlineLvl w:val="3"/>
        <w:rPr>
          <w:rFonts w:eastAsia="等线"/>
          <w:b/>
          <w:bCs/>
          <w:highlight w:val="cyan"/>
          <w:lang w:val="en-US"/>
        </w:rPr>
      </w:pPr>
      <w:r>
        <w:rPr>
          <w:rFonts w:eastAsia="等线"/>
          <w:b/>
          <w:bCs/>
          <w:highlight w:val="cyan"/>
          <w:lang w:val="en-US"/>
        </w:rPr>
        <w:t>[ROUND</w:t>
      </w:r>
      <w:proofErr w:type="gramStart"/>
      <w:r>
        <w:rPr>
          <w:rFonts w:eastAsia="等线"/>
          <w:b/>
          <w:bCs/>
          <w:highlight w:val="cyan"/>
          <w:lang w:val="en-US"/>
        </w:rPr>
        <w:t>1][</w:t>
      </w:r>
      <w:proofErr w:type="gramEnd"/>
      <w:r>
        <w:rPr>
          <w:rFonts w:eastAsia="等线" w:hint="eastAsia"/>
          <w:b/>
          <w:bCs/>
          <w:highlight w:val="cyan"/>
          <w:lang w:val="en-US" w:eastAsia="zh-CN"/>
        </w:rPr>
        <w:t>LOW</w:t>
      </w:r>
      <w:r>
        <w:rPr>
          <w:rFonts w:eastAsia="等线"/>
          <w:b/>
          <w:bCs/>
          <w:highlight w:val="cyan"/>
          <w:lang w:val="en-US"/>
        </w:rPr>
        <w:t xml:space="preserve">] </w:t>
      </w:r>
      <w:r>
        <w:rPr>
          <w:rFonts w:eastAsia="等线" w:hint="eastAsia"/>
          <w:b/>
          <w:bCs/>
          <w:highlight w:val="cyan"/>
          <w:lang w:val="en-US"/>
        </w:rPr>
        <w:t>FL</w:t>
      </w:r>
      <w:r>
        <w:rPr>
          <w:rFonts w:eastAsia="等线"/>
          <w:b/>
          <w:bCs/>
          <w:highlight w:val="cyan"/>
          <w:lang w:val="en-US"/>
        </w:rPr>
        <w:t xml:space="preserve"> proposal 4.1.3-v1: </w:t>
      </w:r>
    </w:p>
    <w:p w14:paraId="64323B7E" w14:textId="77777777" w:rsidR="008F6C8C" w:rsidRDefault="007A453D">
      <w:pPr>
        <w:numPr>
          <w:ilvl w:val="0"/>
          <w:numId w:val="44"/>
        </w:numPr>
        <w:spacing w:after="160" w:line="259" w:lineRule="auto"/>
        <w:contextualSpacing/>
        <w:rPr>
          <w:rFonts w:eastAsiaTheme="minorEastAsia"/>
          <w:b/>
          <w:bCs/>
          <w:lang w:eastAsia="zh-CN"/>
        </w:rPr>
      </w:pPr>
      <w:r>
        <w:rPr>
          <w:rFonts w:eastAsia="等线"/>
          <w:b/>
          <w:szCs w:val="20"/>
          <w:lang w:val="en-US" w:eastAsia="zh-CN"/>
        </w:rPr>
        <w:t>TBD</w:t>
      </w:r>
    </w:p>
    <w:p w14:paraId="76213553" w14:textId="77777777" w:rsidR="008F6C8C" w:rsidRDefault="008F6C8C">
      <w:pPr>
        <w:rPr>
          <w:rFonts w:eastAsia="等线"/>
          <w:b/>
          <w:sz w:val="24"/>
          <w:highlight w:val="yellow"/>
          <w:lang w:eastAsia="zh-CN"/>
        </w:rPr>
      </w:pPr>
    </w:p>
    <w:p w14:paraId="7307A836" w14:textId="77777777" w:rsidR="008F6C8C" w:rsidRDefault="007A453D">
      <w:pPr>
        <w:rPr>
          <w:rFonts w:eastAsia="等线"/>
          <w:szCs w:val="20"/>
          <w:lang w:val="en-US" w:eastAsia="zh-CN"/>
        </w:rPr>
      </w:pPr>
      <w:r>
        <w:rPr>
          <w:rFonts w:eastAsia="等线"/>
          <w:szCs w:val="20"/>
          <w:lang w:val="en-US" w:eastAsia="zh-CN"/>
        </w:rPr>
        <w:t>Companies are encouraged to share views in the following table.</w:t>
      </w:r>
    </w:p>
    <w:p w14:paraId="07CD1196" w14:textId="77777777" w:rsidR="008F6C8C" w:rsidRDefault="008F6C8C">
      <w:pPr>
        <w:rPr>
          <w:rFonts w:eastAsia="等线"/>
          <w:sz w:val="24"/>
          <w:lang w:val="en-US" w:eastAsia="zh-CN"/>
        </w:rPr>
      </w:pPr>
    </w:p>
    <w:p w14:paraId="6128659B"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4.1.3 Collection of views on FL proposal 4.1.3-v1</w:t>
      </w:r>
    </w:p>
    <w:tbl>
      <w:tblPr>
        <w:tblStyle w:val="44"/>
        <w:tblW w:w="0" w:type="auto"/>
        <w:tblLook w:val="04A0" w:firstRow="1" w:lastRow="0" w:firstColumn="1" w:lastColumn="0" w:noHBand="0" w:noVBand="1"/>
      </w:tblPr>
      <w:tblGrid>
        <w:gridCol w:w="1619"/>
        <w:gridCol w:w="7441"/>
      </w:tblGrid>
      <w:tr w:rsidR="008F6C8C" w14:paraId="31C53F3D" w14:textId="77777777">
        <w:tc>
          <w:tcPr>
            <w:tcW w:w="1619" w:type="dxa"/>
          </w:tcPr>
          <w:p w14:paraId="65CEDB66" w14:textId="77777777" w:rsidR="008F6C8C" w:rsidRDefault="007A453D">
            <w:pPr>
              <w:rPr>
                <w:rFonts w:ascii="Calibri" w:eastAsia="等线" w:hAnsi="Calibri"/>
                <w:szCs w:val="20"/>
                <w:lang w:val="en-US" w:eastAsia="zh-CN"/>
              </w:rPr>
            </w:pPr>
            <w:r>
              <w:rPr>
                <w:rFonts w:ascii="Calibri" w:eastAsia="等线" w:hAnsi="Calibri"/>
                <w:szCs w:val="20"/>
                <w:lang w:val="en-US" w:eastAsia="zh-CN"/>
              </w:rPr>
              <w:lastRenderedPageBreak/>
              <w:t>Company</w:t>
            </w:r>
          </w:p>
        </w:tc>
        <w:tc>
          <w:tcPr>
            <w:tcW w:w="7441" w:type="dxa"/>
          </w:tcPr>
          <w:p w14:paraId="4BC3CE11"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Views on FL proposal 4.1.3</w:t>
            </w:r>
            <w:r>
              <w:rPr>
                <w:rFonts w:ascii="Calibri" w:eastAsiaTheme="minorEastAsia" w:hAnsi="Calibri"/>
                <w:lang w:eastAsia="zh-CN"/>
              </w:rPr>
              <w:t>-v1</w:t>
            </w:r>
          </w:p>
        </w:tc>
      </w:tr>
      <w:tr w:rsidR="008F6C8C" w14:paraId="1B080066" w14:textId="77777777">
        <w:tc>
          <w:tcPr>
            <w:tcW w:w="1619" w:type="dxa"/>
          </w:tcPr>
          <w:p w14:paraId="7717D190" w14:textId="77777777" w:rsidR="008F6C8C" w:rsidRDefault="008F6C8C">
            <w:pPr>
              <w:rPr>
                <w:rFonts w:ascii="Calibri" w:eastAsia="等线" w:hAnsi="Calibri"/>
                <w:szCs w:val="20"/>
                <w:lang w:val="en-US" w:eastAsia="zh-CN"/>
              </w:rPr>
            </w:pPr>
          </w:p>
        </w:tc>
        <w:tc>
          <w:tcPr>
            <w:tcW w:w="7441" w:type="dxa"/>
          </w:tcPr>
          <w:p w14:paraId="67CF6950" w14:textId="77777777" w:rsidR="008F6C8C" w:rsidRDefault="008F6C8C">
            <w:pPr>
              <w:rPr>
                <w:rFonts w:ascii="Calibri" w:eastAsia="等线" w:hAnsi="Calibri"/>
                <w:szCs w:val="20"/>
                <w:lang w:eastAsia="zh-CN"/>
              </w:rPr>
            </w:pPr>
          </w:p>
        </w:tc>
      </w:tr>
      <w:tr w:rsidR="008F6C8C" w14:paraId="53696B47" w14:textId="77777777">
        <w:tc>
          <w:tcPr>
            <w:tcW w:w="1619" w:type="dxa"/>
          </w:tcPr>
          <w:p w14:paraId="1D0416D5" w14:textId="77777777" w:rsidR="008F6C8C" w:rsidRDefault="008F6C8C">
            <w:pPr>
              <w:rPr>
                <w:rFonts w:ascii="Calibri" w:eastAsia="Malgun Gothic" w:hAnsi="Calibri"/>
                <w:szCs w:val="20"/>
                <w:lang w:val="en-US" w:eastAsia="ko-KR"/>
              </w:rPr>
            </w:pPr>
          </w:p>
        </w:tc>
        <w:tc>
          <w:tcPr>
            <w:tcW w:w="7441" w:type="dxa"/>
          </w:tcPr>
          <w:p w14:paraId="40ECB1AF" w14:textId="77777777" w:rsidR="008F6C8C" w:rsidRDefault="008F6C8C">
            <w:pPr>
              <w:rPr>
                <w:rFonts w:ascii="Calibri" w:eastAsia="等线" w:hAnsi="Calibri"/>
                <w:szCs w:val="20"/>
                <w:lang w:val="en-US" w:eastAsia="zh-CN"/>
              </w:rPr>
            </w:pPr>
          </w:p>
        </w:tc>
      </w:tr>
      <w:tr w:rsidR="008F6C8C" w14:paraId="18265B13" w14:textId="77777777">
        <w:tc>
          <w:tcPr>
            <w:tcW w:w="1619" w:type="dxa"/>
          </w:tcPr>
          <w:p w14:paraId="0E45616E" w14:textId="77777777" w:rsidR="008F6C8C" w:rsidRDefault="008F6C8C">
            <w:pPr>
              <w:rPr>
                <w:rFonts w:ascii="Calibri" w:eastAsia="等线" w:hAnsi="Calibri"/>
                <w:szCs w:val="20"/>
                <w:lang w:val="en-US" w:eastAsia="zh-CN"/>
              </w:rPr>
            </w:pPr>
          </w:p>
        </w:tc>
        <w:tc>
          <w:tcPr>
            <w:tcW w:w="7441" w:type="dxa"/>
          </w:tcPr>
          <w:p w14:paraId="16B77C40" w14:textId="77777777" w:rsidR="008F6C8C" w:rsidRDefault="008F6C8C">
            <w:pPr>
              <w:rPr>
                <w:rFonts w:ascii="Calibri" w:eastAsia="等线" w:hAnsi="Calibri"/>
                <w:szCs w:val="20"/>
                <w:lang w:val="en-US" w:eastAsia="zh-CN"/>
              </w:rPr>
            </w:pPr>
          </w:p>
        </w:tc>
      </w:tr>
      <w:tr w:rsidR="008F6C8C" w14:paraId="354668FF" w14:textId="77777777">
        <w:tc>
          <w:tcPr>
            <w:tcW w:w="1619" w:type="dxa"/>
          </w:tcPr>
          <w:p w14:paraId="1280A7BF" w14:textId="77777777" w:rsidR="008F6C8C" w:rsidRDefault="008F6C8C">
            <w:pPr>
              <w:rPr>
                <w:rFonts w:ascii="Calibri" w:eastAsia="等线" w:hAnsi="Calibri"/>
                <w:szCs w:val="20"/>
                <w:lang w:val="en-US" w:eastAsia="zh-CN"/>
              </w:rPr>
            </w:pPr>
          </w:p>
        </w:tc>
        <w:tc>
          <w:tcPr>
            <w:tcW w:w="7441" w:type="dxa"/>
          </w:tcPr>
          <w:p w14:paraId="6CAFF492" w14:textId="77777777" w:rsidR="008F6C8C" w:rsidRDefault="008F6C8C">
            <w:pPr>
              <w:rPr>
                <w:rFonts w:ascii="Calibri" w:eastAsia="等线" w:hAnsi="Calibri"/>
                <w:szCs w:val="20"/>
                <w:lang w:val="en-US" w:eastAsia="zh-CN"/>
              </w:rPr>
            </w:pPr>
          </w:p>
        </w:tc>
      </w:tr>
      <w:tr w:rsidR="008F6C8C" w14:paraId="33EAFD27" w14:textId="77777777">
        <w:tc>
          <w:tcPr>
            <w:tcW w:w="1619" w:type="dxa"/>
          </w:tcPr>
          <w:p w14:paraId="6936BE19" w14:textId="77777777" w:rsidR="008F6C8C" w:rsidRDefault="008F6C8C">
            <w:pPr>
              <w:rPr>
                <w:rFonts w:ascii="Calibri" w:eastAsia="等线" w:hAnsi="Calibri"/>
                <w:szCs w:val="20"/>
                <w:lang w:val="en-US" w:eastAsia="zh-CN"/>
              </w:rPr>
            </w:pPr>
          </w:p>
        </w:tc>
        <w:tc>
          <w:tcPr>
            <w:tcW w:w="7441" w:type="dxa"/>
          </w:tcPr>
          <w:p w14:paraId="7427BF83" w14:textId="77777777" w:rsidR="008F6C8C" w:rsidRDefault="008F6C8C">
            <w:pPr>
              <w:rPr>
                <w:rFonts w:ascii="Calibri" w:eastAsia="等线" w:hAnsi="Calibri"/>
                <w:szCs w:val="20"/>
                <w:lang w:val="en-US" w:eastAsia="zh-CN"/>
              </w:rPr>
            </w:pPr>
          </w:p>
        </w:tc>
      </w:tr>
      <w:tr w:rsidR="008F6C8C" w14:paraId="0AB260C7" w14:textId="77777777">
        <w:tc>
          <w:tcPr>
            <w:tcW w:w="1619" w:type="dxa"/>
          </w:tcPr>
          <w:p w14:paraId="58FE7EAF" w14:textId="77777777" w:rsidR="008F6C8C" w:rsidRDefault="008F6C8C">
            <w:pPr>
              <w:rPr>
                <w:rFonts w:ascii="Calibri" w:eastAsia="MS Mincho" w:hAnsi="Calibri"/>
                <w:szCs w:val="20"/>
                <w:lang w:val="en-US" w:eastAsia="ja-JP"/>
              </w:rPr>
            </w:pPr>
          </w:p>
        </w:tc>
        <w:tc>
          <w:tcPr>
            <w:tcW w:w="7441" w:type="dxa"/>
          </w:tcPr>
          <w:p w14:paraId="364EDE49" w14:textId="77777777" w:rsidR="008F6C8C" w:rsidRDefault="008F6C8C">
            <w:pPr>
              <w:rPr>
                <w:rFonts w:ascii="Calibri" w:eastAsia="MS Mincho" w:hAnsi="Calibri"/>
                <w:szCs w:val="20"/>
                <w:lang w:val="en-US" w:eastAsia="ja-JP"/>
              </w:rPr>
            </w:pPr>
          </w:p>
        </w:tc>
      </w:tr>
      <w:tr w:rsidR="008F6C8C" w14:paraId="3144234C" w14:textId="77777777">
        <w:tc>
          <w:tcPr>
            <w:tcW w:w="1619" w:type="dxa"/>
          </w:tcPr>
          <w:p w14:paraId="783765FE" w14:textId="77777777" w:rsidR="008F6C8C" w:rsidRDefault="008F6C8C">
            <w:pPr>
              <w:rPr>
                <w:rFonts w:ascii="Calibri" w:eastAsia="等线" w:hAnsi="Calibri"/>
                <w:szCs w:val="20"/>
                <w:lang w:val="en-US" w:eastAsia="zh-CN"/>
              </w:rPr>
            </w:pPr>
          </w:p>
        </w:tc>
        <w:tc>
          <w:tcPr>
            <w:tcW w:w="7441" w:type="dxa"/>
          </w:tcPr>
          <w:p w14:paraId="0050A7DB" w14:textId="77777777" w:rsidR="008F6C8C" w:rsidRDefault="008F6C8C">
            <w:pPr>
              <w:rPr>
                <w:rFonts w:ascii="Calibri" w:eastAsia="等线" w:hAnsi="Calibri"/>
                <w:szCs w:val="20"/>
                <w:lang w:val="en-US" w:eastAsia="zh-CN"/>
              </w:rPr>
            </w:pPr>
          </w:p>
        </w:tc>
      </w:tr>
      <w:tr w:rsidR="008F6C8C" w14:paraId="66EED879" w14:textId="77777777">
        <w:tc>
          <w:tcPr>
            <w:tcW w:w="1619" w:type="dxa"/>
          </w:tcPr>
          <w:p w14:paraId="1E0AF0EE" w14:textId="77777777" w:rsidR="008F6C8C" w:rsidRDefault="008F6C8C">
            <w:pPr>
              <w:rPr>
                <w:rFonts w:ascii="Calibri" w:eastAsia="Malgun Gothic" w:hAnsi="Calibri"/>
                <w:szCs w:val="20"/>
                <w:lang w:val="en-US" w:eastAsia="ko-KR"/>
              </w:rPr>
            </w:pPr>
          </w:p>
        </w:tc>
        <w:tc>
          <w:tcPr>
            <w:tcW w:w="7441" w:type="dxa"/>
          </w:tcPr>
          <w:p w14:paraId="24C9A5EA" w14:textId="77777777" w:rsidR="008F6C8C" w:rsidRDefault="008F6C8C">
            <w:pPr>
              <w:rPr>
                <w:rFonts w:ascii="Calibri" w:eastAsia="等线" w:hAnsi="Calibri"/>
                <w:szCs w:val="20"/>
                <w:lang w:val="en-US" w:eastAsia="zh-CN"/>
              </w:rPr>
            </w:pPr>
          </w:p>
        </w:tc>
      </w:tr>
      <w:tr w:rsidR="008F6C8C" w14:paraId="4009F5B7" w14:textId="77777777">
        <w:tc>
          <w:tcPr>
            <w:tcW w:w="1619" w:type="dxa"/>
          </w:tcPr>
          <w:p w14:paraId="73F38B52" w14:textId="77777777" w:rsidR="008F6C8C" w:rsidRDefault="008F6C8C">
            <w:pPr>
              <w:rPr>
                <w:rFonts w:ascii="Calibri" w:eastAsia="Malgun Gothic" w:hAnsi="Calibri"/>
                <w:szCs w:val="20"/>
                <w:lang w:val="en-US" w:eastAsia="ko-KR"/>
              </w:rPr>
            </w:pPr>
          </w:p>
        </w:tc>
        <w:tc>
          <w:tcPr>
            <w:tcW w:w="7441" w:type="dxa"/>
          </w:tcPr>
          <w:p w14:paraId="6134C22C" w14:textId="77777777" w:rsidR="008F6C8C" w:rsidRDefault="008F6C8C">
            <w:pPr>
              <w:rPr>
                <w:rFonts w:ascii="Calibri" w:eastAsia="Malgun Gothic" w:hAnsi="Calibri"/>
                <w:szCs w:val="20"/>
                <w:lang w:val="en-US" w:eastAsia="ko-KR"/>
              </w:rPr>
            </w:pPr>
          </w:p>
        </w:tc>
      </w:tr>
      <w:tr w:rsidR="008F6C8C" w14:paraId="4CDE097C" w14:textId="77777777">
        <w:tc>
          <w:tcPr>
            <w:tcW w:w="1619" w:type="dxa"/>
          </w:tcPr>
          <w:p w14:paraId="59243E41" w14:textId="77777777" w:rsidR="008F6C8C" w:rsidRDefault="008F6C8C">
            <w:pPr>
              <w:rPr>
                <w:rFonts w:ascii="Calibri" w:eastAsiaTheme="minorEastAsia" w:hAnsi="Calibri"/>
                <w:lang w:eastAsia="zh-CN"/>
              </w:rPr>
            </w:pPr>
          </w:p>
        </w:tc>
        <w:tc>
          <w:tcPr>
            <w:tcW w:w="7441" w:type="dxa"/>
          </w:tcPr>
          <w:p w14:paraId="5E75161C" w14:textId="77777777" w:rsidR="008F6C8C" w:rsidRDefault="008F6C8C">
            <w:pPr>
              <w:rPr>
                <w:rFonts w:ascii="Calibri" w:eastAsiaTheme="minorEastAsia" w:hAnsi="Calibri"/>
                <w:lang w:eastAsia="zh-CN"/>
              </w:rPr>
            </w:pPr>
          </w:p>
        </w:tc>
      </w:tr>
      <w:tr w:rsidR="008F6C8C" w14:paraId="1BB89464" w14:textId="77777777">
        <w:tc>
          <w:tcPr>
            <w:tcW w:w="1619" w:type="dxa"/>
          </w:tcPr>
          <w:p w14:paraId="7D1EC7AA" w14:textId="77777777" w:rsidR="008F6C8C" w:rsidRDefault="008F6C8C">
            <w:pPr>
              <w:rPr>
                <w:rFonts w:ascii="Calibri" w:eastAsia="等线" w:hAnsi="Calibri"/>
                <w:szCs w:val="20"/>
                <w:lang w:val="en-US" w:eastAsia="zh-CN"/>
              </w:rPr>
            </w:pPr>
          </w:p>
        </w:tc>
        <w:tc>
          <w:tcPr>
            <w:tcW w:w="7441" w:type="dxa"/>
          </w:tcPr>
          <w:p w14:paraId="20DEBAFF" w14:textId="77777777" w:rsidR="008F6C8C" w:rsidRDefault="008F6C8C">
            <w:pPr>
              <w:rPr>
                <w:rFonts w:ascii="Calibri" w:eastAsia="等线" w:hAnsi="Calibri"/>
                <w:szCs w:val="20"/>
                <w:lang w:val="en-US" w:eastAsia="zh-CN"/>
              </w:rPr>
            </w:pPr>
          </w:p>
        </w:tc>
      </w:tr>
      <w:tr w:rsidR="008F6C8C" w14:paraId="563AD1DD" w14:textId="77777777">
        <w:tc>
          <w:tcPr>
            <w:tcW w:w="1619" w:type="dxa"/>
          </w:tcPr>
          <w:p w14:paraId="13218C4F" w14:textId="77777777" w:rsidR="008F6C8C" w:rsidRDefault="008F6C8C">
            <w:pPr>
              <w:rPr>
                <w:rFonts w:ascii="Calibri" w:eastAsiaTheme="minorEastAsia" w:hAnsi="Calibri"/>
                <w:lang w:eastAsia="zh-CN"/>
              </w:rPr>
            </w:pPr>
          </w:p>
        </w:tc>
        <w:tc>
          <w:tcPr>
            <w:tcW w:w="7441" w:type="dxa"/>
          </w:tcPr>
          <w:p w14:paraId="09106D39" w14:textId="77777777" w:rsidR="008F6C8C" w:rsidRDefault="008F6C8C">
            <w:pPr>
              <w:rPr>
                <w:rFonts w:ascii="Calibri" w:eastAsiaTheme="minorEastAsia" w:hAnsi="Calibri"/>
                <w:lang w:eastAsia="zh-CN"/>
              </w:rPr>
            </w:pPr>
          </w:p>
        </w:tc>
      </w:tr>
      <w:tr w:rsidR="008F6C8C" w14:paraId="2302E920" w14:textId="77777777">
        <w:tc>
          <w:tcPr>
            <w:tcW w:w="1619" w:type="dxa"/>
          </w:tcPr>
          <w:p w14:paraId="2991E0EE" w14:textId="77777777" w:rsidR="008F6C8C" w:rsidRDefault="008F6C8C">
            <w:pPr>
              <w:rPr>
                <w:rFonts w:ascii="Calibri" w:eastAsiaTheme="minorEastAsia" w:hAnsi="Calibri"/>
                <w:lang w:eastAsia="zh-CN"/>
              </w:rPr>
            </w:pPr>
          </w:p>
        </w:tc>
        <w:tc>
          <w:tcPr>
            <w:tcW w:w="7441" w:type="dxa"/>
          </w:tcPr>
          <w:p w14:paraId="5C6ED58A" w14:textId="77777777" w:rsidR="008F6C8C" w:rsidRDefault="008F6C8C">
            <w:pPr>
              <w:rPr>
                <w:rFonts w:ascii="Calibri" w:eastAsia="等线" w:hAnsi="Calibri"/>
                <w:szCs w:val="20"/>
                <w:lang w:val="en-US" w:eastAsia="zh-CN"/>
              </w:rPr>
            </w:pPr>
          </w:p>
        </w:tc>
      </w:tr>
      <w:tr w:rsidR="008F6C8C" w14:paraId="0311F0DF" w14:textId="77777777">
        <w:tc>
          <w:tcPr>
            <w:tcW w:w="1619" w:type="dxa"/>
          </w:tcPr>
          <w:p w14:paraId="41B629DF" w14:textId="77777777" w:rsidR="008F6C8C" w:rsidRDefault="008F6C8C">
            <w:pPr>
              <w:rPr>
                <w:rFonts w:ascii="Calibri" w:eastAsia="等线" w:hAnsi="Calibri"/>
                <w:szCs w:val="20"/>
                <w:lang w:val="en-US" w:eastAsia="zh-CN"/>
              </w:rPr>
            </w:pPr>
          </w:p>
        </w:tc>
        <w:tc>
          <w:tcPr>
            <w:tcW w:w="7441" w:type="dxa"/>
          </w:tcPr>
          <w:p w14:paraId="0471212A" w14:textId="77777777" w:rsidR="008F6C8C" w:rsidRDefault="008F6C8C">
            <w:pPr>
              <w:rPr>
                <w:rFonts w:ascii="Calibri" w:eastAsiaTheme="minorEastAsia" w:hAnsi="Calibri"/>
                <w:lang w:eastAsia="zh-CN"/>
              </w:rPr>
            </w:pPr>
          </w:p>
        </w:tc>
      </w:tr>
      <w:tr w:rsidR="008F6C8C" w14:paraId="5FECAFDF" w14:textId="77777777">
        <w:tc>
          <w:tcPr>
            <w:tcW w:w="1619" w:type="dxa"/>
          </w:tcPr>
          <w:p w14:paraId="62525FB8" w14:textId="77777777" w:rsidR="008F6C8C" w:rsidRDefault="008F6C8C">
            <w:pPr>
              <w:rPr>
                <w:rFonts w:ascii="Calibri" w:eastAsia="等线" w:hAnsi="Calibri"/>
                <w:szCs w:val="20"/>
                <w:lang w:val="en-US" w:eastAsia="zh-CN"/>
              </w:rPr>
            </w:pPr>
          </w:p>
        </w:tc>
        <w:tc>
          <w:tcPr>
            <w:tcW w:w="7441" w:type="dxa"/>
          </w:tcPr>
          <w:p w14:paraId="0D2F0558" w14:textId="77777777" w:rsidR="008F6C8C" w:rsidRDefault="008F6C8C">
            <w:pPr>
              <w:rPr>
                <w:rStyle w:val="ui-provider"/>
                <w:rFonts w:ascii="Calibri" w:hAnsi="Calibri"/>
              </w:rPr>
            </w:pPr>
          </w:p>
        </w:tc>
      </w:tr>
    </w:tbl>
    <w:p w14:paraId="1623F2FA" w14:textId="77777777" w:rsidR="008F6C8C" w:rsidRDefault="008F6C8C">
      <w:pPr>
        <w:rPr>
          <w:rFonts w:eastAsia="等线"/>
          <w:sz w:val="24"/>
          <w:lang w:val="en-US" w:eastAsia="zh-CN"/>
        </w:rPr>
      </w:pPr>
    </w:p>
    <w:p w14:paraId="7C2D290C" w14:textId="77777777" w:rsidR="008F6C8C" w:rsidRDefault="008F6C8C">
      <w:pPr>
        <w:rPr>
          <w:rFonts w:eastAsia="等线"/>
          <w:sz w:val="24"/>
          <w:lang w:val="en-US" w:eastAsia="zh-CN"/>
        </w:rPr>
      </w:pPr>
    </w:p>
    <w:p w14:paraId="6B8CB575" w14:textId="77777777" w:rsidR="008F6C8C" w:rsidRDefault="007A453D">
      <w:pPr>
        <w:pStyle w:val="30"/>
        <w:rPr>
          <w:sz w:val="20"/>
          <w:szCs w:val="20"/>
        </w:rPr>
      </w:pPr>
      <w:r>
        <w:rPr>
          <w:sz w:val="20"/>
          <w:szCs w:val="20"/>
          <w:highlight w:val="cyan"/>
        </w:rPr>
        <w:t>[LOW]</w:t>
      </w:r>
      <w:r>
        <w:rPr>
          <w:sz w:val="20"/>
          <w:szCs w:val="20"/>
        </w:rPr>
        <w:t>Unified or method specific report</w:t>
      </w:r>
    </w:p>
    <w:p w14:paraId="101A2C56" w14:textId="77777777" w:rsidR="008F6C8C" w:rsidRDefault="007A453D">
      <w:pPr>
        <w:tabs>
          <w:tab w:val="left" w:pos="1276"/>
        </w:tabs>
        <w:rPr>
          <w:rFonts w:eastAsia="等线"/>
          <w:szCs w:val="20"/>
          <w:lang w:eastAsia="zh-CN"/>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tbl>
      <w:tblPr>
        <w:tblW w:w="8359" w:type="dxa"/>
        <w:tblLook w:val="04A0" w:firstRow="1" w:lastRow="0" w:firstColumn="1" w:lastColumn="0" w:noHBand="0" w:noVBand="1"/>
      </w:tblPr>
      <w:tblGrid>
        <w:gridCol w:w="1168"/>
        <w:gridCol w:w="7191"/>
      </w:tblGrid>
      <w:tr w:rsidR="008F6C8C" w14:paraId="2B6B0A8E"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723A932" w14:textId="77777777" w:rsidR="008F6C8C" w:rsidRDefault="007A453D">
            <w:pPr>
              <w:rPr>
                <w:rFonts w:ascii="Arial" w:eastAsia="宋体" w:hAnsi="Arial" w:cs="Arial"/>
                <w:b/>
                <w:bCs/>
                <w:color w:val="0000FF"/>
                <w:sz w:val="16"/>
                <w:szCs w:val="16"/>
                <w:u w:val="single"/>
              </w:rPr>
            </w:pPr>
            <w:hyperlink r:id="rId151" w:history="1">
              <w:r>
                <w:rPr>
                  <w:rFonts w:ascii="Arial" w:eastAsia="宋体" w:hAnsi="Arial" w:cs="Arial"/>
                  <w:b/>
                  <w:bCs/>
                  <w:color w:val="0000FF"/>
                  <w:sz w:val="16"/>
                  <w:szCs w:val="16"/>
                  <w:u w:val="single"/>
                </w:rPr>
                <w:t>R1-2304736</w:t>
              </w:r>
            </w:hyperlink>
          </w:p>
          <w:p w14:paraId="0E1EC7B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4DE0AE8A" w14:textId="77777777" w:rsidR="008F6C8C" w:rsidRDefault="008F6C8C">
            <w:pPr>
              <w:rPr>
                <w:rFonts w:ascii="Arial" w:eastAsia="宋体" w:hAnsi="Arial" w:cs="Arial"/>
                <w:b/>
                <w:bCs/>
                <w:color w:val="0000FF"/>
                <w:sz w:val="16"/>
                <w:szCs w:val="16"/>
                <w:u w:val="single"/>
              </w:rPr>
            </w:pP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3F94D606" w14:textId="77777777" w:rsidR="008F6C8C" w:rsidRDefault="007A453D">
            <w:pPr>
              <w:rPr>
                <w:rFonts w:eastAsia="宋体"/>
                <w:szCs w:val="20"/>
              </w:rPr>
            </w:pPr>
            <w:r>
              <w:rPr>
                <w:rFonts w:eastAsia="宋体"/>
                <w:szCs w:val="20"/>
              </w:rPr>
              <w:t>On measurements and reporting for SL positioning</w:t>
            </w:r>
          </w:p>
          <w:p w14:paraId="4BE3819D" w14:textId="77777777" w:rsidR="008F6C8C" w:rsidRDefault="007A453D">
            <w:pPr>
              <w:jc w:val="both"/>
              <w:rPr>
                <w:rFonts w:eastAsiaTheme="minorEastAsia"/>
                <w:szCs w:val="20"/>
                <w:lang w:eastAsia="zh-CN"/>
              </w:rPr>
            </w:pPr>
            <w:r>
              <w:rPr>
                <w:szCs w:val="20"/>
                <w:lang w:eastAsia="zh-CN"/>
              </w:rPr>
              <w:t xml:space="preserve">Proposal </w:t>
            </w:r>
            <w:r>
              <w:rPr>
                <w:rFonts w:eastAsiaTheme="minorEastAsia"/>
                <w:szCs w:val="20"/>
                <w:lang w:eastAsia="zh-CN"/>
              </w:rPr>
              <w:t>15</w:t>
            </w:r>
            <w:r>
              <w:rPr>
                <w:szCs w:val="20"/>
                <w:lang w:eastAsia="zh-CN"/>
              </w:rPr>
              <w:t xml:space="preserve">: Similar </w:t>
            </w:r>
            <w:r>
              <w:rPr>
                <w:rFonts w:eastAsiaTheme="minorEastAsia"/>
                <w:szCs w:val="20"/>
                <w:lang w:eastAsia="zh-CN"/>
              </w:rPr>
              <w:t>to</w:t>
            </w:r>
            <w:r>
              <w:rPr>
                <w:szCs w:val="20"/>
                <w:lang w:eastAsia="zh-CN"/>
              </w:rPr>
              <w:t xml:space="preserve"> </w:t>
            </w:r>
            <w:proofErr w:type="spellStart"/>
            <w:r>
              <w:rPr>
                <w:szCs w:val="20"/>
                <w:lang w:eastAsia="zh-CN"/>
              </w:rPr>
              <w:t>Uu</w:t>
            </w:r>
            <w:proofErr w:type="spellEnd"/>
            <w:r>
              <w:rPr>
                <w:szCs w:val="20"/>
                <w:lang w:eastAsia="zh-CN"/>
              </w:rPr>
              <w:t xml:space="preserve"> positioning, method-specific reporting for SL positioning should be supported in Rel-18.</w:t>
            </w:r>
          </w:p>
          <w:p w14:paraId="71F05147" w14:textId="77777777" w:rsidR="008F6C8C" w:rsidRDefault="008F6C8C">
            <w:pPr>
              <w:rPr>
                <w:rFonts w:eastAsia="宋体"/>
                <w:szCs w:val="20"/>
              </w:rPr>
            </w:pPr>
          </w:p>
        </w:tc>
      </w:tr>
      <w:tr w:rsidR="008F6C8C" w14:paraId="1F85B9A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480A381" w14:textId="77777777" w:rsidR="008F6C8C" w:rsidRDefault="007A453D">
            <w:pPr>
              <w:rPr>
                <w:rFonts w:ascii="Arial" w:eastAsia="宋体" w:hAnsi="Arial" w:cs="Arial"/>
                <w:b/>
                <w:bCs/>
                <w:color w:val="0000FF"/>
                <w:sz w:val="16"/>
                <w:szCs w:val="16"/>
                <w:u w:val="single"/>
              </w:rPr>
            </w:pPr>
            <w:hyperlink r:id="rId152" w:history="1">
              <w:r>
                <w:rPr>
                  <w:rFonts w:ascii="Arial" w:eastAsia="宋体" w:hAnsi="Arial" w:cs="Arial"/>
                  <w:b/>
                  <w:bCs/>
                  <w:color w:val="0000FF"/>
                  <w:sz w:val="16"/>
                  <w:szCs w:val="16"/>
                  <w:u w:val="single"/>
                </w:rPr>
                <w:t>R1-2304829</w:t>
              </w:r>
            </w:hyperlink>
          </w:p>
          <w:p w14:paraId="160D755D"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Intel</w:t>
            </w:r>
          </w:p>
        </w:tc>
        <w:tc>
          <w:tcPr>
            <w:tcW w:w="7191" w:type="dxa"/>
            <w:tcBorders>
              <w:top w:val="nil"/>
              <w:left w:val="nil"/>
              <w:bottom w:val="single" w:sz="4" w:space="0" w:color="A6A6A6"/>
              <w:right w:val="single" w:sz="4" w:space="0" w:color="A6A6A6"/>
            </w:tcBorders>
            <w:shd w:val="clear" w:color="auto" w:fill="auto"/>
          </w:tcPr>
          <w:p w14:paraId="1D5C4109" w14:textId="77777777" w:rsidR="008F6C8C" w:rsidRDefault="007A453D">
            <w:pPr>
              <w:rPr>
                <w:rFonts w:eastAsia="宋体"/>
                <w:szCs w:val="20"/>
              </w:rPr>
            </w:pPr>
            <w:r>
              <w:rPr>
                <w:rFonts w:eastAsia="宋体"/>
                <w:szCs w:val="20"/>
              </w:rPr>
              <w:t xml:space="preserve">On measurements and reporting for SL </w:t>
            </w:r>
            <w:r>
              <w:rPr>
                <w:rFonts w:eastAsia="宋体"/>
                <w:szCs w:val="20"/>
              </w:rPr>
              <w:t>positioning</w:t>
            </w:r>
          </w:p>
          <w:p w14:paraId="7737BE59" w14:textId="77777777" w:rsidR="008F6C8C" w:rsidRDefault="008F6C8C">
            <w:pPr>
              <w:pStyle w:val="3GPPText"/>
              <w:numPr>
                <w:ilvl w:val="0"/>
                <w:numId w:val="43"/>
              </w:numPr>
              <w:spacing w:before="0" w:after="0"/>
              <w:rPr>
                <w:sz w:val="20"/>
              </w:rPr>
            </w:pPr>
          </w:p>
          <w:p w14:paraId="308E527F" w14:textId="77777777" w:rsidR="008F6C8C" w:rsidRDefault="007A453D">
            <w:pPr>
              <w:pStyle w:val="3GPPText"/>
              <w:numPr>
                <w:ilvl w:val="1"/>
                <w:numId w:val="43"/>
              </w:numPr>
              <w:spacing w:before="0" w:after="0"/>
              <w:rPr>
                <w:sz w:val="20"/>
                <w:lang w:val="en-GB"/>
              </w:rPr>
            </w:pPr>
            <w:r>
              <w:rPr>
                <w:sz w:val="20"/>
                <w:lang w:val="en-GB"/>
              </w:rPr>
              <w:t>A single report format is defined for single and double sided RTT.</w:t>
            </w:r>
          </w:p>
          <w:p w14:paraId="5EFF96D8" w14:textId="77777777" w:rsidR="008F6C8C" w:rsidRDefault="007A453D">
            <w:pPr>
              <w:pStyle w:val="3GPPText"/>
              <w:numPr>
                <w:ilvl w:val="1"/>
                <w:numId w:val="43"/>
              </w:numPr>
              <w:spacing w:before="0" w:after="0"/>
              <w:rPr>
                <w:sz w:val="20"/>
                <w:lang w:val="en-GB"/>
              </w:rPr>
            </w:pPr>
            <w:r>
              <w:rPr>
                <w:sz w:val="20"/>
                <w:lang w:val="en-GB"/>
              </w:rPr>
              <w:t xml:space="preserve">Reused definition of RTT measurement report defined for </w:t>
            </w:r>
            <w:proofErr w:type="spellStart"/>
            <w:r>
              <w:rPr>
                <w:sz w:val="20"/>
                <w:lang w:val="en-GB"/>
              </w:rPr>
              <w:t>Uu</w:t>
            </w:r>
            <w:proofErr w:type="spellEnd"/>
            <w:r>
              <w:rPr>
                <w:sz w:val="20"/>
                <w:lang w:val="en-GB"/>
              </w:rPr>
              <w:t xml:space="preserve"> positioning whenever possible.</w:t>
            </w:r>
          </w:p>
          <w:p w14:paraId="0E4ACBF7" w14:textId="77777777" w:rsidR="008F6C8C" w:rsidRDefault="008F6C8C">
            <w:pPr>
              <w:pStyle w:val="3GPPText"/>
              <w:numPr>
                <w:ilvl w:val="0"/>
                <w:numId w:val="43"/>
              </w:numPr>
              <w:spacing w:before="0" w:after="0"/>
              <w:rPr>
                <w:sz w:val="20"/>
              </w:rPr>
            </w:pPr>
          </w:p>
          <w:p w14:paraId="667F80FE" w14:textId="77777777" w:rsidR="008F6C8C" w:rsidRDefault="007A453D">
            <w:pPr>
              <w:pStyle w:val="3GPPText"/>
              <w:numPr>
                <w:ilvl w:val="1"/>
                <w:numId w:val="43"/>
              </w:numPr>
              <w:spacing w:before="0" w:after="0"/>
              <w:rPr>
                <w:sz w:val="20"/>
                <w:lang w:val="en-GB"/>
              </w:rPr>
            </w:pPr>
            <w:r>
              <w:rPr>
                <w:sz w:val="20"/>
                <w:lang w:val="en-GB"/>
              </w:rPr>
              <w:t xml:space="preserve">The measurement report for UL like SL-TDOA reuses the definition of UL TDOA whenever </w:t>
            </w:r>
            <w:r>
              <w:rPr>
                <w:sz w:val="20"/>
                <w:lang w:val="en-GB"/>
              </w:rPr>
              <w:t>possible.</w:t>
            </w:r>
          </w:p>
          <w:p w14:paraId="44848E4E" w14:textId="77777777" w:rsidR="008F6C8C" w:rsidRDefault="008F6C8C">
            <w:pPr>
              <w:pStyle w:val="3GPPText"/>
              <w:numPr>
                <w:ilvl w:val="0"/>
                <w:numId w:val="43"/>
              </w:numPr>
              <w:spacing w:before="0" w:after="0"/>
              <w:rPr>
                <w:sz w:val="20"/>
              </w:rPr>
            </w:pPr>
          </w:p>
          <w:p w14:paraId="2C540DBE" w14:textId="77777777" w:rsidR="008F6C8C" w:rsidRDefault="007A453D">
            <w:pPr>
              <w:pStyle w:val="3GPPText"/>
              <w:numPr>
                <w:ilvl w:val="1"/>
                <w:numId w:val="43"/>
              </w:numPr>
              <w:spacing w:before="0" w:after="0"/>
              <w:rPr>
                <w:sz w:val="20"/>
                <w:lang w:val="en-GB"/>
              </w:rPr>
            </w:pPr>
            <w:r>
              <w:rPr>
                <w:sz w:val="20"/>
                <w:lang w:val="en-GB"/>
              </w:rPr>
              <w:t>The measurement report for DL like SL-TDOA reuses the definition of DL TDOA whenever possible.</w:t>
            </w:r>
          </w:p>
          <w:p w14:paraId="2FA00FD6" w14:textId="77777777" w:rsidR="008F6C8C" w:rsidRDefault="008F6C8C">
            <w:pPr>
              <w:pStyle w:val="3GPPText"/>
              <w:numPr>
                <w:ilvl w:val="0"/>
                <w:numId w:val="43"/>
              </w:numPr>
              <w:spacing w:before="0" w:after="0"/>
              <w:rPr>
                <w:sz w:val="20"/>
              </w:rPr>
            </w:pPr>
          </w:p>
          <w:p w14:paraId="2A8C481B" w14:textId="77777777" w:rsidR="008F6C8C" w:rsidRDefault="007A453D">
            <w:pPr>
              <w:pStyle w:val="3GPPText"/>
              <w:numPr>
                <w:ilvl w:val="1"/>
                <w:numId w:val="43"/>
              </w:numPr>
              <w:spacing w:before="0" w:after="0"/>
              <w:rPr>
                <w:sz w:val="20"/>
                <w:lang w:val="en-GB"/>
              </w:rPr>
            </w:pPr>
            <w:r>
              <w:rPr>
                <w:sz w:val="20"/>
                <w:lang w:val="en-GB"/>
              </w:rPr>
              <w:t>The measurement report for SL-AOA reuses the definition of UL-AOA whenever possible.</w:t>
            </w:r>
          </w:p>
          <w:p w14:paraId="62B6F299" w14:textId="77777777" w:rsidR="008F6C8C" w:rsidRDefault="008F6C8C">
            <w:pPr>
              <w:rPr>
                <w:rFonts w:eastAsia="宋体"/>
                <w:szCs w:val="20"/>
              </w:rPr>
            </w:pPr>
          </w:p>
        </w:tc>
      </w:tr>
      <w:tr w:rsidR="008F6C8C" w14:paraId="000FACC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8307FAE" w14:textId="77777777" w:rsidR="008F6C8C" w:rsidRDefault="007A453D">
            <w:pPr>
              <w:rPr>
                <w:rFonts w:ascii="Arial" w:eastAsia="宋体" w:hAnsi="Arial" w:cs="Arial"/>
                <w:b/>
                <w:bCs/>
                <w:color w:val="0000FF"/>
                <w:sz w:val="16"/>
                <w:szCs w:val="16"/>
                <w:u w:val="single"/>
              </w:rPr>
            </w:pPr>
            <w:hyperlink r:id="rId153" w:history="1">
              <w:r>
                <w:rPr>
                  <w:rFonts w:ascii="Arial" w:eastAsia="宋体" w:hAnsi="Arial" w:cs="Arial"/>
                  <w:b/>
                  <w:bCs/>
                  <w:color w:val="0000FF"/>
                  <w:sz w:val="16"/>
                  <w:szCs w:val="16"/>
                  <w:u w:val="single"/>
                </w:rPr>
                <w:t>R1-2304928</w:t>
              </w:r>
            </w:hyperlink>
          </w:p>
          <w:p w14:paraId="279F16A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191" w:type="dxa"/>
            <w:tcBorders>
              <w:top w:val="nil"/>
              <w:left w:val="nil"/>
              <w:bottom w:val="single" w:sz="4" w:space="0" w:color="A6A6A6"/>
              <w:right w:val="single" w:sz="4" w:space="0" w:color="A6A6A6"/>
            </w:tcBorders>
            <w:shd w:val="clear" w:color="auto" w:fill="auto"/>
          </w:tcPr>
          <w:p w14:paraId="1D348904" w14:textId="77777777" w:rsidR="008F6C8C" w:rsidRDefault="007A453D">
            <w:pPr>
              <w:rPr>
                <w:rFonts w:eastAsia="宋体"/>
                <w:szCs w:val="20"/>
              </w:rPr>
            </w:pPr>
            <w:r>
              <w:rPr>
                <w:rFonts w:eastAsia="宋体"/>
                <w:szCs w:val="20"/>
              </w:rPr>
              <w:t>Discussion on SL positioning measurements and reporting</w:t>
            </w:r>
          </w:p>
          <w:p w14:paraId="03792677" w14:textId="77777777" w:rsidR="008F6C8C" w:rsidRDefault="007A453D">
            <w:pPr>
              <w:autoSpaceDE w:val="0"/>
              <w:autoSpaceDN w:val="0"/>
              <w:adjustRightInd w:val="0"/>
              <w:snapToGrid w:val="0"/>
              <w:jc w:val="both"/>
              <w:rPr>
                <w:szCs w:val="20"/>
              </w:rPr>
            </w:pPr>
            <w:r>
              <w:rPr>
                <w:szCs w:val="20"/>
              </w:rPr>
              <w:t xml:space="preserve">Proposal 5: SL positioning measurements is based on the structure of </w:t>
            </w:r>
            <w:proofErr w:type="spellStart"/>
            <w:r>
              <w:rPr>
                <w:szCs w:val="20"/>
              </w:rPr>
              <w:t>NRPPa</w:t>
            </w:r>
            <w:proofErr w:type="spellEnd"/>
            <w:r>
              <w:rPr>
                <w:szCs w:val="20"/>
              </w:rPr>
              <w:t xml:space="preserve">, </w:t>
            </w:r>
            <w:proofErr w:type="gramStart"/>
            <w:r>
              <w:rPr>
                <w:szCs w:val="20"/>
              </w:rPr>
              <w:t>i.e.</w:t>
            </w:r>
            <w:proofErr w:type="gramEnd"/>
            <w:r>
              <w:rPr>
                <w:szCs w:val="20"/>
              </w:rPr>
              <w:t xml:space="preserve"> not reported per </w:t>
            </w:r>
            <w:r>
              <w:rPr>
                <w:szCs w:val="20"/>
              </w:rPr>
              <w:t>SL positioning method.</w:t>
            </w:r>
          </w:p>
          <w:p w14:paraId="59C545B2" w14:textId="77777777" w:rsidR="008F6C8C" w:rsidRDefault="008F6C8C">
            <w:pPr>
              <w:rPr>
                <w:rFonts w:eastAsia="宋体"/>
                <w:szCs w:val="20"/>
              </w:rPr>
            </w:pPr>
          </w:p>
        </w:tc>
      </w:tr>
      <w:tr w:rsidR="008F6C8C" w14:paraId="410924D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4645CCE" w14:textId="77777777" w:rsidR="008F6C8C" w:rsidRDefault="007A453D">
            <w:pPr>
              <w:rPr>
                <w:rFonts w:ascii="Arial" w:eastAsia="宋体" w:hAnsi="Arial" w:cs="Arial"/>
                <w:b/>
                <w:bCs/>
                <w:color w:val="0000FF"/>
                <w:sz w:val="16"/>
                <w:szCs w:val="16"/>
                <w:u w:val="single"/>
              </w:rPr>
            </w:pPr>
            <w:hyperlink r:id="rId154" w:history="1">
              <w:r>
                <w:rPr>
                  <w:rFonts w:ascii="Arial" w:eastAsia="宋体" w:hAnsi="Arial" w:cs="Arial"/>
                  <w:b/>
                  <w:bCs/>
                  <w:color w:val="0000FF"/>
                  <w:sz w:val="16"/>
                  <w:szCs w:val="16"/>
                  <w:u w:val="single"/>
                </w:rPr>
                <w:t>R1-2305342</w:t>
              </w:r>
            </w:hyperlink>
          </w:p>
          <w:p w14:paraId="4949371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191" w:type="dxa"/>
            <w:tcBorders>
              <w:top w:val="nil"/>
              <w:left w:val="nil"/>
              <w:bottom w:val="single" w:sz="4" w:space="0" w:color="A6A6A6"/>
              <w:right w:val="single" w:sz="4" w:space="0" w:color="A6A6A6"/>
            </w:tcBorders>
            <w:shd w:val="clear" w:color="auto" w:fill="auto"/>
          </w:tcPr>
          <w:p w14:paraId="18D4006C" w14:textId="77777777" w:rsidR="008F6C8C" w:rsidRDefault="007A453D">
            <w:pPr>
              <w:rPr>
                <w:rFonts w:eastAsia="宋体"/>
                <w:szCs w:val="20"/>
              </w:rPr>
            </w:pPr>
            <w:r>
              <w:rPr>
                <w:rFonts w:eastAsia="宋体"/>
                <w:szCs w:val="20"/>
              </w:rPr>
              <w:t>Measurements and Reporting for SL Positioning</w:t>
            </w:r>
          </w:p>
          <w:p w14:paraId="1820DB25" w14:textId="77777777" w:rsidR="008F6C8C" w:rsidRDefault="007A453D">
            <w:pPr>
              <w:pStyle w:val="ab"/>
              <w:spacing w:before="0" w:after="0"/>
            </w:pPr>
            <w:bookmarkStart w:id="73" w:name="_Toc134863764"/>
            <w:r>
              <w:t xml:space="preserve">Proposal </w:t>
            </w:r>
            <w:r>
              <w:fldChar w:fldCharType="begin"/>
            </w:r>
            <w:r>
              <w:instrText xml:space="preserve"> SEQ Proposal \* ARABIC </w:instrText>
            </w:r>
            <w:r>
              <w:fldChar w:fldCharType="separate"/>
            </w:r>
            <w:r>
              <w:t>1</w:t>
            </w:r>
            <w:r>
              <w:fldChar w:fldCharType="end"/>
            </w:r>
            <w:r>
              <w:t xml:space="preserve">: Separate methods are specified for </w:t>
            </w:r>
            <w:proofErr w:type="spellStart"/>
            <w:r>
              <w:t>sidelink</w:t>
            </w:r>
            <w:proofErr w:type="spellEnd"/>
            <w:r>
              <w:t xml:space="preserve"> positioning.</w:t>
            </w:r>
            <w:bookmarkEnd w:id="73"/>
          </w:p>
          <w:p w14:paraId="3F83DEDA" w14:textId="77777777" w:rsidR="008F6C8C" w:rsidRDefault="008F6C8C">
            <w:pPr>
              <w:rPr>
                <w:rFonts w:eastAsia="宋体"/>
                <w:szCs w:val="20"/>
              </w:rPr>
            </w:pPr>
          </w:p>
        </w:tc>
      </w:tr>
      <w:tr w:rsidR="008F6C8C" w14:paraId="18A23F4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6D634AE" w14:textId="77777777" w:rsidR="008F6C8C" w:rsidRDefault="007A453D">
            <w:pPr>
              <w:rPr>
                <w:rFonts w:ascii="Arial" w:eastAsia="宋体" w:hAnsi="Arial" w:cs="Arial"/>
                <w:b/>
                <w:bCs/>
                <w:color w:val="0000FF"/>
                <w:sz w:val="16"/>
                <w:szCs w:val="16"/>
                <w:u w:val="single"/>
              </w:rPr>
            </w:pPr>
            <w:hyperlink r:id="rId155" w:history="1">
              <w:r>
                <w:rPr>
                  <w:rFonts w:ascii="Arial" w:eastAsia="宋体" w:hAnsi="Arial" w:cs="Arial"/>
                  <w:b/>
                  <w:bCs/>
                  <w:color w:val="0000FF"/>
                  <w:sz w:val="16"/>
                  <w:szCs w:val="16"/>
                  <w:u w:val="single"/>
                </w:rPr>
                <w:t>R1-2305737</w:t>
              </w:r>
            </w:hyperlink>
          </w:p>
          <w:p w14:paraId="32AFA70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tcBorders>
              <w:top w:val="nil"/>
              <w:left w:val="nil"/>
              <w:bottom w:val="single" w:sz="4" w:space="0" w:color="A6A6A6"/>
              <w:right w:val="single" w:sz="4" w:space="0" w:color="A6A6A6"/>
            </w:tcBorders>
            <w:shd w:val="clear" w:color="auto" w:fill="auto"/>
          </w:tcPr>
          <w:p w14:paraId="17A719F3" w14:textId="77777777" w:rsidR="008F6C8C" w:rsidRDefault="007A453D">
            <w:pPr>
              <w:rPr>
                <w:rFonts w:eastAsia="宋体"/>
                <w:szCs w:val="20"/>
              </w:rPr>
            </w:pPr>
            <w:r>
              <w:rPr>
                <w:rFonts w:eastAsia="宋体"/>
                <w:szCs w:val="20"/>
              </w:rPr>
              <w:t>Discussion on SL Positioning Measurement and Reporting</w:t>
            </w:r>
          </w:p>
          <w:p w14:paraId="009B3C6C" w14:textId="77777777" w:rsidR="008F6C8C" w:rsidRDefault="007A453D">
            <w:pPr>
              <w:jc w:val="both"/>
              <w:rPr>
                <w:szCs w:val="20"/>
                <w:lang w:eastAsia="zh-CN"/>
              </w:rPr>
            </w:pPr>
            <w:r>
              <w:rPr>
                <w:szCs w:val="20"/>
                <w:lang w:eastAsia="zh-CN"/>
              </w:rPr>
              <w:t xml:space="preserve">Proposal 13: Support method-specific reporting of SL </w:t>
            </w:r>
            <w:r>
              <w:rPr>
                <w:szCs w:val="20"/>
                <w:lang w:eastAsia="zh-CN"/>
              </w:rPr>
              <w:t>Positioning measurements for better flexibility measurement processing.</w:t>
            </w:r>
          </w:p>
          <w:p w14:paraId="5E69B71A" w14:textId="77777777" w:rsidR="008F6C8C" w:rsidRDefault="008F6C8C">
            <w:pPr>
              <w:rPr>
                <w:rFonts w:eastAsia="宋体"/>
                <w:szCs w:val="20"/>
              </w:rPr>
            </w:pPr>
          </w:p>
        </w:tc>
      </w:tr>
      <w:tr w:rsidR="008F6C8C" w14:paraId="00DB55C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36376FE" w14:textId="77777777" w:rsidR="008F6C8C" w:rsidRDefault="007A453D">
            <w:pPr>
              <w:rPr>
                <w:rFonts w:ascii="Arial" w:eastAsia="宋体" w:hAnsi="Arial" w:cs="Arial"/>
                <w:b/>
                <w:bCs/>
                <w:color w:val="0000FF"/>
                <w:sz w:val="16"/>
                <w:szCs w:val="16"/>
                <w:u w:val="single"/>
              </w:rPr>
            </w:pPr>
            <w:hyperlink r:id="rId156" w:history="1">
              <w:r>
                <w:rPr>
                  <w:rFonts w:ascii="Arial" w:eastAsia="宋体" w:hAnsi="Arial" w:cs="Arial"/>
                  <w:b/>
                  <w:bCs/>
                  <w:color w:val="0000FF"/>
                  <w:sz w:val="16"/>
                  <w:szCs w:val="16"/>
                  <w:u w:val="single"/>
                </w:rPr>
                <w:t>R1-2305902</w:t>
              </w:r>
            </w:hyperlink>
          </w:p>
          <w:p w14:paraId="39D8B814"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7191" w:type="dxa"/>
            <w:tcBorders>
              <w:top w:val="nil"/>
              <w:left w:val="nil"/>
              <w:bottom w:val="single" w:sz="4" w:space="0" w:color="A6A6A6"/>
              <w:right w:val="single" w:sz="4" w:space="0" w:color="A6A6A6"/>
            </w:tcBorders>
            <w:shd w:val="clear" w:color="auto" w:fill="auto"/>
          </w:tcPr>
          <w:p w14:paraId="4A1AADE2" w14:textId="77777777" w:rsidR="008F6C8C" w:rsidRDefault="007A453D">
            <w:pPr>
              <w:rPr>
                <w:rFonts w:eastAsia="宋体"/>
                <w:szCs w:val="20"/>
              </w:rPr>
            </w:pPr>
            <w:r>
              <w:rPr>
                <w:rFonts w:eastAsia="宋体"/>
                <w:szCs w:val="20"/>
              </w:rPr>
              <w:t>View on measurements and reporting for SL positioning methods</w:t>
            </w:r>
          </w:p>
          <w:p w14:paraId="7C8D900A" w14:textId="77777777" w:rsidR="008F6C8C" w:rsidRDefault="007A453D">
            <w:pPr>
              <w:jc w:val="both"/>
              <w:rPr>
                <w:szCs w:val="20"/>
                <w:lang w:val="en-US"/>
              </w:rPr>
            </w:pPr>
            <w:r>
              <w:rPr>
                <w:szCs w:val="20"/>
                <w:lang w:val="en-US"/>
              </w:rPr>
              <w:t>Proposal 8: To c</w:t>
            </w:r>
            <w:r>
              <w:rPr>
                <w:szCs w:val="20"/>
                <w:lang w:val="en-US"/>
              </w:rPr>
              <w:t>onclude that from RAN 1 point of view, it is beneficial to report measurements related to multiple SL positioning methods.</w:t>
            </w:r>
          </w:p>
          <w:p w14:paraId="5DDBC0C6" w14:textId="77777777" w:rsidR="008F6C8C" w:rsidRDefault="007A453D">
            <w:pPr>
              <w:pStyle w:val="afff"/>
              <w:widowControl/>
              <w:numPr>
                <w:ilvl w:val="0"/>
                <w:numId w:val="63"/>
              </w:numPr>
              <w:suppressAutoHyphens/>
              <w:ind w:firstLineChars="0"/>
              <w:contextualSpacing/>
              <w:rPr>
                <w:rFonts w:ascii="Times New Roman" w:hAnsi="Times New Roman"/>
                <w:sz w:val="20"/>
                <w:szCs w:val="20"/>
                <w:lang w:val="en-US"/>
              </w:rPr>
            </w:pPr>
            <w:r>
              <w:rPr>
                <w:rFonts w:ascii="Times New Roman" w:hAnsi="Times New Roman"/>
                <w:sz w:val="20"/>
                <w:szCs w:val="20"/>
                <w:lang w:val="en-US"/>
              </w:rPr>
              <w:t>At least SL-RTT or SL-TDOA with SL-AOA should be reporting.</w:t>
            </w:r>
          </w:p>
          <w:p w14:paraId="527F508F" w14:textId="77777777" w:rsidR="008F6C8C" w:rsidRDefault="007A453D">
            <w:pPr>
              <w:pStyle w:val="afff"/>
              <w:widowControl/>
              <w:numPr>
                <w:ilvl w:val="0"/>
                <w:numId w:val="63"/>
              </w:numPr>
              <w:suppressAutoHyphens/>
              <w:ind w:firstLineChars="0"/>
              <w:contextualSpacing/>
              <w:rPr>
                <w:rFonts w:ascii="Times New Roman" w:hAnsi="Times New Roman"/>
                <w:sz w:val="20"/>
                <w:szCs w:val="20"/>
                <w:lang w:val="en-US"/>
              </w:rPr>
            </w:pPr>
            <w:r>
              <w:rPr>
                <w:rFonts w:ascii="Times New Roman" w:hAnsi="Times New Roman"/>
                <w:sz w:val="20"/>
                <w:szCs w:val="20"/>
                <w:lang w:val="en-US"/>
              </w:rPr>
              <w:t xml:space="preserve">It will be a UE capability. </w:t>
            </w:r>
          </w:p>
          <w:p w14:paraId="7942559D" w14:textId="77777777" w:rsidR="008F6C8C" w:rsidRDefault="008F6C8C">
            <w:pPr>
              <w:rPr>
                <w:rFonts w:eastAsia="宋体"/>
                <w:szCs w:val="20"/>
              </w:rPr>
            </w:pPr>
          </w:p>
        </w:tc>
      </w:tr>
    </w:tbl>
    <w:p w14:paraId="79779DB8" w14:textId="77777777" w:rsidR="008F6C8C" w:rsidRDefault="008F6C8C"/>
    <w:p w14:paraId="7CEA8C89" w14:textId="77777777" w:rsidR="008F6C8C" w:rsidRDefault="007A453D">
      <w:pPr>
        <w:rPr>
          <w:rFonts w:eastAsia="等线"/>
          <w:szCs w:val="20"/>
          <w:lang w:val="en-US" w:eastAsia="zh-CN"/>
        </w:rPr>
      </w:pPr>
      <w:r>
        <w:rPr>
          <w:rFonts w:eastAsia="等线"/>
          <w:szCs w:val="20"/>
          <w:lang w:val="en-US" w:eastAsia="zh-CN"/>
        </w:rPr>
        <w:t xml:space="preserve">Based on input from companies, FL </w:t>
      </w:r>
      <w:r>
        <w:rPr>
          <w:rFonts w:eastAsia="等线"/>
          <w:szCs w:val="20"/>
          <w:lang w:val="en-US" w:eastAsia="zh-CN"/>
        </w:rPr>
        <w:t>would provide proposals to move forward.</w:t>
      </w:r>
    </w:p>
    <w:p w14:paraId="4D1E5057" w14:textId="77777777" w:rsidR="008F6C8C" w:rsidRDefault="008F6C8C">
      <w:pPr>
        <w:rPr>
          <w:rFonts w:eastAsia="等线"/>
          <w:szCs w:val="20"/>
          <w:lang w:val="en-US" w:eastAsia="zh-CN"/>
        </w:rPr>
      </w:pPr>
    </w:p>
    <w:p w14:paraId="1EFCFB17" w14:textId="77777777" w:rsidR="008F6C8C" w:rsidRDefault="007A453D">
      <w:pPr>
        <w:outlineLvl w:val="3"/>
        <w:rPr>
          <w:rFonts w:eastAsia="MS Mincho"/>
          <w:b/>
          <w:bCs/>
          <w:highlight w:val="cyan"/>
        </w:rPr>
      </w:pPr>
      <w:r>
        <w:rPr>
          <w:rFonts w:eastAsia="MS Mincho"/>
          <w:b/>
          <w:bCs/>
          <w:highlight w:val="cyan"/>
        </w:rPr>
        <w:t>[ROUND</w:t>
      </w:r>
      <w:proofErr w:type="gramStart"/>
      <w:r>
        <w:rPr>
          <w:rFonts w:eastAsia="MS Mincho"/>
          <w:b/>
          <w:bCs/>
          <w:highlight w:val="cyan"/>
        </w:rPr>
        <w:t>1][</w:t>
      </w:r>
      <w:proofErr w:type="gramEnd"/>
      <w:r>
        <w:rPr>
          <w:rFonts w:eastAsia="MS Mincho"/>
          <w:b/>
          <w:bCs/>
          <w:highlight w:val="cyan"/>
        </w:rPr>
        <w:t>LOW]FL proposal 4.1.4-v1</w:t>
      </w:r>
    </w:p>
    <w:p w14:paraId="6A3960E4" w14:textId="77777777" w:rsidR="008F6C8C" w:rsidRDefault="007A453D">
      <w:pPr>
        <w:rPr>
          <w:rFonts w:eastAsia="等线"/>
          <w:szCs w:val="20"/>
          <w:lang w:val="en-US" w:eastAsia="zh-CN"/>
        </w:rPr>
      </w:pPr>
      <w:r>
        <w:rPr>
          <w:rFonts w:eastAsia="等线" w:hint="eastAsia"/>
          <w:szCs w:val="20"/>
          <w:lang w:val="en-US" w:eastAsia="zh-CN"/>
        </w:rPr>
        <w:t>T</w:t>
      </w:r>
      <w:r>
        <w:rPr>
          <w:rFonts w:eastAsia="等线"/>
          <w:szCs w:val="20"/>
          <w:lang w:val="en-US" w:eastAsia="zh-CN"/>
        </w:rPr>
        <w:t>BD</w:t>
      </w:r>
    </w:p>
    <w:p w14:paraId="36470C3B" w14:textId="77777777" w:rsidR="008F6C8C" w:rsidRDefault="008F6C8C">
      <w:pPr>
        <w:rPr>
          <w:rFonts w:eastAsia="等线"/>
          <w:szCs w:val="20"/>
          <w:lang w:val="en-US" w:eastAsia="zh-CN"/>
        </w:rPr>
      </w:pPr>
    </w:p>
    <w:p w14:paraId="5EAD0182" w14:textId="77777777" w:rsidR="008F6C8C" w:rsidRDefault="007A453D">
      <w:pPr>
        <w:rPr>
          <w:rFonts w:eastAsia="等线"/>
          <w:szCs w:val="20"/>
          <w:lang w:val="en-US" w:eastAsia="zh-CN"/>
        </w:rPr>
      </w:pPr>
      <w:r>
        <w:rPr>
          <w:rFonts w:eastAsia="等线"/>
          <w:szCs w:val="20"/>
          <w:lang w:val="en-US" w:eastAsia="zh-CN"/>
        </w:rPr>
        <w:t>Companies are encouraged to share views in the following table.</w:t>
      </w:r>
    </w:p>
    <w:p w14:paraId="2E1FBC68" w14:textId="77777777" w:rsidR="008F6C8C" w:rsidRDefault="007A453D">
      <w:pPr>
        <w:jc w:val="center"/>
        <w:rPr>
          <w:rFonts w:eastAsia="等线"/>
          <w:szCs w:val="20"/>
          <w:lang w:val="en-US" w:eastAsia="zh-CN"/>
        </w:rPr>
      </w:pPr>
      <w:r>
        <w:rPr>
          <w:rFonts w:eastAsia="等线"/>
          <w:szCs w:val="20"/>
          <w:lang w:val="en-US" w:eastAsia="zh-CN"/>
        </w:rPr>
        <w:t>Table 4.1.4 Collection of views on Issue 4.1.4-v1</w:t>
      </w:r>
    </w:p>
    <w:tbl>
      <w:tblPr>
        <w:tblStyle w:val="44"/>
        <w:tblW w:w="0" w:type="auto"/>
        <w:tblLook w:val="04A0" w:firstRow="1" w:lastRow="0" w:firstColumn="1" w:lastColumn="0" w:noHBand="0" w:noVBand="1"/>
      </w:tblPr>
      <w:tblGrid>
        <w:gridCol w:w="1607"/>
        <w:gridCol w:w="7453"/>
      </w:tblGrid>
      <w:tr w:rsidR="008F6C8C" w14:paraId="570F39EA" w14:textId="77777777">
        <w:tc>
          <w:tcPr>
            <w:tcW w:w="1607" w:type="dxa"/>
          </w:tcPr>
          <w:p w14:paraId="128BB601"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7453" w:type="dxa"/>
          </w:tcPr>
          <w:p w14:paraId="14D1FE23"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Views on Issue 4.1.4</w:t>
            </w:r>
            <w:r>
              <w:rPr>
                <w:rFonts w:ascii="Calibri" w:eastAsiaTheme="minorEastAsia" w:hAnsi="Calibri"/>
                <w:lang w:eastAsia="zh-CN"/>
              </w:rPr>
              <w:t>-v1</w:t>
            </w:r>
          </w:p>
        </w:tc>
      </w:tr>
      <w:tr w:rsidR="008F6C8C" w14:paraId="559DD138" w14:textId="77777777">
        <w:tc>
          <w:tcPr>
            <w:tcW w:w="1607" w:type="dxa"/>
          </w:tcPr>
          <w:p w14:paraId="7E2D9E7F" w14:textId="77777777" w:rsidR="008F6C8C" w:rsidRDefault="008F6C8C">
            <w:pPr>
              <w:rPr>
                <w:rFonts w:ascii="Calibri" w:eastAsia="等线" w:hAnsi="Calibri"/>
                <w:szCs w:val="20"/>
                <w:lang w:val="en-US" w:eastAsia="zh-CN"/>
              </w:rPr>
            </w:pPr>
          </w:p>
        </w:tc>
        <w:tc>
          <w:tcPr>
            <w:tcW w:w="7453" w:type="dxa"/>
          </w:tcPr>
          <w:p w14:paraId="37265BD5" w14:textId="77777777" w:rsidR="008F6C8C" w:rsidRDefault="008F6C8C">
            <w:pPr>
              <w:rPr>
                <w:rFonts w:ascii="Calibri" w:eastAsia="等线" w:hAnsi="Calibri"/>
                <w:szCs w:val="20"/>
                <w:lang w:val="en-US" w:eastAsia="zh-CN"/>
              </w:rPr>
            </w:pPr>
          </w:p>
        </w:tc>
      </w:tr>
      <w:tr w:rsidR="008F6C8C" w14:paraId="56499895" w14:textId="77777777">
        <w:tc>
          <w:tcPr>
            <w:tcW w:w="1607" w:type="dxa"/>
          </w:tcPr>
          <w:p w14:paraId="22703F31" w14:textId="77777777" w:rsidR="008F6C8C" w:rsidRDefault="008F6C8C">
            <w:pPr>
              <w:rPr>
                <w:rFonts w:ascii="Calibri" w:eastAsia="Malgun Gothic" w:hAnsi="Calibri"/>
                <w:szCs w:val="20"/>
                <w:lang w:val="en-US" w:eastAsia="ko-KR"/>
              </w:rPr>
            </w:pPr>
          </w:p>
        </w:tc>
        <w:tc>
          <w:tcPr>
            <w:tcW w:w="7453" w:type="dxa"/>
          </w:tcPr>
          <w:p w14:paraId="4734F937" w14:textId="77777777" w:rsidR="008F6C8C" w:rsidRDefault="008F6C8C">
            <w:pPr>
              <w:rPr>
                <w:rFonts w:ascii="Calibri" w:eastAsia="等线" w:hAnsi="Calibri"/>
                <w:szCs w:val="20"/>
                <w:lang w:val="en-US" w:eastAsia="zh-CN"/>
              </w:rPr>
            </w:pPr>
          </w:p>
        </w:tc>
      </w:tr>
      <w:tr w:rsidR="008F6C8C" w14:paraId="6A843B89" w14:textId="77777777">
        <w:tc>
          <w:tcPr>
            <w:tcW w:w="1607" w:type="dxa"/>
          </w:tcPr>
          <w:p w14:paraId="606F71A8" w14:textId="77777777" w:rsidR="008F6C8C" w:rsidRDefault="008F6C8C">
            <w:pPr>
              <w:rPr>
                <w:rFonts w:ascii="Calibri" w:eastAsia="等线" w:hAnsi="Calibri"/>
                <w:szCs w:val="20"/>
                <w:lang w:val="en-US" w:eastAsia="zh-CN"/>
              </w:rPr>
            </w:pPr>
          </w:p>
        </w:tc>
        <w:tc>
          <w:tcPr>
            <w:tcW w:w="7453" w:type="dxa"/>
          </w:tcPr>
          <w:p w14:paraId="2E681898" w14:textId="77777777" w:rsidR="008F6C8C" w:rsidRDefault="008F6C8C">
            <w:pPr>
              <w:rPr>
                <w:rFonts w:ascii="Calibri" w:eastAsia="等线" w:hAnsi="Calibri"/>
                <w:szCs w:val="20"/>
                <w:lang w:val="en-US" w:eastAsia="zh-CN"/>
              </w:rPr>
            </w:pPr>
          </w:p>
        </w:tc>
      </w:tr>
      <w:tr w:rsidR="008F6C8C" w14:paraId="58404114" w14:textId="77777777">
        <w:tc>
          <w:tcPr>
            <w:tcW w:w="1607" w:type="dxa"/>
          </w:tcPr>
          <w:p w14:paraId="6DECD913" w14:textId="77777777" w:rsidR="008F6C8C" w:rsidRDefault="008F6C8C">
            <w:pPr>
              <w:rPr>
                <w:rFonts w:ascii="Calibri" w:eastAsia="等线" w:hAnsi="Calibri"/>
                <w:szCs w:val="20"/>
                <w:lang w:val="en-US" w:eastAsia="zh-CN"/>
              </w:rPr>
            </w:pPr>
          </w:p>
        </w:tc>
        <w:tc>
          <w:tcPr>
            <w:tcW w:w="7453" w:type="dxa"/>
          </w:tcPr>
          <w:p w14:paraId="325093BB" w14:textId="77777777" w:rsidR="008F6C8C" w:rsidRDefault="008F6C8C">
            <w:pPr>
              <w:rPr>
                <w:rFonts w:ascii="Calibri" w:eastAsia="等线" w:hAnsi="Calibri"/>
                <w:szCs w:val="20"/>
                <w:lang w:val="en-US" w:eastAsia="zh-CN"/>
              </w:rPr>
            </w:pPr>
          </w:p>
        </w:tc>
      </w:tr>
      <w:tr w:rsidR="008F6C8C" w14:paraId="69437E0E" w14:textId="77777777">
        <w:tc>
          <w:tcPr>
            <w:tcW w:w="1607" w:type="dxa"/>
          </w:tcPr>
          <w:p w14:paraId="340D756E" w14:textId="77777777" w:rsidR="008F6C8C" w:rsidRDefault="008F6C8C">
            <w:pPr>
              <w:rPr>
                <w:rFonts w:ascii="Calibri" w:eastAsia="等线" w:hAnsi="Calibri"/>
                <w:szCs w:val="20"/>
                <w:lang w:val="en-US" w:eastAsia="zh-CN"/>
              </w:rPr>
            </w:pPr>
          </w:p>
        </w:tc>
        <w:tc>
          <w:tcPr>
            <w:tcW w:w="7453" w:type="dxa"/>
          </w:tcPr>
          <w:p w14:paraId="035EDCA6" w14:textId="77777777" w:rsidR="008F6C8C" w:rsidRDefault="008F6C8C">
            <w:pPr>
              <w:rPr>
                <w:rFonts w:ascii="Calibri" w:eastAsia="等线" w:hAnsi="Calibri"/>
                <w:szCs w:val="20"/>
                <w:lang w:val="en-US" w:eastAsia="zh-CN"/>
              </w:rPr>
            </w:pPr>
          </w:p>
        </w:tc>
      </w:tr>
      <w:tr w:rsidR="008F6C8C" w14:paraId="064FC5D9" w14:textId="77777777">
        <w:tc>
          <w:tcPr>
            <w:tcW w:w="1607" w:type="dxa"/>
          </w:tcPr>
          <w:p w14:paraId="5D47D04D" w14:textId="77777777" w:rsidR="008F6C8C" w:rsidRDefault="008F6C8C">
            <w:pPr>
              <w:rPr>
                <w:rFonts w:ascii="Calibri" w:eastAsia="MS Mincho" w:hAnsi="Calibri"/>
                <w:szCs w:val="20"/>
                <w:lang w:val="en-US" w:eastAsia="ja-JP"/>
              </w:rPr>
            </w:pPr>
          </w:p>
        </w:tc>
        <w:tc>
          <w:tcPr>
            <w:tcW w:w="7453" w:type="dxa"/>
          </w:tcPr>
          <w:p w14:paraId="270F056C" w14:textId="77777777" w:rsidR="008F6C8C" w:rsidRDefault="008F6C8C">
            <w:pPr>
              <w:rPr>
                <w:rFonts w:ascii="Calibri" w:eastAsia="MS Mincho" w:hAnsi="Calibri"/>
                <w:szCs w:val="20"/>
                <w:lang w:val="en-US" w:eastAsia="ja-JP"/>
              </w:rPr>
            </w:pPr>
          </w:p>
        </w:tc>
      </w:tr>
      <w:tr w:rsidR="008F6C8C" w14:paraId="7F47BF39" w14:textId="77777777">
        <w:tc>
          <w:tcPr>
            <w:tcW w:w="1607" w:type="dxa"/>
          </w:tcPr>
          <w:p w14:paraId="3D65BF7E" w14:textId="77777777" w:rsidR="008F6C8C" w:rsidRDefault="008F6C8C">
            <w:pPr>
              <w:rPr>
                <w:rFonts w:ascii="Calibri" w:eastAsia="等线" w:hAnsi="Calibri"/>
                <w:szCs w:val="20"/>
                <w:lang w:val="en-US" w:eastAsia="zh-CN"/>
              </w:rPr>
            </w:pPr>
          </w:p>
        </w:tc>
        <w:tc>
          <w:tcPr>
            <w:tcW w:w="7453" w:type="dxa"/>
          </w:tcPr>
          <w:p w14:paraId="03701E51" w14:textId="77777777" w:rsidR="008F6C8C" w:rsidRDefault="008F6C8C">
            <w:pPr>
              <w:rPr>
                <w:rFonts w:ascii="Calibri" w:eastAsia="等线" w:hAnsi="Calibri"/>
                <w:szCs w:val="20"/>
                <w:lang w:val="en-US" w:eastAsia="zh-CN"/>
              </w:rPr>
            </w:pPr>
          </w:p>
        </w:tc>
      </w:tr>
      <w:tr w:rsidR="008F6C8C" w14:paraId="4ACDFA58" w14:textId="77777777">
        <w:tc>
          <w:tcPr>
            <w:tcW w:w="1607" w:type="dxa"/>
          </w:tcPr>
          <w:p w14:paraId="7E7FD794" w14:textId="77777777" w:rsidR="008F6C8C" w:rsidRDefault="008F6C8C">
            <w:pPr>
              <w:rPr>
                <w:rFonts w:ascii="Calibri" w:eastAsia="Malgun Gothic" w:hAnsi="Calibri"/>
                <w:szCs w:val="20"/>
                <w:lang w:val="en-US" w:eastAsia="ko-KR"/>
              </w:rPr>
            </w:pPr>
          </w:p>
        </w:tc>
        <w:tc>
          <w:tcPr>
            <w:tcW w:w="7453" w:type="dxa"/>
          </w:tcPr>
          <w:p w14:paraId="097E3BEF" w14:textId="77777777" w:rsidR="008F6C8C" w:rsidRDefault="008F6C8C">
            <w:pPr>
              <w:rPr>
                <w:rFonts w:ascii="Calibri" w:eastAsia="Malgun Gothic" w:hAnsi="Calibri"/>
                <w:szCs w:val="20"/>
                <w:lang w:val="en-US" w:eastAsia="ko-KR"/>
              </w:rPr>
            </w:pPr>
          </w:p>
        </w:tc>
      </w:tr>
      <w:tr w:rsidR="008F6C8C" w14:paraId="0CC3972B" w14:textId="77777777">
        <w:tc>
          <w:tcPr>
            <w:tcW w:w="1607" w:type="dxa"/>
          </w:tcPr>
          <w:p w14:paraId="5B09D67D" w14:textId="77777777" w:rsidR="008F6C8C" w:rsidRDefault="008F6C8C">
            <w:pPr>
              <w:rPr>
                <w:rFonts w:ascii="Calibri" w:eastAsia="Malgun Gothic" w:hAnsi="Calibri"/>
                <w:szCs w:val="20"/>
                <w:lang w:val="en-US" w:eastAsia="ko-KR"/>
              </w:rPr>
            </w:pPr>
          </w:p>
        </w:tc>
        <w:tc>
          <w:tcPr>
            <w:tcW w:w="7453" w:type="dxa"/>
          </w:tcPr>
          <w:p w14:paraId="23764F0E" w14:textId="77777777" w:rsidR="008F6C8C" w:rsidRDefault="008F6C8C">
            <w:pPr>
              <w:rPr>
                <w:rFonts w:ascii="Calibri" w:eastAsia="Malgun Gothic" w:hAnsi="Calibri"/>
                <w:szCs w:val="20"/>
                <w:lang w:val="en-US" w:eastAsia="ko-KR"/>
              </w:rPr>
            </w:pPr>
          </w:p>
        </w:tc>
      </w:tr>
      <w:tr w:rsidR="008F6C8C" w14:paraId="443DE949" w14:textId="77777777">
        <w:tc>
          <w:tcPr>
            <w:tcW w:w="1607" w:type="dxa"/>
          </w:tcPr>
          <w:p w14:paraId="468B003F" w14:textId="77777777" w:rsidR="008F6C8C" w:rsidRDefault="008F6C8C">
            <w:pPr>
              <w:rPr>
                <w:rFonts w:ascii="Calibri" w:eastAsia="等线" w:hAnsi="Calibri"/>
                <w:szCs w:val="20"/>
                <w:lang w:val="en-US" w:eastAsia="zh-CN"/>
              </w:rPr>
            </w:pPr>
          </w:p>
        </w:tc>
        <w:tc>
          <w:tcPr>
            <w:tcW w:w="7453" w:type="dxa"/>
          </w:tcPr>
          <w:p w14:paraId="5D95507E" w14:textId="77777777" w:rsidR="008F6C8C" w:rsidRDefault="008F6C8C">
            <w:pPr>
              <w:rPr>
                <w:rFonts w:ascii="Calibri" w:eastAsia="等线" w:hAnsi="Calibri"/>
                <w:szCs w:val="20"/>
                <w:lang w:val="en-US" w:eastAsia="zh-CN"/>
              </w:rPr>
            </w:pPr>
          </w:p>
        </w:tc>
      </w:tr>
      <w:tr w:rsidR="008F6C8C" w14:paraId="3AE7EDF6" w14:textId="77777777">
        <w:tc>
          <w:tcPr>
            <w:tcW w:w="1607" w:type="dxa"/>
          </w:tcPr>
          <w:p w14:paraId="162B647F" w14:textId="77777777" w:rsidR="008F6C8C" w:rsidRDefault="008F6C8C">
            <w:pPr>
              <w:rPr>
                <w:rFonts w:ascii="Calibri" w:eastAsia="等线" w:hAnsi="Calibri"/>
                <w:szCs w:val="20"/>
                <w:lang w:val="en-US" w:eastAsia="zh-CN"/>
              </w:rPr>
            </w:pPr>
          </w:p>
        </w:tc>
        <w:tc>
          <w:tcPr>
            <w:tcW w:w="7453" w:type="dxa"/>
          </w:tcPr>
          <w:p w14:paraId="19BB20D9" w14:textId="77777777" w:rsidR="008F6C8C" w:rsidRDefault="008F6C8C">
            <w:pPr>
              <w:rPr>
                <w:rFonts w:ascii="Calibri" w:eastAsia="等线" w:hAnsi="Calibri"/>
                <w:szCs w:val="20"/>
                <w:lang w:val="en-US" w:eastAsia="zh-CN"/>
              </w:rPr>
            </w:pPr>
          </w:p>
        </w:tc>
      </w:tr>
      <w:tr w:rsidR="008F6C8C" w14:paraId="53F5B7E4" w14:textId="77777777">
        <w:tc>
          <w:tcPr>
            <w:tcW w:w="1607" w:type="dxa"/>
          </w:tcPr>
          <w:p w14:paraId="6EA0DAFE" w14:textId="77777777" w:rsidR="008F6C8C" w:rsidRDefault="008F6C8C">
            <w:pPr>
              <w:rPr>
                <w:rFonts w:ascii="Calibri" w:eastAsia="等线" w:hAnsi="Calibri"/>
                <w:szCs w:val="20"/>
                <w:lang w:val="en-US" w:eastAsia="zh-CN"/>
              </w:rPr>
            </w:pPr>
          </w:p>
        </w:tc>
        <w:tc>
          <w:tcPr>
            <w:tcW w:w="7453" w:type="dxa"/>
          </w:tcPr>
          <w:p w14:paraId="2BFE404E" w14:textId="77777777" w:rsidR="008F6C8C" w:rsidRDefault="008F6C8C">
            <w:pPr>
              <w:rPr>
                <w:rFonts w:ascii="Calibri" w:eastAsia="等线" w:hAnsi="Calibri"/>
                <w:szCs w:val="20"/>
                <w:lang w:val="en-US" w:eastAsia="zh-CN"/>
              </w:rPr>
            </w:pPr>
          </w:p>
        </w:tc>
      </w:tr>
      <w:tr w:rsidR="008F6C8C" w14:paraId="1A47E502" w14:textId="77777777">
        <w:tc>
          <w:tcPr>
            <w:tcW w:w="1607" w:type="dxa"/>
          </w:tcPr>
          <w:p w14:paraId="149C9194" w14:textId="77777777" w:rsidR="008F6C8C" w:rsidRDefault="008F6C8C">
            <w:pPr>
              <w:rPr>
                <w:rFonts w:ascii="Calibri" w:eastAsia="等线" w:hAnsi="Calibri"/>
                <w:szCs w:val="20"/>
                <w:lang w:val="en-US" w:eastAsia="zh-CN"/>
              </w:rPr>
            </w:pPr>
          </w:p>
        </w:tc>
        <w:tc>
          <w:tcPr>
            <w:tcW w:w="7453" w:type="dxa"/>
          </w:tcPr>
          <w:p w14:paraId="558995E2" w14:textId="77777777" w:rsidR="008F6C8C" w:rsidRDefault="008F6C8C">
            <w:pPr>
              <w:rPr>
                <w:rFonts w:ascii="Calibri" w:eastAsia="等线" w:hAnsi="Calibri"/>
                <w:szCs w:val="20"/>
                <w:lang w:val="en-US" w:eastAsia="zh-CN"/>
              </w:rPr>
            </w:pPr>
          </w:p>
        </w:tc>
      </w:tr>
      <w:tr w:rsidR="008F6C8C" w14:paraId="28B230F4" w14:textId="77777777">
        <w:tc>
          <w:tcPr>
            <w:tcW w:w="1607" w:type="dxa"/>
          </w:tcPr>
          <w:p w14:paraId="53293266" w14:textId="77777777" w:rsidR="008F6C8C" w:rsidRDefault="008F6C8C">
            <w:pPr>
              <w:rPr>
                <w:rFonts w:ascii="Calibri" w:eastAsia="等线" w:hAnsi="Calibri"/>
                <w:szCs w:val="20"/>
                <w:lang w:val="en-US" w:eastAsia="zh-CN"/>
              </w:rPr>
            </w:pPr>
          </w:p>
        </w:tc>
        <w:tc>
          <w:tcPr>
            <w:tcW w:w="7453" w:type="dxa"/>
          </w:tcPr>
          <w:p w14:paraId="6E7F677E" w14:textId="77777777" w:rsidR="008F6C8C" w:rsidRDefault="008F6C8C">
            <w:pPr>
              <w:rPr>
                <w:rFonts w:ascii="Calibri" w:eastAsia="等线" w:hAnsi="Calibri"/>
                <w:szCs w:val="20"/>
                <w:lang w:val="en-US" w:eastAsia="zh-CN"/>
              </w:rPr>
            </w:pPr>
          </w:p>
        </w:tc>
      </w:tr>
      <w:tr w:rsidR="008F6C8C" w14:paraId="34A34A8A" w14:textId="77777777">
        <w:tc>
          <w:tcPr>
            <w:tcW w:w="1607" w:type="dxa"/>
          </w:tcPr>
          <w:p w14:paraId="570CD4EF" w14:textId="77777777" w:rsidR="008F6C8C" w:rsidRDefault="008F6C8C">
            <w:pPr>
              <w:rPr>
                <w:rFonts w:ascii="Calibri" w:eastAsia="等线" w:hAnsi="Calibri"/>
                <w:szCs w:val="20"/>
                <w:lang w:val="en-US" w:eastAsia="zh-CN"/>
              </w:rPr>
            </w:pPr>
          </w:p>
        </w:tc>
        <w:tc>
          <w:tcPr>
            <w:tcW w:w="7453" w:type="dxa"/>
          </w:tcPr>
          <w:p w14:paraId="2251BBED" w14:textId="77777777" w:rsidR="008F6C8C" w:rsidRDefault="008F6C8C">
            <w:pPr>
              <w:rPr>
                <w:rFonts w:ascii="Calibri" w:eastAsia="等线" w:hAnsi="Calibri"/>
                <w:szCs w:val="20"/>
                <w:lang w:val="en-US" w:eastAsia="zh-CN"/>
              </w:rPr>
            </w:pPr>
          </w:p>
        </w:tc>
      </w:tr>
      <w:tr w:rsidR="008F6C8C" w14:paraId="31BF35E0" w14:textId="77777777">
        <w:tc>
          <w:tcPr>
            <w:tcW w:w="1607" w:type="dxa"/>
          </w:tcPr>
          <w:p w14:paraId="776F68FF" w14:textId="77777777" w:rsidR="008F6C8C" w:rsidRDefault="008F6C8C">
            <w:pPr>
              <w:rPr>
                <w:rFonts w:ascii="Calibri" w:eastAsia="等线" w:hAnsi="Calibri"/>
                <w:szCs w:val="20"/>
                <w:lang w:val="en-US" w:eastAsia="zh-CN"/>
              </w:rPr>
            </w:pPr>
          </w:p>
        </w:tc>
        <w:tc>
          <w:tcPr>
            <w:tcW w:w="7453" w:type="dxa"/>
          </w:tcPr>
          <w:p w14:paraId="081BE8D0" w14:textId="77777777" w:rsidR="008F6C8C" w:rsidRDefault="008F6C8C">
            <w:pPr>
              <w:rPr>
                <w:rFonts w:ascii="Calibri" w:eastAsia="等线" w:hAnsi="Calibri"/>
                <w:szCs w:val="20"/>
                <w:lang w:val="en-US" w:eastAsia="zh-CN"/>
              </w:rPr>
            </w:pPr>
          </w:p>
        </w:tc>
      </w:tr>
      <w:tr w:rsidR="008F6C8C" w14:paraId="57ACD6F1" w14:textId="77777777">
        <w:tc>
          <w:tcPr>
            <w:tcW w:w="1607" w:type="dxa"/>
          </w:tcPr>
          <w:p w14:paraId="0F82A2B4" w14:textId="77777777" w:rsidR="008F6C8C" w:rsidRDefault="008F6C8C">
            <w:pPr>
              <w:rPr>
                <w:rFonts w:ascii="Calibri" w:eastAsia="等线" w:hAnsi="Calibri"/>
                <w:szCs w:val="20"/>
                <w:lang w:val="en-US" w:eastAsia="zh-CN"/>
              </w:rPr>
            </w:pPr>
          </w:p>
        </w:tc>
        <w:tc>
          <w:tcPr>
            <w:tcW w:w="7453" w:type="dxa"/>
          </w:tcPr>
          <w:p w14:paraId="21A87C14" w14:textId="77777777" w:rsidR="008F6C8C" w:rsidRDefault="008F6C8C">
            <w:pPr>
              <w:rPr>
                <w:rFonts w:ascii="Calibri" w:eastAsia="等线" w:hAnsi="Calibri"/>
                <w:szCs w:val="20"/>
                <w:lang w:val="en-US" w:eastAsia="zh-CN"/>
              </w:rPr>
            </w:pPr>
          </w:p>
        </w:tc>
      </w:tr>
    </w:tbl>
    <w:p w14:paraId="1CBEC6ED" w14:textId="77777777" w:rsidR="008F6C8C" w:rsidRDefault="008F6C8C">
      <w:pPr>
        <w:rPr>
          <w:rFonts w:eastAsia="等线"/>
          <w:sz w:val="24"/>
          <w:lang w:val="en-US" w:eastAsia="zh-CN"/>
        </w:rPr>
      </w:pPr>
    </w:p>
    <w:p w14:paraId="5DE230BC" w14:textId="77777777" w:rsidR="008F6C8C" w:rsidRDefault="007A453D">
      <w:pPr>
        <w:pStyle w:val="30"/>
        <w:rPr>
          <w:sz w:val="20"/>
          <w:szCs w:val="20"/>
        </w:rPr>
      </w:pPr>
      <w:r>
        <w:rPr>
          <w:sz w:val="20"/>
          <w:szCs w:val="20"/>
        </w:rPr>
        <w:t>Others</w:t>
      </w:r>
    </w:p>
    <w:p w14:paraId="497496CE" w14:textId="77777777" w:rsidR="008F6C8C" w:rsidRDefault="007A453D">
      <w:pPr>
        <w:rPr>
          <w:rFonts w:eastAsia="等线"/>
          <w:szCs w:val="20"/>
          <w:lang w:val="en-US" w:eastAsia="zh-CN"/>
        </w:rPr>
      </w:pPr>
      <w:r>
        <w:rPr>
          <w:rFonts w:eastAsia="等线"/>
          <w:szCs w:val="20"/>
          <w:lang w:val="en-US" w:eastAsia="zh-CN"/>
        </w:rPr>
        <w:t>Companies are also encouraged to share views in the following table on any other missing issues for report signaling.</w:t>
      </w:r>
    </w:p>
    <w:p w14:paraId="18CA3601" w14:textId="77777777" w:rsidR="008F6C8C" w:rsidRDefault="007A453D">
      <w:pPr>
        <w:jc w:val="center"/>
        <w:rPr>
          <w:rFonts w:eastAsia="等线"/>
          <w:szCs w:val="20"/>
          <w:lang w:val="en-US" w:eastAsia="zh-CN"/>
        </w:rPr>
      </w:pPr>
      <w:r>
        <w:rPr>
          <w:rFonts w:eastAsia="等线"/>
          <w:szCs w:val="20"/>
          <w:lang w:val="en-US" w:eastAsia="zh-CN"/>
        </w:rPr>
        <w:t>Table 4.1.5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8F6C8C" w14:paraId="5BBFA327" w14:textId="77777777">
        <w:tc>
          <w:tcPr>
            <w:tcW w:w="1619" w:type="dxa"/>
          </w:tcPr>
          <w:p w14:paraId="20867DB0"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7441" w:type="dxa"/>
          </w:tcPr>
          <w:p w14:paraId="62907AB0"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 xml:space="preserve">Views on other missing issues for report signaling </w:t>
            </w:r>
          </w:p>
        </w:tc>
      </w:tr>
      <w:tr w:rsidR="008F6C8C" w14:paraId="3D3A0B0C" w14:textId="77777777">
        <w:tc>
          <w:tcPr>
            <w:tcW w:w="1619" w:type="dxa"/>
          </w:tcPr>
          <w:p w14:paraId="61E2FA9D" w14:textId="77777777" w:rsidR="008F6C8C" w:rsidRDefault="007A453D">
            <w:pPr>
              <w:rPr>
                <w:rFonts w:ascii="Arial" w:eastAsia="宋体" w:hAnsi="Arial" w:cs="Arial"/>
                <w:b/>
                <w:bCs/>
                <w:color w:val="0000FF"/>
                <w:sz w:val="16"/>
                <w:szCs w:val="16"/>
                <w:u w:val="single"/>
              </w:rPr>
            </w:pPr>
            <w:hyperlink r:id="rId157" w:history="1">
              <w:r>
                <w:rPr>
                  <w:rFonts w:ascii="Arial" w:eastAsia="宋体" w:hAnsi="Arial" w:cs="Arial"/>
                  <w:b/>
                  <w:bCs/>
                  <w:color w:val="0000FF"/>
                  <w:sz w:val="16"/>
                  <w:szCs w:val="16"/>
                  <w:u w:val="single"/>
                </w:rPr>
                <w:t>R1-2304622</w:t>
              </w:r>
            </w:hyperlink>
          </w:p>
          <w:p w14:paraId="5BB54501" w14:textId="77777777" w:rsidR="008F6C8C" w:rsidRDefault="007A453D">
            <w:pPr>
              <w:rPr>
                <w:rFonts w:ascii="Calibri" w:eastAsia="等线" w:hAnsi="Calibri"/>
                <w:szCs w:val="20"/>
                <w:lang w:val="en-US" w:eastAsia="zh-CN"/>
              </w:rPr>
            </w:pPr>
            <w:r>
              <w:rPr>
                <w:rFonts w:ascii="Arial" w:eastAsia="宋体" w:hAnsi="Arial" w:cs="Arial"/>
                <w:sz w:val="16"/>
                <w:szCs w:val="16"/>
              </w:rPr>
              <w:t>Huawei</w:t>
            </w:r>
          </w:p>
        </w:tc>
        <w:tc>
          <w:tcPr>
            <w:tcW w:w="7441" w:type="dxa"/>
          </w:tcPr>
          <w:p w14:paraId="54252DC0" w14:textId="77777777" w:rsidR="008F6C8C" w:rsidRDefault="007A453D">
            <w:pPr>
              <w:rPr>
                <w:rFonts w:ascii="Calibri" w:hAnsi="Calibri"/>
                <w:bCs/>
                <w:iCs/>
                <w:lang w:eastAsia="zh-CN"/>
              </w:rPr>
            </w:pPr>
            <w:r>
              <w:rPr>
                <w:rFonts w:ascii="Calibri" w:hAnsi="Calibri"/>
                <w:bCs/>
                <w:iCs/>
                <w:lang w:eastAsia="zh-CN"/>
              </w:rPr>
              <w:t xml:space="preserve">Proposal </w:t>
            </w:r>
            <w:r>
              <w:rPr>
                <w:rFonts w:ascii="Calibri" w:hAnsi="Calibri"/>
                <w:bCs/>
                <w:iCs/>
              </w:rPr>
              <w:fldChar w:fldCharType="begin"/>
            </w:r>
            <w:r>
              <w:rPr>
                <w:rFonts w:ascii="Calibri" w:hAnsi="Calibri"/>
                <w:bCs/>
                <w:iCs/>
              </w:rPr>
              <w:instrText xml:space="preserve"> SEQ Proposal \* ARABIC </w:instrText>
            </w:r>
            <w:r>
              <w:rPr>
                <w:rFonts w:ascii="Calibri" w:hAnsi="Calibri"/>
                <w:bCs/>
                <w:iCs/>
              </w:rPr>
              <w:fldChar w:fldCharType="separate"/>
            </w:r>
            <w:r>
              <w:rPr>
                <w:rFonts w:ascii="Calibri" w:hAnsi="Calibri"/>
                <w:bCs/>
                <w:iCs/>
              </w:rPr>
              <w:t>14</w:t>
            </w:r>
            <w:r>
              <w:rPr>
                <w:rFonts w:ascii="Calibri" w:hAnsi="Calibri"/>
                <w:bCs/>
                <w:iCs/>
              </w:rPr>
              <w:fldChar w:fldCharType="end"/>
            </w:r>
            <w:r>
              <w:rPr>
                <w:rFonts w:ascii="Calibri" w:hAnsi="Calibri"/>
                <w:bCs/>
                <w:iCs/>
              </w:rPr>
              <w:t xml:space="preserve">: </w:t>
            </w:r>
            <w:r>
              <w:rPr>
                <w:rFonts w:ascii="Calibri" w:hAnsi="Calibri"/>
                <w:bCs/>
                <w:iCs/>
                <w:lang w:eastAsia="zh-CN"/>
              </w:rPr>
              <w:t xml:space="preserve">RAN1 should case by case discuss the </w:t>
            </w:r>
            <w:proofErr w:type="spellStart"/>
            <w:r>
              <w:rPr>
                <w:rFonts w:ascii="Calibri" w:hAnsi="Calibri"/>
                <w:bCs/>
                <w:iCs/>
                <w:lang w:eastAsia="zh-CN"/>
              </w:rPr>
              <w:t>signaling</w:t>
            </w:r>
            <w:proofErr w:type="spellEnd"/>
            <w:r>
              <w:rPr>
                <w:rFonts w:ascii="Calibri" w:hAnsi="Calibri"/>
                <w:bCs/>
                <w:iCs/>
                <w:lang w:eastAsia="zh-CN"/>
              </w:rPr>
              <w:t xml:space="preserve"> in SLPP </w:t>
            </w:r>
            <w:r>
              <w:rPr>
                <w:rFonts w:ascii="Calibri" w:hAnsi="Calibri"/>
                <w:bCs/>
                <w:iCs/>
                <w:lang w:eastAsia="zh-CN"/>
              </w:rPr>
              <w:t>and LPP, including capability, assistance data, and location information; highlight the discrepancy if any.</w:t>
            </w:r>
          </w:p>
          <w:p w14:paraId="3158F84A" w14:textId="77777777" w:rsidR="008F6C8C" w:rsidRDefault="008F6C8C">
            <w:pPr>
              <w:rPr>
                <w:rFonts w:ascii="Calibri" w:eastAsia="等线" w:hAnsi="Calibri"/>
                <w:bCs/>
                <w:iCs/>
                <w:szCs w:val="20"/>
                <w:lang w:eastAsia="zh-CN"/>
              </w:rPr>
            </w:pPr>
          </w:p>
        </w:tc>
      </w:tr>
      <w:tr w:rsidR="008F6C8C" w14:paraId="3BC840E8" w14:textId="77777777">
        <w:tc>
          <w:tcPr>
            <w:tcW w:w="1619" w:type="dxa"/>
          </w:tcPr>
          <w:p w14:paraId="76C68EDE" w14:textId="77777777" w:rsidR="008F6C8C" w:rsidRDefault="007A453D">
            <w:pPr>
              <w:rPr>
                <w:rFonts w:ascii="Calibri" w:eastAsia="等线" w:hAnsi="Calibri"/>
                <w:b/>
                <w:bCs/>
                <w:szCs w:val="20"/>
                <w:u w:val="single"/>
                <w:lang w:val="en-US" w:eastAsia="zh-CN"/>
              </w:rPr>
            </w:pPr>
            <w:hyperlink r:id="rId158" w:history="1">
              <w:r>
                <w:rPr>
                  <w:rStyle w:val="affc"/>
                  <w:rFonts w:ascii="Calibri" w:eastAsia="等线" w:hAnsi="Calibri"/>
                  <w:b/>
                  <w:bCs/>
                  <w:szCs w:val="20"/>
                  <w:lang w:val="en-US" w:eastAsia="zh-CN"/>
                </w:rPr>
                <w:t>R1-2304928</w:t>
              </w:r>
            </w:hyperlink>
          </w:p>
          <w:p w14:paraId="3A63CDBD" w14:textId="77777777" w:rsidR="008F6C8C" w:rsidRDefault="007A453D">
            <w:pPr>
              <w:rPr>
                <w:rFonts w:ascii="Calibri" w:eastAsia="等线" w:hAnsi="Calibri"/>
                <w:szCs w:val="20"/>
                <w:lang w:val="en-US" w:eastAsia="zh-CN"/>
              </w:rPr>
            </w:pPr>
            <w:r>
              <w:rPr>
                <w:rFonts w:ascii="Calibri" w:eastAsia="等线" w:hAnsi="Calibri"/>
                <w:szCs w:val="20"/>
                <w:lang w:val="en-US" w:eastAsia="zh-CN"/>
              </w:rPr>
              <w:t>ZTE</w:t>
            </w:r>
          </w:p>
        </w:tc>
        <w:tc>
          <w:tcPr>
            <w:tcW w:w="7441" w:type="dxa"/>
          </w:tcPr>
          <w:p w14:paraId="21D8A580" w14:textId="77777777" w:rsidR="008F6C8C" w:rsidRDefault="007A453D">
            <w:pPr>
              <w:autoSpaceDE w:val="0"/>
              <w:autoSpaceDN w:val="0"/>
              <w:adjustRightInd w:val="0"/>
              <w:snapToGrid w:val="0"/>
              <w:spacing w:afterLines="50" w:after="180"/>
              <w:jc w:val="both"/>
              <w:rPr>
                <w:rFonts w:ascii="Calibri" w:hAnsi="Calibri"/>
                <w:bCs/>
                <w:iCs/>
                <w:szCs w:val="20"/>
              </w:rPr>
            </w:pPr>
            <w:r>
              <w:rPr>
                <w:rFonts w:ascii="Calibri" w:hAnsi="Calibri"/>
                <w:bCs/>
                <w:iCs/>
                <w:szCs w:val="20"/>
              </w:rPr>
              <w:t xml:space="preserve">Proposal 13: The following higher layer </w:t>
            </w:r>
            <w:proofErr w:type="spellStart"/>
            <w:r>
              <w:rPr>
                <w:rFonts w:ascii="Calibri" w:hAnsi="Calibri"/>
                <w:bCs/>
                <w:iCs/>
                <w:szCs w:val="20"/>
              </w:rPr>
              <w:t>sign</w:t>
            </w:r>
            <w:r>
              <w:rPr>
                <w:rFonts w:ascii="Calibri" w:hAnsi="Calibri"/>
                <w:bCs/>
                <w:iCs/>
                <w:szCs w:val="20"/>
              </w:rPr>
              <w:t>aling</w:t>
            </w:r>
            <w:proofErr w:type="spellEnd"/>
            <w:r>
              <w:rPr>
                <w:rFonts w:ascii="Calibri" w:hAnsi="Calibri"/>
                <w:bCs/>
                <w:iCs/>
                <w:szCs w:val="20"/>
              </w:rPr>
              <w:t xml:space="preserve"> should be introduced for SL positioning measurements and reporting:</w:t>
            </w:r>
          </w:p>
          <w:p w14:paraId="0F51F12D" w14:textId="77777777" w:rsidR="008F6C8C" w:rsidRDefault="007A453D">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hAnsi="Times New Roman"/>
                <w:bCs/>
                <w:iCs/>
                <w:sz w:val="20"/>
                <w:lang w:eastAsia="zh-CN"/>
              </w:rPr>
              <w:t>Measurement report transmitted from UE to LMF</w:t>
            </w:r>
          </w:p>
          <w:p w14:paraId="559DFE5F" w14:textId="77777777" w:rsidR="008F6C8C" w:rsidRDefault="007A453D">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hAnsi="Times New Roman"/>
                <w:bCs/>
                <w:iCs/>
                <w:sz w:val="20"/>
              </w:rPr>
              <w:t xml:space="preserve">Measurement report </w:t>
            </w:r>
            <w:r>
              <w:rPr>
                <w:rFonts w:ascii="Times New Roman" w:hAnsi="Times New Roman"/>
                <w:bCs/>
                <w:iCs/>
                <w:sz w:val="20"/>
                <w:lang w:eastAsia="zh-CN"/>
              </w:rPr>
              <w:t xml:space="preserve">transmitted </w:t>
            </w:r>
            <w:r>
              <w:rPr>
                <w:rFonts w:ascii="Times New Roman" w:hAnsi="Times New Roman"/>
                <w:bCs/>
                <w:iCs/>
                <w:sz w:val="20"/>
              </w:rPr>
              <w:t>from UE to UE</w:t>
            </w:r>
          </w:p>
          <w:p w14:paraId="2934771A" w14:textId="77777777" w:rsidR="008F6C8C" w:rsidRDefault="007A453D">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eastAsiaTheme="minorEastAsia" w:hAnsi="Times New Roman"/>
                <w:bCs/>
                <w:iCs/>
                <w:sz w:val="20"/>
                <w:lang w:eastAsia="zh-CN"/>
              </w:rPr>
              <w:t xml:space="preserve">Measurement request </w:t>
            </w:r>
            <w:r>
              <w:rPr>
                <w:rFonts w:ascii="Times New Roman" w:hAnsi="Times New Roman"/>
                <w:bCs/>
                <w:iCs/>
                <w:sz w:val="20"/>
                <w:lang w:eastAsia="zh-CN"/>
              </w:rPr>
              <w:t xml:space="preserve">transmitted </w:t>
            </w:r>
            <w:r>
              <w:rPr>
                <w:rFonts w:ascii="Times New Roman" w:eastAsiaTheme="minorEastAsia" w:hAnsi="Times New Roman"/>
                <w:bCs/>
                <w:iCs/>
                <w:sz w:val="20"/>
                <w:lang w:eastAsia="zh-CN"/>
              </w:rPr>
              <w:t>from LMF to UE</w:t>
            </w:r>
          </w:p>
          <w:p w14:paraId="5CC9EC32" w14:textId="77777777" w:rsidR="008F6C8C" w:rsidRDefault="007A453D">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eastAsiaTheme="minorEastAsia" w:hAnsi="Times New Roman"/>
                <w:bCs/>
                <w:iCs/>
                <w:sz w:val="20"/>
                <w:lang w:eastAsia="zh-CN"/>
              </w:rPr>
              <w:t xml:space="preserve">Measurement request </w:t>
            </w:r>
            <w:r>
              <w:rPr>
                <w:rFonts w:ascii="Times New Roman" w:hAnsi="Times New Roman"/>
                <w:bCs/>
                <w:iCs/>
                <w:sz w:val="20"/>
                <w:lang w:eastAsia="zh-CN"/>
              </w:rPr>
              <w:t xml:space="preserve">transmitted from UE to </w:t>
            </w:r>
            <w:r>
              <w:rPr>
                <w:rFonts w:ascii="Times New Roman" w:hAnsi="Times New Roman"/>
                <w:bCs/>
                <w:iCs/>
                <w:sz w:val="20"/>
                <w:lang w:eastAsia="zh-CN"/>
              </w:rPr>
              <w:t>LMF</w:t>
            </w:r>
          </w:p>
          <w:p w14:paraId="49772C81" w14:textId="77777777" w:rsidR="008F6C8C" w:rsidRDefault="007A453D">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eastAsiaTheme="minorEastAsia" w:hAnsi="Times New Roman"/>
                <w:bCs/>
                <w:iCs/>
                <w:sz w:val="20"/>
                <w:lang w:eastAsia="zh-CN"/>
              </w:rPr>
              <w:t xml:space="preserve">Assistance data </w:t>
            </w:r>
            <w:r>
              <w:rPr>
                <w:rFonts w:ascii="Times New Roman" w:hAnsi="Times New Roman"/>
                <w:bCs/>
                <w:iCs/>
                <w:sz w:val="20"/>
                <w:lang w:eastAsia="zh-CN"/>
              </w:rPr>
              <w:t xml:space="preserve">transmitted </w:t>
            </w:r>
            <w:r>
              <w:rPr>
                <w:rFonts w:ascii="Times New Roman" w:eastAsiaTheme="minorEastAsia" w:hAnsi="Times New Roman"/>
                <w:bCs/>
                <w:iCs/>
                <w:sz w:val="20"/>
                <w:lang w:eastAsia="zh-CN"/>
              </w:rPr>
              <w:t>from LMF to UE</w:t>
            </w:r>
          </w:p>
          <w:p w14:paraId="7BF331BE" w14:textId="77777777" w:rsidR="008F6C8C" w:rsidRDefault="007A453D">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eastAsiaTheme="minorEastAsia" w:hAnsi="Times New Roman"/>
                <w:bCs/>
                <w:iCs/>
                <w:sz w:val="20"/>
                <w:lang w:eastAsia="zh-CN"/>
              </w:rPr>
              <w:t xml:space="preserve">Assistance data </w:t>
            </w:r>
            <w:r>
              <w:rPr>
                <w:rFonts w:ascii="Times New Roman" w:hAnsi="Times New Roman"/>
                <w:bCs/>
                <w:iCs/>
                <w:sz w:val="20"/>
                <w:lang w:eastAsia="zh-CN"/>
              </w:rPr>
              <w:t xml:space="preserve">transmitted </w:t>
            </w:r>
            <w:r>
              <w:rPr>
                <w:rFonts w:ascii="Times New Roman" w:eastAsiaTheme="minorEastAsia" w:hAnsi="Times New Roman"/>
                <w:bCs/>
                <w:iCs/>
                <w:sz w:val="20"/>
                <w:lang w:eastAsia="zh-CN"/>
              </w:rPr>
              <w:t>from UE to UE</w:t>
            </w:r>
          </w:p>
        </w:tc>
      </w:tr>
      <w:tr w:rsidR="008F6C8C" w14:paraId="2A670258" w14:textId="77777777">
        <w:tc>
          <w:tcPr>
            <w:tcW w:w="1619" w:type="dxa"/>
          </w:tcPr>
          <w:p w14:paraId="0C6ED9EE" w14:textId="77777777" w:rsidR="008F6C8C" w:rsidRDefault="007A453D">
            <w:pPr>
              <w:rPr>
                <w:rFonts w:ascii="Arial" w:eastAsia="宋体" w:hAnsi="Arial" w:cs="Arial"/>
                <w:b/>
                <w:bCs/>
                <w:color w:val="0000FF"/>
                <w:sz w:val="16"/>
                <w:szCs w:val="16"/>
                <w:u w:val="single"/>
              </w:rPr>
            </w:pPr>
            <w:hyperlink r:id="rId159" w:history="1">
              <w:r>
                <w:rPr>
                  <w:rFonts w:ascii="Arial" w:eastAsia="宋体" w:hAnsi="Arial" w:cs="Arial"/>
                  <w:b/>
                  <w:bCs/>
                  <w:color w:val="0000FF"/>
                  <w:sz w:val="16"/>
                  <w:szCs w:val="16"/>
                  <w:u w:val="single"/>
                </w:rPr>
                <w:t>R1-2305737</w:t>
              </w:r>
            </w:hyperlink>
          </w:p>
          <w:p w14:paraId="13AB242E" w14:textId="77777777" w:rsidR="008F6C8C" w:rsidRDefault="007A453D">
            <w:pPr>
              <w:rPr>
                <w:rFonts w:ascii="Calibri" w:eastAsia="等线" w:hAnsi="Calibri"/>
                <w:szCs w:val="20"/>
                <w:lang w:val="en-US" w:eastAsia="zh-CN"/>
              </w:rPr>
            </w:pPr>
            <w:r>
              <w:rPr>
                <w:rFonts w:ascii="Arial" w:eastAsia="宋体" w:hAnsi="Arial" w:cs="Arial"/>
                <w:sz w:val="16"/>
                <w:szCs w:val="16"/>
              </w:rPr>
              <w:t>Lenovo</w:t>
            </w:r>
          </w:p>
        </w:tc>
        <w:tc>
          <w:tcPr>
            <w:tcW w:w="7441" w:type="dxa"/>
          </w:tcPr>
          <w:p w14:paraId="2797AC57" w14:textId="77777777" w:rsidR="008F6C8C" w:rsidRDefault="007A453D">
            <w:pPr>
              <w:jc w:val="both"/>
              <w:rPr>
                <w:rFonts w:ascii="Calibri" w:hAnsi="Calibri"/>
                <w:bCs/>
                <w:iCs/>
                <w:szCs w:val="22"/>
                <w:lang w:eastAsia="zh-CN"/>
              </w:rPr>
            </w:pPr>
            <w:r>
              <w:rPr>
                <w:rFonts w:ascii="Calibri" w:hAnsi="Calibri"/>
                <w:bCs/>
                <w:iCs/>
                <w:szCs w:val="22"/>
                <w:lang w:eastAsia="zh-CN"/>
              </w:rPr>
              <w:t>Proposal 14: RAN1 to consider different SL PRS processing capabilities depending on the UE-type.</w:t>
            </w:r>
          </w:p>
          <w:p w14:paraId="00BB3EDB" w14:textId="77777777" w:rsidR="008F6C8C" w:rsidRDefault="008F6C8C">
            <w:pPr>
              <w:rPr>
                <w:rFonts w:ascii="Calibri" w:eastAsia="等线" w:hAnsi="Calibri"/>
                <w:bCs/>
                <w:iCs/>
                <w:szCs w:val="20"/>
                <w:lang w:eastAsia="zh-CN"/>
              </w:rPr>
            </w:pPr>
          </w:p>
        </w:tc>
      </w:tr>
      <w:tr w:rsidR="008F6C8C" w14:paraId="325F5F71" w14:textId="77777777">
        <w:tc>
          <w:tcPr>
            <w:tcW w:w="1619" w:type="dxa"/>
          </w:tcPr>
          <w:p w14:paraId="4CD1B8F2" w14:textId="77777777" w:rsidR="008F6C8C" w:rsidRDefault="008F6C8C">
            <w:pPr>
              <w:rPr>
                <w:rFonts w:ascii="Calibri" w:eastAsia="等线" w:hAnsi="Calibri"/>
                <w:szCs w:val="20"/>
                <w:lang w:val="en-US" w:eastAsia="zh-CN"/>
              </w:rPr>
            </w:pPr>
          </w:p>
        </w:tc>
        <w:tc>
          <w:tcPr>
            <w:tcW w:w="7441" w:type="dxa"/>
          </w:tcPr>
          <w:p w14:paraId="24B0EC20" w14:textId="77777777" w:rsidR="008F6C8C" w:rsidRDefault="008F6C8C">
            <w:pPr>
              <w:rPr>
                <w:rFonts w:ascii="Calibri" w:eastAsia="等线" w:hAnsi="Calibri"/>
                <w:szCs w:val="20"/>
                <w:lang w:val="en-US" w:eastAsia="zh-CN"/>
              </w:rPr>
            </w:pPr>
          </w:p>
        </w:tc>
      </w:tr>
      <w:tr w:rsidR="008F6C8C" w14:paraId="6637A573" w14:textId="77777777">
        <w:tc>
          <w:tcPr>
            <w:tcW w:w="1619" w:type="dxa"/>
          </w:tcPr>
          <w:p w14:paraId="0FDD4766" w14:textId="77777777" w:rsidR="008F6C8C" w:rsidRDefault="008F6C8C">
            <w:pPr>
              <w:rPr>
                <w:rFonts w:ascii="Calibri" w:eastAsia="等线" w:hAnsi="Calibri"/>
                <w:szCs w:val="20"/>
                <w:lang w:val="en-US" w:eastAsia="zh-CN"/>
              </w:rPr>
            </w:pPr>
          </w:p>
        </w:tc>
        <w:tc>
          <w:tcPr>
            <w:tcW w:w="7441" w:type="dxa"/>
          </w:tcPr>
          <w:p w14:paraId="3708C343" w14:textId="77777777" w:rsidR="008F6C8C" w:rsidRDefault="008F6C8C">
            <w:pPr>
              <w:rPr>
                <w:rFonts w:ascii="Calibri" w:eastAsia="等线" w:hAnsi="Calibri"/>
                <w:szCs w:val="20"/>
                <w:lang w:val="en-US" w:eastAsia="zh-CN"/>
              </w:rPr>
            </w:pPr>
          </w:p>
        </w:tc>
      </w:tr>
      <w:tr w:rsidR="008F6C8C" w14:paraId="11F6F8C6" w14:textId="77777777">
        <w:tc>
          <w:tcPr>
            <w:tcW w:w="1619" w:type="dxa"/>
          </w:tcPr>
          <w:p w14:paraId="7FD30AE2" w14:textId="77777777" w:rsidR="008F6C8C" w:rsidRDefault="008F6C8C">
            <w:pPr>
              <w:rPr>
                <w:rFonts w:ascii="Calibri" w:eastAsia="等线" w:hAnsi="Calibri"/>
                <w:szCs w:val="20"/>
                <w:lang w:val="en-US" w:eastAsia="zh-CN"/>
              </w:rPr>
            </w:pPr>
          </w:p>
        </w:tc>
        <w:tc>
          <w:tcPr>
            <w:tcW w:w="7441" w:type="dxa"/>
          </w:tcPr>
          <w:p w14:paraId="5E5585B2" w14:textId="77777777" w:rsidR="008F6C8C" w:rsidRDefault="008F6C8C">
            <w:pPr>
              <w:rPr>
                <w:rFonts w:ascii="Calibri" w:eastAsia="等线" w:hAnsi="Calibri"/>
                <w:szCs w:val="20"/>
                <w:lang w:val="en-US" w:eastAsia="zh-CN"/>
              </w:rPr>
            </w:pPr>
          </w:p>
        </w:tc>
      </w:tr>
      <w:tr w:rsidR="008F6C8C" w14:paraId="6C0A5325" w14:textId="77777777">
        <w:tc>
          <w:tcPr>
            <w:tcW w:w="1619" w:type="dxa"/>
          </w:tcPr>
          <w:p w14:paraId="4AB2881D" w14:textId="77777777" w:rsidR="008F6C8C" w:rsidRDefault="008F6C8C">
            <w:pPr>
              <w:rPr>
                <w:rFonts w:ascii="Calibri" w:eastAsia="等线" w:hAnsi="Calibri"/>
                <w:szCs w:val="20"/>
                <w:lang w:val="en-US" w:eastAsia="zh-CN"/>
              </w:rPr>
            </w:pPr>
          </w:p>
        </w:tc>
        <w:tc>
          <w:tcPr>
            <w:tcW w:w="7441" w:type="dxa"/>
          </w:tcPr>
          <w:p w14:paraId="3E1CA59D" w14:textId="77777777" w:rsidR="008F6C8C" w:rsidRDefault="008F6C8C">
            <w:pPr>
              <w:rPr>
                <w:rFonts w:ascii="Calibri" w:eastAsia="等线" w:hAnsi="Calibri"/>
                <w:szCs w:val="20"/>
                <w:lang w:val="en-US" w:eastAsia="zh-CN"/>
              </w:rPr>
            </w:pPr>
          </w:p>
        </w:tc>
      </w:tr>
      <w:tr w:rsidR="008F6C8C" w14:paraId="360C084B" w14:textId="77777777">
        <w:tc>
          <w:tcPr>
            <w:tcW w:w="1619" w:type="dxa"/>
          </w:tcPr>
          <w:p w14:paraId="6324ADD9" w14:textId="77777777" w:rsidR="008F6C8C" w:rsidRDefault="008F6C8C">
            <w:pPr>
              <w:rPr>
                <w:rFonts w:ascii="Calibri" w:eastAsia="等线" w:hAnsi="Calibri"/>
                <w:szCs w:val="20"/>
                <w:lang w:val="en-US" w:eastAsia="zh-CN"/>
              </w:rPr>
            </w:pPr>
          </w:p>
        </w:tc>
        <w:tc>
          <w:tcPr>
            <w:tcW w:w="7441" w:type="dxa"/>
          </w:tcPr>
          <w:p w14:paraId="112E3DF8" w14:textId="77777777" w:rsidR="008F6C8C" w:rsidRDefault="008F6C8C">
            <w:pPr>
              <w:rPr>
                <w:rFonts w:ascii="Calibri" w:eastAsia="等线" w:hAnsi="Calibri"/>
                <w:szCs w:val="20"/>
                <w:lang w:val="en-US" w:eastAsia="zh-CN"/>
              </w:rPr>
            </w:pPr>
          </w:p>
        </w:tc>
      </w:tr>
    </w:tbl>
    <w:p w14:paraId="06A6FDBD" w14:textId="77777777" w:rsidR="008F6C8C" w:rsidRDefault="008F6C8C">
      <w:pPr>
        <w:rPr>
          <w:rFonts w:eastAsia="等线"/>
          <w:szCs w:val="20"/>
          <w:lang w:val="en-US" w:eastAsia="zh-CN"/>
        </w:rPr>
      </w:pPr>
    </w:p>
    <w:p w14:paraId="4F6102FE" w14:textId="77777777" w:rsidR="008F6C8C" w:rsidRDefault="007A453D">
      <w:pPr>
        <w:pStyle w:val="20"/>
      </w:pPr>
      <w:r>
        <w:t xml:space="preserve">Contents of the </w:t>
      </w:r>
      <w:r>
        <w:t>positioning measurement report</w:t>
      </w:r>
    </w:p>
    <w:p w14:paraId="57BCA11D" w14:textId="77777777" w:rsidR="008F6C8C" w:rsidRDefault="007A453D">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8F6C8C" w14:paraId="511DCDA8" w14:textId="77777777">
        <w:tc>
          <w:tcPr>
            <w:tcW w:w="9060" w:type="dxa"/>
          </w:tcPr>
          <w:p w14:paraId="7A7DC360" w14:textId="77777777" w:rsidR="008F6C8C" w:rsidRDefault="007A453D">
            <w:pPr>
              <w:spacing w:before="120" w:after="120"/>
              <w:rPr>
                <w:highlight w:val="green"/>
              </w:rPr>
            </w:pPr>
            <w:r>
              <w:rPr>
                <w:highlight w:val="green"/>
              </w:rPr>
              <w:t>Agreement</w:t>
            </w:r>
          </w:p>
          <w:p w14:paraId="45BD4504" w14:textId="77777777" w:rsidR="008F6C8C" w:rsidRDefault="007A453D">
            <w:pPr>
              <w:spacing w:after="60"/>
            </w:pPr>
            <w:r>
              <w:t xml:space="preserve">For the content of the </w:t>
            </w:r>
            <w:proofErr w:type="spellStart"/>
            <w:r>
              <w:t>sidelink</w:t>
            </w:r>
            <w:proofErr w:type="spellEnd"/>
            <w:r>
              <w:t xml:space="preserve"> positioning measurement report, potential elements may include at least the following:</w:t>
            </w:r>
          </w:p>
          <w:p w14:paraId="090D9022" w14:textId="77777777" w:rsidR="008F6C8C" w:rsidRDefault="007A453D">
            <w:pPr>
              <w:pStyle w:val="afff"/>
              <w:widowControl/>
              <w:numPr>
                <w:ilvl w:val="0"/>
                <w:numId w:val="6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w:t>
            </w:r>
            <w:r>
              <w:rPr>
                <w:rFonts w:ascii="Times New Roman" w:eastAsia="Times New Roman" w:hAnsi="Times New Roman"/>
                <w:sz w:val="20"/>
                <w:szCs w:val="20"/>
                <w:lang w:eastAsia="ko-KR"/>
              </w:rPr>
              <w:t>urement(s)</w:t>
            </w:r>
          </w:p>
          <w:p w14:paraId="685F2E7B" w14:textId="77777777" w:rsidR="008F6C8C" w:rsidRDefault="007A453D">
            <w:pPr>
              <w:pStyle w:val="afff"/>
              <w:widowControl/>
              <w:numPr>
                <w:ilvl w:val="0"/>
                <w:numId w:val="6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2687257D" w14:textId="77777777" w:rsidR="008F6C8C" w:rsidRDefault="007A453D">
            <w:pPr>
              <w:pStyle w:val="afff"/>
              <w:widowControl/>
              <w:numPr>
                <w:ilvl w:val="0"/>
                <w:numId w:val="6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29B5E91B" w14:textId="77777777" w:rsidR="008F6C8C" w:rsidRDefault="007A453D">
            <w:pPr>
              <w:pStyle w:val="afff"/>
              <w:widowControl/>
              <w:numPr>
                <w:ilvl w:val="0"/>
                <w:numId w:val="6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w:t>
            </w:r>
          </w:p>
          <w:p w14:paraId="42BC693B" w14:textId="77777777" w:rsidR="008F6C8C" w:rsidRDefault="007A453D">
            <w:pPr>
              <w:rPr>
                <w:rFonts w:eastAsia="等线"/>
                <w:sz w:val="24"/>
                <w:lang w:eastAsia="zh-CN"/>
              </w:rPr>
            </w:pPr>
            <w:r>
              <w:rPr>
                <w:szCs w:val="20"/>
                <w:lang w:eastAsia="ko-KR"/>
              </w:rPr>
              <w:t>FFS any detail for the above</w:t>
            </w:r>
          </w:p>
        </w:tc>
      </w:tr>
    </w:tbl>
    <w:p w14:paraId="7F677BF8" w14:textId="77777777" w:rsidR="008F6C8C" w:rsidRDefault="007A453D">
      <w:pPr>
        <w:rPr>
          <w:szCs w:val="20"/>
          <w:lang w:eastAsia="zh-CN"/>
        </w:rPr>
      </w:pPr>
      <w:r>
        <w:rPr>
          <w:szCs w:val="20"/>
          <w:lang w:eastAsia="zh-CN"/>
        </w:rPr>
        <w:t xml:space="preserve">The </w:t>
      </w:r>
      <w:r>
        <w:rPr>
          <w:szCs w:val="20"/>
          <w:lang w:eastAsia="zh-CN"/>
        </w:rPr>
        <w:t>following agreements were achieved in RAN1 #112.</w:t>
      </w:r>
    </w:p>
    <w:p w14:paraId="400BE669" w14:textId="77777777" w:rsidR="008F6C8C" w:rsidRDefault="007A453D">
      <w:pPr>
        <w:rPr>
          <w:b/>
          <w:lang w:val="en-US" w:eastAsia="zh-CN"/>
        </w:rPr>
      </w:pPr>
      <w:r>
        <w:rPr>
          <w:b/>
          <w:highlight w:val="green"/>
          <w:lang w:val="en-US" w:eastAsia="zh-CN"/>
        </w:rPr>
        <w:t>Agreement</w:t>
      </w:r>
    </w:p>
    <w:p w14:paraId="239313CD" w14:textId="77777777" w:rsidR="008F6C8C" w:rsidRDefault="007A453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5C6B6827" w14:textId="77777777" w:rsidR="008F6C8C" w:rsidRDefault="007A453D">
      <w:pPr>
        <w:pStyle w:val="afff"/>
        <w:numPr>
          <w:ilvl w:val="0"/>
          <w:numId w:val="65"/>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1F87815A" w14:textId="77777777" w:rsidR="008F6C8C" w:rsidRDefault="007A453D">
      <w:pPr>
        <w:pStyle w:val="afff"/>
        <w:numPr>
          <w:ilvl w:val="0"/>
          <w:numId w:val="6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2C7A23BA" w14:textId="77777777" w:rsidR="008F6C8C" w:rsidRDefault="007A453D">
      <w:pPr>
        <w:pStyle w:val="afff"/>
        <w:numPr>
          <w:ilvl w:val="0"/>
          <w:numId w:val="6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64B95BBA" w14:textId="77777777" w:rsidR="008F6C8C" w:rsidRDefault="008F6C8C">
      <w:pPr>
        <w:rPr>
          <w:b/>
          <w:highlight w:val="green"/>
          <w:lang w:val="en-US" w:eastAsia="zh-CN"/>
        </w:rPr>
      </w:pPr>
    </w:p>
    <w:p w14:paraId="3600E183" w14:textId="77777777" w:rsidR="008F6C8C" w:rsidRDefault="007A453D">
      <w:pPr>
        <w:rPr>
          <w:b/>
          <w:lang w:val="en-US" w:eastAsia="zh-CN"/>
        </w:rPr>
      </w:pPr>
      <w:r>
        <w:rPr>
          <w:b/>
          <w:highlight w:val="green"/>
          <w:lang w:val="en-US" w:eastAsia="zh-CN"/>
        </w:rPr>
        <w:t>Agreement</w:t>
      </w:r>
    </w:p>
    <w:p w14:paraId="5AD82A7E" w14:textId="77777777" w:rsidR="008F6C8C" w:rsidRDefault="007A453D">
      <w:pPr>
        <w:rPr>
          <w:rFonts w:eastAsia="等线"/>
          <w:szCs w:val="20"/>
          <w:lang w:eastAsia="zh-CN"/>
        </w:rPr>
      </w:pPr>
      <w:r>
        <w:rPr>
          <w:rFonts w:eastAsia="等线" w:hint="eastAsia"/>
          <w:szCs w:val="20"/>
          <w:lang w:eastAsia="zh-CN"/>
        </w:rPr>
        <w:t>C</w:t>
      </w:r>
      <w:r>
        <w:rPr>
          <w:rFonts w:eastAsia="等线"/>
          <w:szCs w:val="20"/>
          <w:lang w:eastAsia="zh-CN"/>
        </w:rPr>
        <w:t>ompanies are encouraged to provide</w:t>
      </w:r>
      <w:r>
        <w:rPr>
          <w:rFonts w:eastAsia="等线"/>
          <w:szCs w:val="20"/>
          <w:lang w:eastAsia="zh-CN"/>
        </w:rPr>
        <w:t xml:space="preserve"> expected measurement report content in the following table to facilitate discussion in RAN1 #112bis-e.</w:t>
      </w:r>
    </w:p>
    <w:p w14:paraId="31E2FDB0" w14:textId="77777777" w:rsidR="008F6C8C" w:rsidRDefault="007A453D">
      <w:pPr>
        <w:rPr>
          <w:rFonts w:eastAsia="等线"/>
          <w:szCs w:val="20"/>
          <w:lang w:eastAsia="zh-CN"/>
        </w:rPr>
      </w:pPr>
      <w:r>
        <w:rPr>
          <w:rFonts w:eastAsia="等线"/>
          <w:szCs w:val="20"/>
          <w:lang w:eastAsia="zh-CN"/>
        </w:rPr>
        <w:t>Note: this does not imply a different measurement report content for reporting to LMF or to UE.</w:t>
      </w:r>
    </w:p>
    <w:p w14:paraId="6C2B2193" w14:textId="77777777" w:rsidR="008F6C8C" w:rsidRDefault="007A453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8F6C8C" w14:paraId="2169220B" w14:textId="77777777">
        <w:tc>
          <w:tcPr>
            <w:tcW w:w="3911" w:type="dxa"/>
            <w:shd w:val="clear" w:color="auto" w:fill="auto"/>
          </w:tcPr>
          <w:p w14:paraId="4DB40009" w14:textId="77777777" w:rsidR="008F6C8C" w:rsidRDefault="008F6C8C">
            <w:pPr>
              <w:rPr>
                <w:rFonts w:eastAsia="等线"/>
                <w:szCs w:val="20"/>
                <w:lang w:val="en-US" w:eastAsia="zh-CN"/>
              </w:rPr>
            </w:pPr>
          </w:p>
        </w:tc>
        <w:tc>
          <w:tcPr>
            <w:tcW w:w="2379" w:type="dxa"/>
            <w:shd w:val="clear" w:color="auto" w:fill="auto"/>
          </w:tcPr>
          <w:p w14:paraId="0D722806" w14:textId="77777777" w:rsidR="008F6C8C" w:rsidRDefault="007A453D">
            <w:pPr>
              <w:rPr>
                <w:rFonts w:eastAsia="等线"/>
                <w:szCs w:val="20"/>
                <w:lang w:val="en-US" w:eastAsia="zh-CN"/>
              </w:rPr>
            </w:pPr>
            <w:r>
              <w:rPr>
                <w:rFonts w:eastAsia="等线"/>
                <w:szCs w:val="20"/>
                <w:lang w:val="en-US" w:eastAsia="zh-CN"/>
              </w:rPr>
              <w:t>repo</w:t>
            </w:r>
            <w:r>
              <w:rPr>
                <w:rFonts w:eastAsia="等线"/>
                <w:szCs w:val="20"/>
                <w:lang w:val="en-US" w:eastAsia="zh-CN"/>
              </w:rPr>
              <w:t>rting to LMF</w:t>
            </w:r>
          </w:p>
        </w:tc>
        <w:tc>
          <w:tcPr>
            <w:tcW w:w="2378" w:type="dxa"/>
            <w:shd w:val="clear" w:color="auto" w:fill="auto"/>
          </w:tcPr>
          <w:p w14:paraId="6F761DFB" w14:textId="77777777" w:rsidR="008F6C8C" w:rsidRDefault="007A453D">
            <w:pPr>
              <w:rPr>
                <w:rFonts w:eastAsia="等线"/>
                <w:szCs w:val="20"/>
                <w:lang w:val="en-US" w:eastAsia="zh-CN"/>
              </w:rPr>
            </w:pPr>
            <w:r>
              <w:rPr>
                <w:rFonts w:eastAsia="等线"/>
                <w:szCs w:val="20"/>
                <w:lang w:val="en-US" w:eastAsia="zh-CN"/>
              </w:rPr>
              <w:t>reporting to UE</w:t>
            </w:r>
          </w:p>
        </w:tc>
      </w:tr>
      <w:tr w:rsidR="008F6C8C" w14:paraId="7E59FF52" w14:textId="77777777">
        <w:tc>
          <w:tcPr>
            <w:tcW w:w="3911" w:type="dxa"/>
            <w:shd w:val="clear" w:color="auto" w:fill="auto"/>
          </w:tcPr>
          <w:p w14:paraId="594BBD36" w14:textId="77777777" w:rsidR="008F6C8C" w:rsidRDefault="007A453D">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49A6A9D1" w14:textId="77777777" w:rsidR="008F6C8C" w:rsidRDefault="008F6C8C">
            <w:pPr>
              <w:rPr>
                <w:rFonts w:eastAsia="等线"/>
                <w:szCs w:val="20"/>
                <w:lang w:val="en-US" w:eastAsia="zh-CN"/>
              </w:rPr>
            </w:pPr>
          </w:p>
        </w:tc>
        <w:tc>
          <w:tcPr>
            <w:tcW w:w="2378" w:type="dxa"/>
            <w:shd w:val="clear" w:color="auto" w:fill="auto"/>
          </w:tcPr>
          <w:p w14:paraId="19CD91AB" w14:textId="77777777" w:rsidR="008F6C8C" w:rsidRDefault="008F6C8C">
            <w:pPr>
              <w:rPr>
                <w:rFonts w:eastAsia="等线"/>
                <w:szCs w:val="20"/>
                <w:lang w:val="en-US" w:eastAsia="zh-CN"/>
              </w:rPr>
            </w:pPr>
          </w:p>
        </w:tc>
      </w:tr>
      <w:tr w:rsidR="008F6C8C" w14:paraId="3344773A" w14:textId="77777777">
        <w:tc>
          <w:tcPr>
            <w:tcW w:w="3911" w:type="dxa"/>
            <w:shd w:val="clear" w:color="auto" w:fill="auto"/>
          </w:tcPr>
          <w:p w14:paraId="5DA4E173" w14:textId="77777777" w:rsidR="008F6C8C" w:rsidRDefault="007A453D">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1969F1F0" w14:textId="77777777" w:rsidR="008F6C8C" w:rsidRDefault="008F6C8C">
            <w:pPr>
              <w:rPr>
                <w:rFonts w:eastAsia="等线"/>
                <w:szCs w:val="20"/>
                <w:lang w:val="en-US" w:eastAsia="zh-CN"/>
              </w:rPr>
            </w:pPr>
          </w:p>
        </w:tc>
        <w:tc>
          <w:tcPr>
            <w:tcW w:w="2378" w:type="dxa"/>
            <w:shd w:val="clear" w:color="auto" w:fill="auto"/>
          </w:tcPr>
          <w:p w14:paraId="10735304" w14:textId="77777777" w:rsidR="008F6C8C" w:rsidRDefault="008F6C8C">
            <w:pPr>
              <w:rPr>
                <w:rFonts w:eastAsia="等线"/>
                <w:szCs w:val="20"/>
                <w:lang w:val="en-US" w:eastAsia="zh-CN"/>
              </w:rPr>
            </w:pPr>
          </w:p>
        </w:tc>
      </w:tr>
      <w:tr w:rsidR="008F6C8C" w14:paraId="6E40BA3C" w14:textId="77777777">
        <w:tc>
          <w:tcPr>
            <w:tcW w:w="3911" w:type="dxa"/>
            <w:shd w:val="clear" w:color="auto" w:fill="auto"/>
          </w:tcPr>
          <w:p w14:paraId="649EBD71" w14:textId="77777777" w:rsidR="008F6C8C" w:rsidRDefault="007A453D">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38D67BEE" w14:textId="77777777" w:rsidR="008F6C8C" w:rsidRDefault="008F6C8C">
            <w:pPr>
              <w:rPr>
                <w:rFonts w:eastAsia="等线"/>
                <w:szCs w:val="20"/>
                <w:lang w:val="en-US" w:eastAsia="zh-CN"/>
              </w:rPr>
            </w:pPr>
          </w:p>
        </w:tc>
        <w:tc>
          <w:tcPr>
            <w:tcW w:w="2378" w:type="dxa"/>
            <w:shd w:val="clear" w:color="auto" w:fill="auto"/>
          </w:tcPr>
          <w:p w14:paraId="175D382C" w14:textId="77777777" w:rsidR="008F6C8C" w:rsidRDefault="008F6C8C">
            <w:pPr>
              <w:rPr>
                <w:rFonts w:eastAsia="等线"/>
                <w:szCs w:val="20"/>
                <w:lang w:val="en-US" w:eastAsia="zh-CN"/>
              </w:rPr>
            </w:pPr>
          </w:p>
        </w:tc>
      </w:tr>
      <w:tr w:rsidR="008F6C8C" w14:paraId="1A2ACFFE" w14:textId="77777777">
        <w:tc>
          <w:tcPr>
            <w:tcW w:w="3911" w:type="dxa"/>
            <w:shd w:val="clear" w:color="auto" w:fill="auto"/>
          </w:tcPr>
          <w:p w14:paraId="44359039" w14:textId="77777777" w:rsidR="008F6C8C" w:rsidRDefault="007A453D">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55EAC16F" w14:textId="77777777" w:rsidR="008F6C8C" w:rsidRDefault="008F6C8C">
            <w:pPr>
              <w:rPr>
                <w:rFonts w:eastAsia="等线"/>
                <w:szCs w:val="20"/>
                <w:lang w:val="en-US" w:eastAsia="zh-CN"/>
              </w:rPr>
            </w:pPr>
          </w:p>
        </w:tc>
        <w:tc>
          <w:tcPr>
            <w:tcW w:w="2378" w:type="dxa"/>
            <w:shd w:val="clear" w:color="auto" w:fill="auto"/>
          </w:tcPr>
          <w:p w14:paraId="2A0B9A4A" w14:textId="77777777" w:rsidR="008F6C8C" w:rsidRDefault="008F6C8C">
            <w:pPr>
              <w:rPr>
                <w:rFonts w:eastAsia="等线"/>
                <w:szCs w:val="20"/>
                <w:lang w:val="en-US" w:eastAsia="zh-CN"/>
              </w:rPr>
            </w:pPr>
          </w:p>
        </w:tc>
      </w:tr>
      <w:tr w:rsidR="008F6C8C" w14:paraId="5120645B" w14:textId="77777777">
        <w:tc>
          <w:tcPr>
            <w:tcW w:w="3911" w:type="dxa"/>
            <w:shd w:val="clear" w:color="auto" w:fill="auto"/>
          </w:tcPr>
          <w:p w14:paraId="777A0535" w14:textId="77777777" w:rsidR="008F6C8C" w:rsidRDefault="007A453D">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1F26BC77" w14:textId="77777777" w:rsidR="008F6C8C" w:rsidRDefault="008F6C8C">
            <w:pPr>
              <w:rPr>
                <w:rFonts w:eastAsia="等线"/>
                <w:szCs w:val="20"/>
                <w:lang w:val="en-US" w:eastAsia="zh-CN"/>
              </w:rPr>
            </w:pPr>
          </w:p>
        </w:tc>
        <w:tc>
          <w:tcPr>
            <w:tcW w:w="2378" w:type="dxa"/>
            <w:shd w:val="clear" w:color="auto" w:fill="auto"/>
          </w:tcPr>
          <w:p w14:paraId="2C18DE99" w14:textId="77777777" w:rsidR="008F6C8C" w:rsidRDefault="008F6C8C">
            <w:pPr>
              <w:rPr>
                <w:rFonts w:eastAsia="等线"/>
                <w:szCs w:val="20"/>
                <w:lang w:val="en-US" w:eastAsia="zh-CN"/>
              </w:rPr>
            </w:pPr>
          </w:p>
        </w:tc>
      </w:tr>
      <w:tr w:rsidR="008F6C8C" w14:paraId="494E4C39" w14:textId="77777777">
        <w:tc>
          <w:tcPr>
            <w:tcW w:w="3911" w:type="dxa"/>
            <w:shd w:val="clear" w:color="auto" w:fill="auto"/>
          </w:tcPr>
          <w:p w14:paraId="62B6C98E" w14:textId="77777777" w:rsidR="008F6C8C" w:rsidRDefault="007A453D">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xml:space="preserve">) and SL zenith of </w:t>
            </w:r>
            <w:r>
              <w:rPr>
                <w:rFonts w:eastAsia="宋体" w:cs="Times"/>
                <w:iCs/>
                <w:szCs w:val="20"/>
                <w:lang w:eastAsia="zh-CN"/>
              </w:rPr>
              <w:t>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195F25E7" w14:textId="77777777" w:rsidR="008F6C8C" w:rsidRDefault="008F6C8C">
            <w:pPr>
              <w:rPr>
                <w:rFonts w:eastAsia="等线"/>
                <w:szCs w:val="20"/>
                <w:lang w:val="en-US" w:eastAsia="zh-CN"/>
              </w:rPr>
            </w:pPr>
          </w:p>
        </w:tc>
        <w:tc>
          <w:tcPr>
            <w:tcW w:w="2378" w:type="dxa"/>
            <w:shd w:val="clear" w:color="auto" w:fill="auto"/>
          </w:tcPr>
          <w:p w14:paraId="723DD62C" w14:textId="77777777" w:rsidR="008F6C8C" w:rsidRDefault="008F6C8C">
            <w:pPr>
              <w:rPr>
                <w:rFonts w:eastAsia="等线"/>
                <w:szCs w:val="20"/>
                <w:lang w:val="en-US" w:eastAsia="zh-CN"/>
              </w:rPr>
            </w:pPr>
          </w:p>
        </w:tc>
      </w:tr>
      <w:tr w:rsidR="008F6C8C" w14:paraId="70FEB836" w14:textId="77777777">
        <w:tc>
          <w:tcPr>
            <w:tcW w:w="3911" w:type="dxa"/>
            <w:shd w:val="clear" w:color="auto" w:fill="auto"/>
          </w:tcPr>
          <w:p w14:paraId="5BCEF275" w14:textId="77777777" w:rsidR="008F6C8C" w:rsidRDefault="007A453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379" w:type="dxa"/>
            <w:shd w:val="clear" w:color="auto" w:fill="auto"/>
          </w:tcPr>
          <w:p w14:paraId="2D3864D9" w14:textId="77777777" w:rsidR="008F6C8C" w:rsidRDefault="008F6C8C">
            <w:pPr>
              <w:rPr>
                <w:rFonts w:eastAsia="等线"/>
                <w:szCs w:val="20"/>
                <w:lang w:val="en-US" w:eastAsia="zh-CN"/>
              </w:rPr>
            </w:pPr>
          </w:p>
        </w:tc>
        <w:tc>
          <w:tcPr>
            <w:tcW w:w="2378" w:type="dxa"/>
            <w:shd w:val="clear" w:color="auto" w:fill="auto"/>
          </w:tcPr>
          <w:p w14:paraId="67819359" w14:textId="77777777" w:rsidR="008F6C8C" w:rsidRDefault="008F6C8C">
            <w:pPr>
              <w:rPr>
                <w:rFonts w:eastAsia="等线"/>
                <w:szCs w:val="20"/>
                <w:lang w:val="en-US" w:eastAsia="zh-CN"/>
              </w:rPr>
            </w:pPr>
          </w:p>
        </w:tc>
      </w:tr>
    </w:tbl>
    <w:p w14:paraId="76EDEB9F" w14:textId="77777777" w:rsidR="008F6C8C" w:rsidRDefault="007A453D">
      <w:pPr>
        <w:rPr>
          <w:b/>
          <w:lang w:val="en-US" w:eastAsia="zh-CN"/>
        </w:rPr>
      </w:pPr>
      <w:r>
        <w:rPr>
          <w:b/>
          <w:highlight w:val="green"/>
          <w:lang w:val="en-US" w:eastAsia="zh-CN"/>
        </w:rPr>
        <w:t>Agreement</w:t>
      </w:r>
    </w:p>
    <w:p w14:paraId="20752448" w14:textId="77777777" w:rsidR="008F6C8C" w:rsidRDefault="007A453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48FD98D3" w14:textId="77777777" w:rsidR="008F6C8C" w:rsidRDefault="007A453D">
      <w:pPr>
        <w:numPr>
          <w:ilvl w:val="0"/>
          <w:numId w:val="44"/>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 xml:space="preserve">/SL-PRS resource </w:t>
      </w:r>
      <w:r>
        <w:rPr>
          <w:rFonts w:eastAsia="等线" w:hint="eastAsia"/>
          <w:bCs/>
          <w:lang w:eastAsia="zh-CN"/>
        </w:rPr>
        <w:t>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43DCB91C" w14:textId="77777777" w:rsidR="008F6C8C" w:rsidRDefault="007A453D">
      <w:pPr>
        <w:numPr>
          <w:ilvl w:val="1"/>
          <w:numId w:val="44"/>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5B63494" w14:textId="77777777" w:rsidR="008F6C8C" w:rsidRDefault="007A453D">
      <w:pPr>
        <w:numPr>
          <w:ilvl w:val="0"/>
          <w:numId w:val="44"/>
        </w:numPr>
        <w:spacing w:after="160" w:line="259" w:lineRule="auto"/>
        <w:contextualSpacing/>
        <w:rPr>
          <w:rFonts w:eastAsia="等线"/>
          <w:bCs/>
          <w:lang w:eastAsia="zh-CN"/>
        </w:rPr>
      </w:pPr>
      <w:r>
        <w:rPr>
          <w:rFonts w:eastAsia="等线"/>
          <w:bCs/>
          <w:lang w:eastAsia="zh-CN"/>
        </w:rPr>
        <w:t>Source ID and/or destination ID</w:t>
      </w:r>
    </w:p>
    <w:p w14:paraId="3A0BB73B" w14:textId="77777777" w:rsidR="008F6C8C" w:rsidRDefault="007A453D">
      <w:pPr>
        <w:numPr>
          <w:ilvl w:val="0"/>
          <w:numId w:val="44"/>
        </w:numPr>
        <w:spacing w:after="160" w:line="259" w:lineRule="auto"/>
        <w:contextualSpacing/>
        <w:rPr>
          <w:rFonts w:eastAsia="等线"/>
          <w:bCs/>
          <w:lang w:eastAsia="zh-CN"/>
        </w:rPr>
      </w:pPr>
      <w:r>
        <w:rPr>
          <w:rFonts w:eastAsia="等线"/>
          <w:bCs/>
          <w:lang w:eastAsia="zh-CN"/>
        </w:rPr>
        <w:t>Other identification information not precluded</w:t>
      </w:r>
    </w:p>
    <w:p w14:paraId="6E812560" w14:textId="77777777" w:rsidR="008F6C8C" w:rsidRDefault="007A453D">
      <w:pPr>
        <w:rPr>
          <w:b/>
          <w:highlight w:val="green"/>
        </w:rPr>
      </w:pPr>
      <w:r>
        <w:rPr>
          <w:b/>
          <w:highlight w:val="green"/>
        </w:rPr>
        <w:t>Agreement</w:t>
      </w:r>
    </w:p>
    <w:p w14:paraId="6B83D6FF" w14:textId="77777777" w:rsidR="008F6C8C" w:rsidRDefault="007A453D">
      <w:r>
        <w:lastRenderedPageBreak/>
        <w:t xml:space="preserve">Support SL-based RSTD, Rx-Tx time </w:t>
      </w:r>
      <w:r>
        <w:t xml:space="preserve">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3BDBF00B" w14:textId="77777777" w:rsidR="008F6C8C" w:rsidRDefault="007A453D">
      <w:pPr>
        <w:numPr>
          <w:ilvl w:val="0"/>
          <w:numId w:val="44"/>
        </w:numPr>
        <w:contextualSpacing/>
      </w:pPr>
      <w:r>
        <w:t>No specification impact for how to set the additional path measurements</w:t>
      </w:r>
    </w:p>
    <w:p w14:paraId="7F94B620" w14:textId="77777777" w:rsidR="008F6C8C" w:rsidRDefault="007A453D">
      <w:pPr>
        <w:numPr>
          <w:ilvl w:val="0"/>
          <w:numId w:val="44"/>
        </w:numPr>
        <w:contextualSpacing/>
      </w:pPr>
      <w:r>
        <w:t>From RAN1 perspective, no performance requirements are expected to be defined for</w:t>
      </w:r>
      <w:r>
        <w:t xml:space="preserve"> the additional-path measurements in Rel-18.</w:t>
      </w:r>
    </w:p>
    <w:p w14:paraId="071BEB8E" w14:textId="77777777" w:rsidR="008F6C8C" w:rsidRDefault="008F6C8C">
      <w:pPr>
        <w:rPr>
          <w:rFonts w:eastAsia="等线"/>
          <w:szCs w:val="20"/>
          <w:lang w:eastAsia="zh-CN"/>
        </w:rPr>
      </w:pPr>
    </w:p>
    <w:p w14:paraId="552858DD" w14:textId="77777777" w:rsidR="008F6C8C" w:rsidRDefault="007A453D">
      <w:pPr>
        <w:pStyle w:val="30"/>
        <w:rPr>
          <w:sz w:val="20"/>
          <w:szCs w:val="20"/>
        </w:rPr>
      </w:pPr>
      <w:r>
        <w:rPr>
          <w:sz w:val="20"/>
          <w:szCs w:val="20"/>
          <w:highlight w:val="yellow"/>
        </w:rPr>
        <w:t>[Online]</w:t>
      </w:r>
      <w:r>
        <w:rPr>
          <w:sz w:val="20"/>
          <w:szCs w:val="20"/>
        </w:rPr>
        <w:t xml:space="preserve">Identification information </w:t>
      </w:r>
    </w:p>
    <w:p w14:paraId="07E5EB8F"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067" w:type="dxa"/>
        <w:tblLook w:val="04A0" w:firstRow="1" w:lastRow="0" w:firstColumn="1" w:lastColumn="0" w:noHBand="0" w:noVBand="1"/>
      </w:tblPr>
      <w:tblGrid>
        <w:gridCol w:w="1168"/>
        <w:gridCol w:w="7899"/>
      </w:tblGrid>
      <w:tr w:rsidR="008F6C8C" w14:paraId="673B63A5"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A8A7530" w14:textId="77777777" w:rsidR="008F6C8C" w:rsidRDefault="007A453D">
            <w:pPr>
              <w:rPr>
                <w:rFonts w:ascii="Arial" w:eastAsia="宋体" w:hAnsi="Arial" w:cs="Arial"/>
                <w:b/>
                <w:bCs/>
                <w:color w:val="0000FF"/>
                <w:sz w:val="16"/>
                <w:szCs w:val="16"/>
                <w:u w:val="single"/>
              </w:rPr>
            </w:pPr>
            <w:hyperlink r:id="rId160" w:history="1">
              <w:r>
                <w:rPr>
                  <w:rFonts w:ascii="Arial" w:eastAsia="宋体" w:hAnsi="Arial" w:cs="Arial"/>
                  <w:b/>
                  <w:bCs/>
                  <w:color w:val="0000FF"/>
                  <w:sz w:val="16"/>
                  <w:szCs w:val="16"/>
                  <w:u w:val="single"/>
                </w:rPr>
                <w:t>R1-2304485</w:t>
              </w:r>
            </w:hyperlink>
          </w:p>
          <w:p w14:paraId="4CBE7AA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4274CFDB" w14:textId="77777777" w:rsidR="008F6C8C" w:rsidRDefault="007A453D">
            <w:pPr>
              <w:rPr>
                <w:rFonts w:eastAsia="宋体"/>
                <w:szCs w:val="20"/>
              </w:rPr>
            </w:pPr>
            <w:r>
              <w:rPr>
                <w:rFonts w:eastAsia="宋体"/>
                <w:szCs w:val="20"/>
              </w:rPr>
              <w:t>Discussion on measurements and reporting for SL positioning</w:t>
            </w:r>
          </w:p>
          <w:p w14:paraId="1656E751" w14:textId="77777777" w:rsidR="008F6C8C" w:rsidRDefault="008F6C8C">
            <w:pPr>
              <w:pStyle w:val="afff"/>
              <w:numPr>
                <w:ilvl w:val="0"/>
                <w:numId w:val="59"/>
              </w:numPr>
              <w:ind w:firstLineChars="0"/>
              <w:rPr>
                <w:rFonts w:ascii="Times New Roman" w:hAnsi="Times New Roman"/>
                <w:sz w:val="20"/>
                <w:szCs w:val="20"/>
                <w:lang w:val="en-US" w:eastAsia="zh-CN"/>
              </w:rPr>
            </w:pPr>
            <w:bookmarkStart w:id="74" w:name="_Hlk135038361"/>
          </w:p>
          <w:p w14:paraId="1EF4D157"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 xml:space="preserve">For identification information for a </w:t>
            </w:r>
            <w:proofErr w:type="spellStart"/>
            <w:r>
              <w:rPr>
                <w:rFonts w:eastAsiaTheme="minorEastAsia"/>
                <w:szCs w:val="20"/>
                <w:lang w:eastAsia="zh-CN"/>
              </w:rPr>
              <w:t>sidelink</w:t>
            </w:r>
            <w:proofErr w:type="spellEnd"/>
            <w:r>
              <w:rPr>
                <w:rFonts w:eastAsiaTheme="minorEastAsia"/>
                <w:szCs w:val="20"/>
                <w:lang w:eastAsia="zh-CN"/>
              </w:rPr>
              <w:t xml:space="preserve"> positioning measurement, the following options</w:t>
            </w:r>
            <w:r>
              <w:rPr>
                <w:rFonts w:eastAsiaTheme="minorEastAsia"/>
                <w:szCs w:val="20"/>
                <w:lang w:eastAsia="zh-CN"/>
              </w:rPr>
              <w:t xml:space="preserve"> can be supported.</w:t>
            </w:r>
          </w:p>
          <w:p w14:paraId="310FB1F3"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Source ID and/or destination ID of corresponding SL-PRS measurement.</w:t>
            </w:r>
          </w:p>
          <w:p w14:paraId="422A8BB9"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 xml:space="preserve">ARP ID if multiple ARPs are used. </w:t>
            </w:r>
          </w:p>
          <w:p w14:paraId="753F06E1"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 xml:space="preserve">SL-PRS resource ID </w:t>
            </w:r>
          </w:p>
          <w:p w14:paraId="0DF7DB4E"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Defer the discussion of unique UE identity in RAN1, and may reconsider the issue after SA2 is clear.</w:t>
            </w:r>
          </w:p>
          <w:p w14:paraId="78A4F2A9" w14:textId="77777777" w:rsidR="008F6C8C" w:rsidRDefault="008F6C8C">
            <w:pPr>
              <w:pStyle w:val="afff"/>
              <w:numPr>
                <w:ilvl w:val="0"/>
                <w:numId w:val="59"/>
              </w:numPr>
              <w:ind w:firstLineChars="0"/>
              <w:rPr>
                <w:rFonts w:ascii="Times New Roman" w:hAnsi="Times New Roman"/>
                <w:sz w:val="20"/>
                <w:szCs w:val="20"/>
                <w:lang w:val="en-US" w:eastAsia="zh-CN"/>
              </w:rPr>
            </w:pPr>
            <w:bookmarkStart w:id="75" w:name="_Hlk135038425"/>
            <w:bookmarkEnd w:id="74"/>
          </w:p>
          <w:p w14:paraId="6AFE277E"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 xml:space="preserve">For </w:t>
            </w:r>
            <w:r>
              <w:rPr>
                <w:rFonts w:eastAsiaTheme="minorEastAsia"/>
                <w:szCs w:val="20"/>
                <w:lang w:eastAsia="zh-CN"/>
              </w:rPr>
              <w:t xml:space="preserve">identification information for a </w:t>
            </w:r>
            <w:proofErr w:type="spellStart"/>
            <w:r>
              <w:rPr>
                <w:rFonts w:eastAsiaTheme="minorEastAsia"/>
                <w:szCs w:val="20"/>
                <w:lang w:eastAsia="zh-CN"/>
              </w:rPr>
              <w:t>sidelink</w:t>
            </w:r>
            <w:proofErr w:type="spellEnd"/>
            <w:r>
              <w:rPr>
                <w:rFonts w:eastAsiaTheme="minorEastAsia"/>
                <w:szCs w:val="20"/>
                <w:lang w:eastAsia="zh-CN"/>
              </w:rPr>
              <w:t xml:space="preserve"> positioning measurement, the Source ID and/or destination ID in high layer measurement report belongs to anchor UE.</w:t>
            </w:r>
          </w:p>
          <w:p w14:paraId="333DEE68" w14:textId="77777777" w:rsidR="008F6C8C" w:rsidRDefault="008F6C8C">
            <w:pPr>
              <w:pStyle w:val="afff"/>
              <w:numPr>
                <w:ilvl w:val="0"/>
                <w:numId w:val="59"/>
              </w:numPr>
              <w:ind w:firstLineChars="0"/>
              <w:rPr>
                <w:rFonts w:ascii="Times New Roman" w:hAnsi="Times New Roman"/>
                <w:sz w:val="20"/>
                <w:szCs w:val="20"/>
                <w:lang w:val="en-US" w:eastAsia="zh-CN"/>
              </w:rPr>
            </w:pPr>
            <w:bookmarkStart w:id="76" w:name="_Hlk127463569"/>
            <w:bookmarkEnd w:id="75"/>
          </w:p>
          <w:p w14:paraId="69EFD954"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The UE ID and SL-PRS resource ID can be used to indicate the reference of SL-TDOA.</w:t>
            </w:r>
            <w:bookmarkEnd w:id="76"/>
          </w:p>
          <w:p w14:paraId="31716BA5" w14:textId="77777777" w:rsidR="008F6C8C" w:rsidRDefault="008F6C8C">
            <w:pPr>
              <w:rPr>
                <w:rFonts w:eastAsia="宋体"/>
                <w:szCs w:val="20"/>
              </w:rPr>
            </w:pPr>
          </w:p>
        </w:tc>
      </w:tr>
      <w:tr w:rsidR="008F6C8C" w14:paraId="31E7A40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C6A8E73" w14:textId="77777777" w:rsidR="008F6C8C" w:rsidRDefault="007A453D">
            <w:pPr>
              <w:rPr>
                <w:rFonts w:ascii="Arial" w:eastAsia="宋体" w:hAnsi="Arial" w:cs="Arial"/>
                <w:b/>
                <w:bCs/>
                <w:color w:val="0000FF"/>
                <w:sz w:val="16"/>
                <w:szCs w:val="16"/>
                <w:u w:val="single"/>
              </w:rPr>
            </w:pPr>
            <w:hyperlink r:id="rId161" w:history="1">
              <w:r>
                <w:rPr>
                  <w:rFonts w:ascii="Arial" w:eastAsia="宋体" w:hAnsi="Arial" w:cs="Arial"/>
                  <w:b/>
                  <w:bCs/>
                  <w:color w:val="0000FF"/>
                  <w:sz w:val="16"/>
                  <w:szCs w:val="16"/>
                  <w:u w:val="single"/>
                </w:rPr>
                <w:t>R1-2304622</w:t>
              </w:r>
            </w:hyperlink>
          </w:p>
          <w:p w14:paraId="4EE7C5F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2CA370A0" w14:textId="77777777" w:rsidR="008F6C8C" w:rsidRDefault="007A453D">
            <w:pPr>
              <w:rPr>
                <w:rFonts w:eastAsia="宋体"/>
                <w:szCs w:val="20"/>
              </w:rPr>
            </w:pPr>
            <w:r>
              <w:rPr>
                <w:rFonts w:eastAsia="宋体"/>
                <w:szCs w:val="20"/>
              </w:rPr>
              <w:t>Remaining issues on SL positioning measurement and reporting</w:t>
            </w:r>
          </w:p>
          <w:p w14:paraId="15246B51" w14:textId="77777777" w:rsidR="008F6C8C" w:rsidRDefault="007A453D">
            <w:pPr>
              <w:rPr>
                <w:szCs w:val="20"/>
                <w:lang w:eastAsia="zh-CN"/>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11</w:t>
            </w:r>
            <w:r>
              <w:rPr>
                <w:szCs w:val="20"/>
              </w:rPr>
              <w:fldChar w:fldCharType="end"/>
            </w:r>
            <w:r>
              <w:rPr>
                <w:szCs w:val="20"/>
              </w:rPr>
              <w:t xml:space="preserve">: No need to provide ID for the UE receiving SL-PRS </w:t>
            </w:r>
            <w:r>
              <w:rPr>
                <w:szCs w:val="20"/>
              </w:rPr>
              <w:t>(destination ID) to either LMF or UE.</w:t>
            </w:r>
          </w:p>
          <w:p w14:paraId="3135B6F4" w14:textId="77777777" w:rsidR="008F6C8C" w:rsidRDefault="007A453D">
            <w:pPr>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12</w:t>
            </w:r>
            <w:r>
              <w:rPr>
                <w:szCs w:val="20"/>
              </w:rPr>
              <w:fldChar w:fldCharType="end"/>
            </w:r>
            <w:r>
              <w:rPr>
                <w:szCs w:val="20"/>
              </w:rPr>
              <w:t>: No need to provide the SL-PRS resource ID in the measurement report.</w:t>
            </w:r>
          </w:p>
          <w:p w14:paraId="74B86EC7" w14:textId="77777777" w:rsidR="008F6C8C" w:rsidRDefault="007A453D">
            <w:pPr>
              <w:pStyle w:val="3GPPAgreements"/>
              <w:numPr>
                <w:ilvl w:val="0"/>
                <w:numId w:val="0"/>
              </w:numPr>
              <w:autoSpaceDE/>
              <w:autoSpaceDN/>
              <w:adjustRightInd/>
              <w:spacing w:before="0" w:after="0"/>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13</w:t>
            </w:r>
            <w:r>
              <w:rPr>
                <w:sz w:val="20"/>
              </w:rPr>
              <w:fldChar w:fldCharType="end"/>
            </w:r>
            <w:r>
              <w:rPr>
                <w:sz w:val="20"/>
              </w:rPr>
              <w:t xml:space="preserve">: Identification information of UE should also be included in the </w:t>
            </w:r>
            <w:r>
              <w:rPr>
                <w:sz w:val="20"/>
              </w:rPr>
              <w:t>measurement request from a UE or from the LMF.</w:t>
            </w:r>
          </w:p>
          <w:p w14:paraId="627EB4B6" w14:textId="77777777" w:rsidR="008F6C8C" w:rsidRDefault="008F6C8C">
            <w:pPr>
              <w:rPr>
                <w:rFonts w:eastAsia="宋体"/>
                <w:szCs w:val="20"/>
              </w:rPr>
            </w:pPr>
          </w:p>
        </w:tc>
      </w:tr>
      <w:tr w:rsidR="008F6C8C" w14:paraId="07A2207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E8C6854" w14:textId="77777777" w:rsidR="008F6C8C" w:rsidRDefault="007A453D">
            <w:pPr>
              <w:rPr>
                <w:rFonts w:ascii="Arial" w:eastAsia="宋体" w:hAnsi="Arial" w:cs="Arial"/>
                <w:b/>
                <w:bCs/>
                <w:color w:val="0000FF"/>
                <w:sz w:val="16"/>
                <w:szCs w:val="16"/>
                <w:u w:val="single"/>
              </w:rPr>
            </w:pPr>
            <w:hyperlink r:id="rId162" w:history="1">
              <w:r>
                <w:rPr>
                  <w:rFonts w:ascii="Arial" w:eastAsia="宋体" w:hAnsi="Arial" w:cs="Arial"/>
                  <w:b/>
                  <w:bCs/>
                  <w:color w:val="0000FF"/>
                  <w:sz w:val="16"/>
                  <w:szCs w:val="16"/>
                  <w:u w:val="single"/>
                </w:rPr>
                <w:t>R1-2304829</w:t>
              </w:r>
            </w:hyperlink>
          </w:p>
          <w:p w14:paraId="0B8B127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nil"/>
              <w:left w:val="nil"/>
              <w:bottom w:val="single" w:sz="4" w:space="0" w:color="A6A6A6"/>
              <w:right w:val="single" w:sz="4" w:space="0" w:color="A6A6A6"/>
            </w:tcBorders>
            <w:shd w:val="clear" w:color="auto" w:fill="auto"/>
          </w:tcPr>
          <w:p w14:paraId="714F4E2B" w14:textId="77777777" w:rsidR="008F6C8C" w:rsidRDefault="007A453D">
            <w:pPr>
              <w:rPr>
                <w:rFonts w:eastAsia="宋体"/>
                <w:szCs w:val="20"/>
              </w:rPr>
            </w:pPr>
            <w:r>
              <w:rPr>
                <w:rFonts w:eastAsia="宋体"/>
                <w:szCs w:val="20"/>
              </w:rPr>
              <w:t>On measurements and reporting for SL positioning</w:t>
            </w:r>
          </w:p>
          <w:p w14:paraId="0A76AEA7" w14:textId="77777777" w:rsidR="008F6C8C" w:rsidRDefault="008F6C8C">
            <w:pPr>
              <w:pStyle w:val="3GPPText"/>
              <w:numPr>
                <w:ilvl w:val="0"/>
                <w:numId w:val="42"/>
              </w:numPr>
              <w:spacing w:before="0" w:after="0"/>
              <w:rPr>
                <w:sz w:val="20"/>
              </w:rPr>
            </w:pPr>
          </w:p>
          <w:p w14:paraId="0616E6DB" w14:textId="77777777" w:rsidR="008F6C8C" w:rsidRDefault="007A453D">
            <w:pPr>
              <w:pStyle w:val="3GPPText"/>
              <w:numPr>
                <w:ilvl w:val="1"/>
                <w:numId w:val="43"/>
              </w:numPr>
              <w:spacing w:before="0" w:after="0"/>
              <w:rPr>
                <w:sz w:val="20"/>
                <w:lang w:val="en-GB"/>
              </w:rPr>
            </w:pPr>
            <w:r>
              <w:rPr>
                <w:sz w:val="20"/>
                <w:lang w:val="en-GB"/>
              </w:rPr>
              <w:t xml:space="preserve">The identification information should be designed to </w:t>
            </w:r>
            <w:r>
              <w:rPr>
                <w:sz w:val="20"/>
                <w:lang w:val="en-GB"/>
              </w:rPr>
              <w:t xml:space="preserve">enable consistent identification of the UEs and the SL-PRS across all layers. </w:t>
            </w:r>
          </w:p>
          <w:p w14:paraId="37A31D27" w14:textId="77777777" w:rsidR="008F6C8C" w:rsidRDefault="008F6C8C">
            <w:pPr>
              <w:rPr>
                <w:rFonts w:eastAsia="宋体"/>
                <w:szCs w:val="20"/>
              </w:rPr>
            </w:pPr>
          </w:p>
        </w:tc>
      </w:tr>
      <w:tr w:rsidR="008F6C8C" w14:paraId="18685B2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1C4FB2D" w14:textId="77777777" w:rsidR="008F6C8C" w:rsidRDefault="007A453D">
            <w:pPr>
              <w:rPr>
                <w:rFonts w:ascii="Arial" w:eastAsia="宋体" w:hAnsi="Arial" w:cs="Arial"/>
                <w:b/>
                <w:bCs/>
                <w:color w:val="0000FF"/>
                <w:sz w:val="16"/>
                <w:szCs w:val="16"/>
                <w:u w:val="single"/>
              </w:rPr>
            </w:pPr>
            <w:hyperlink r:id="rId163" w:history="1">
              <w:r>
                <w:rPr>
                  <w:rFonts w:ascii="Arial" w:eastAsia="宋体" w:hAnsi="Arial" w:cs="Arial"/>
                  <w:b/>
                  <w:bCs/>
                  <w:color w:val="0000FF"/>
                  <w:sz w:val="16"/>
                  <w:szCs w:val="16"/>
                  <w:u w:val="single"/>
                </w:rPr>
                <w:t>R1-2304928</w:t>
              </w:r>
            </w:hyperlink>
          </w:p>
          <w:p w14:paraId="2CE4EE2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65910AEF" w14:textId="77777777" w:rsidR="008F6C8C" w:rsidRDefault="007A453D">
            <w:pPr>
              <w:rPr>
                <w:rFonts w:eastAsia="宋体"/>
                <w:szCs w:val="20"/>
              </w:rPr>
            </w:pPr>
            <w:r>
              <w:rPr>
                <w:rFonts w:eastAsia="宋体"/>
                <w:szCs w:val="20"/>
              </w:rPr>
              <w:t>Discussion on SL positioning measurements and reporting</w:t>
            </w:r>
          </w:p>
          <w:p w14:paraId="085D5895" w14:textId="77777777" w:rsidR="008F6C8C" w:rsidRDefault="007A453D">
            <w:pPr>
              <w:autoSpaceDE w:val="0"/>
              <w:autoSpaceDN w:val="0"/>
              <w:adjustRightInd w:val="0"/>
              <w:snapToGrid w:val="0"/>
              <w:jc w:val="both"/>
              <w:rPr>
                <w:szCs w:val="20"/>
              </w:rPr>
            </w:pPr>
            <w:r>
              <w:rPr>
                <w:szCs w:val="20"/>
              </w:rPr>
              <w:t xml:space="preserve">Proposal 7: UE </w:t>
            </w:r>
            <w:r>
              <w:rPr>
                <w:szCs w:val="20"/>
              </w:rPr>
              <w:t>identification information can be included in SL positioning measurement report.</w:t>
            </w:r>
          </w:p>
          <w:p w14:paraId="001BF2DF" w14:textId="77777777" w:rsidR="008F6C8C" w:rsidRDefault="007A453D">
            <w:pPr>
              <w:pStyle w:val="afff"/>
              <w:widowControl/>
              <w:numPr>
                <w:ilvl w:val="0"/>
                <w:numId w:val="35"/>
              </w:numPr>
              <w:overflowPunct w:val="0"/>
              <w:autoSpaceDE w:val="0"/>
              <w:autoSpaceDN w:val="0"/>
              <w:adjustRightInd w:val="0"/>
              <w:snapToGrid w:val="0"/>
              <w:ind w:left="714" w:firstLineChars="0" w:hanging="357"/>
              <w:textAlignment w:val="baseline"/>
              <w:rPr>
                <w:rFonts w:ascii="Times New Roman" w:hAnsi="Times New Roman"/>
                <w:sz w:val="20"/>
                <w:szCs w:val="20"/>
              </w:rPr>
            </w:pPr>
            <w:r>
              <w:rPr>
                <w:rFonts w:ascii="Times New Roman" w:hAnsi="Times New Roman"/>
                <w:sz w:val="20"/>
                <w:szCs w:val="20"/>
                <w:lang w:eastAsia="zh-CN"/>
              </w:rPr>
              <w:t>How to define this UE identification information is up to RAN2</w:t>
            </w:r>
          </w:p>
          <w:p w14:paraId="4B4104F7" w14:textId="77777777" w:rsidR="008F6C8C" w:rsidRDefault="008F6C8C">
            <w:pPr>
              <w:rPr>
                <w:rFonts w:eastAsia="宋体"/>
                <w:szCs w:val="20"/>
              </w:rPr>
            </w:pPr>
          </w:p>
        </w:tc>
      </w:tr>
      <w:tr w:rsidR="008F6C8C" w14:paraId="14B5377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67E1D8A" w14:textId="77777777" w:rsidR="008F6C8C" w:rsidRDefault="007A453D">
            <w:pPr>
              <w:rPr>
                <w:rFonts w:ascii="Arial" w:eastAsia="宋体" w:hAnsi="Arial" w:cs="Arial"/>
                <w:b/>
                <w:bCs/>
                <w:color w:val="0000FF"/>
                <w:sz w:val="16"/>
                <w:szCs w:val="16"/>
                <w:u w:val="single"/>
              </w:rPr>
            </w:pPr>
            <w:hyperlink r:id="rId164" w:history="1">
              <w:r>
                <w:rPr>
                  <w:rFonts w:ascii="Arial" w:eastAsia="宋体" w:hAnsi="Arial" w:cs="Arial"/>
                  <w:b/>
                  <w:bCs/>
                  <w:color w:val="0000FF"/>
                  <w:sz w:val="16"/>
                  <w:szCs w:val="16"/>
                  <w:u w:val="single"/>
                </w:rPr>
                <w:t>R1-2305126</w:t>
              </w:r>
            </w:hyperlink>
          </w:p>
          <w:p w14:paraId="5F403BAE"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7899" w:type="dxa"/>
            <w:tcBorders>
              <w:top w:val="nil"/>
              <w:left w:val="nil"/>
              <w:bottom w:val="single" w:sz="4" w:space="0" w:color="A6A6A6"/>
              <w:right w:val="single" w:sz="4" w:space="0" w:color="A6A6A6"/>
            </w:tcBorders>
            <w:shd w:val="clear" w:color="auto" w:fill="auto"/>
          </w:tcPr>
          <w:p w14:paraId="3E3E687D" w14:textId="77777777" w:rsidR="008F6C8C" w:rsidRDefault="007A453D">
            <w:pPr>
              <w:rPr>
                <w:rFonts w:eastAsia="宋体"/>
                <w:szCs w:val="20"/>
              </w:rPr>
            </w:pPr>
            <w:r>
              <w:rPr>
                <w:rFonts w:eastAsia="宋体"/>
                <w:szCs w:val="20"/>
              </w:rPr>
              <w:t>Measurement and reporting for SL positioning</w:t>
            </w:r>
          </w:p>
          <w:p w14:paraId="7B3B5AEC" w14:textId="77777777" w:rsidR="008F6C8C" w:rsidRDefault="007A453D">
            <w:pPr>
              <w:rPr>
                <w:szCs w:val="20"/>
                <w:lang w:eastAsia="zh-CN"/>
              </w:rPr>
            </w:pPr>
            <w:r>
              <w:rPr>
                <w:szCs w:val="20"/>
                <w:lang w:eastAsia="zh-CN"/>
              </w:rPr>
              <w:t>Proposal 8: Identity of SL-PRS transmitting UE is included in the same measurement reporting.</w:t>
            </w:r>
          </w:p>
          <w:p w14:paraId="2F1C15EF" w14:textId="77777777" w:rsidR="008F6C8C" w:rsidRDefault="007A453D">
            <w:pPr>
              <w:rPr>
                <w:szCs w:val="20"/>
                <w:lang w:eastAsia="zh-CN"/>
              </w:rPr>
            </w:pPr>
            <w:r>
              <w:rPr>
                <w:szCs w:val="20"/>
                <w:lang w:eastAsia="zh-CN"/>
              </w:rPr>
              <w:t>Proposal 9: SL-PRS measurement report includes the information of SL-PRS time and frequency resources over which rep</w:t>
            </w:r>
            <w:r>
              <w:rPr>
                <w:szCs w:val="20"/>
                <w:lang w:eastAsia="zh-CN"/>
              </w:rPr>
              <w:t xml:space="preserve">orted measurements are performed. </w:t>
            </w:r>
          </w:p>
          <w:p w14:paraId="63823196" w14:textId="77777777" w:rsidR="008F6C8C" w:rsidRDefault="008F6C8C">
            <w:pPr>
              <w:rPr>
                <w:rFonts w:eastAsia="宋体"/>
                <w:szCs w:val="20"/>
              </w:rPr>
            </w:pPr>
          </w:p>
        </w:tc>
      </w:tr>
      <w:tr w:rsidR="008F6C8C" w14:paraId="2CF1480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71C8567" w14:textId="77777777" w:rsidR="008F6C8C" w:rsidRDefault="007A453D">
            <w:pPr>
              <w:rPr>
                <w:rFonts w:ascii="Arial" w:eastAsia="宋体" w:hAnsi="Arial" w:cs="Arial"/>
                <w:b/>
                <w:bCs/>
                <w:color w:val="0000FF"/>
                <w:sz w:val="16"/>
                <w:szCs w:val="16"/>
                <w:u w:val="single"/>
              </w:rPr>
            </w:pPr>
            <w:hyperlink r:id="rId165" w:history="1">
              <w:r>
                <w:rPr>
                  <w:rFonts w:ascii="Arial" w:eastAsia="宋体" w:hAnsi="Arial" w:cs="Arial"/>
                  <w:b/>
                  <w:bCs/>
                  <w:color w:val="0000FF"/>
                  <w:sz w:val="16"/>
                  <w:szCs w:val="16"/>
                  <w:u w:val="single"/>
                </w:rPr>
                <w:t>R1-2305342</w:t>
              </w:r>
            </w:hyperlink>
          </w:p>
          <w:p w14:paraId="6C367F5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01C0B615" w14:textId="77777777" w:rsidR="008F6C8C" w:rsidRDefault="007A453D">
            <w:pPr>
              <w:rPr>
                <w:rFonts w:eastAsia="宋体"/>
                <w:szCs w:val="20"/>
              </w:rPr>
            </w:pPr>
            <w:r>
              <w:rPr>
                <w:rFonts w:eastAsia="宋体"/>
                <w:szCs w:val="20"/>
              </w:rPr>
              <w:t>Measurements and Reporting for SL Positioning</w:t>
            </w:r>
          </w:p>
          <w:p w14:paraId="5915E605" w14:textId="77777777" w:rsidR="008F6C8C" w:rsidRDefault="007A453D">
            <w:pPr>
              <w:pStyle w:val="ab"/>
              <w:spacing w:before="0" w:after="0"/>
            </w:pPr>
            <w:bookmarkStart w:id="77" w:name="_Toc134863773"/>
            <w:r>
              <w:t xml:space="preserve">Proposal </w:t>
            </w:r>
            <w:r>
              <w:fldChar w:fldCharType="begin"/>
            </w:r>
            <w:r>
              <w:instrText xml:space="preserve"> SEQ Proposal \* ARABIC </w:instrText>
            </w:r>
            <w:r>
              <w:fldChar w:fldCharType="separate"/>
            </w:r>
            <w:r>
              <w:t>10</w:t>
            </w:r>
            <w:r>
              <w:fldChar w:fldCharType="end"/>
            </w:r>
            <w:r>
              <w:t xml:space="preserve">: The measurement </w:t>
            </w:r>
            <w:r>
              <w:t>report contains the measurement, information to identify the resource pool where SL-PRS was received, source ID, destination ID, session ID, and quality metrics.</w:t>
            </w:r>
            <w:bookmarkEnd w:id="77"/>
          </w:p>
          <w:p w14:paraId="382635F8" w14:textId="77777777" w:rsidR="008F6C8C" w:rsidRDefault="008F6C8C">
            <w:pPr>
              <w:rPr>
                <w:rFonts w:eastAsia="宋体"/>
                <w:szCs w:val="20"/>
              </w:rPr>
            </w:pPr>
          </w:p>
        </w:tc>
      </w:tr>
      <w:tr w:rsidR="008F6C8C" w14:paraId="1555325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F643132" w14:textId="77777777" w:rsidR="008F6C8C" w:rsidRDefault="007A453D">
            <w:pPr>
              <w:rPr>
                <w:rFonts w:ascii="Arial" w:eastAsia="宋体" w:hAnsi="Arial" w:cs="Arial"/>
                <w:b/>
                <w:bCs/>
                <w:color w:val="0000FF"/>
                <w:sz w:val="16"/>
                <w:szCs w:val="16"/>
                <w:u w:val="single"/>
              </w:rPr>
            </w:pPr>
            <w:hyperlink r:id="rId166" w:history="1">
              <w:r>
                <w:rPr>
                  <w:rFonts w:ascii="Arial" w:eastAsia="宋体" w:hAnsi="Arial" w:cs="Arial"/>
                  <w:b/>
                  <w:bCs/>
                  <w:color w:val="0000FF"/>
                  <w:sz w:val="16"/>
                  <w:szCs w:val="16"/>
                  <w:u w:val="single"/>
                </w:rPr>
                <w:t>R1-23056</w:t>
              </w:r>
              <w:r>
                <w:rPr>
                  <w:rFonts w:ascii="Arial" w:eastAsia="宋体" w:hAnsi="Arial" w:cs="Arial"/>
                  <w:b/>
                  <w:bCs/>
                  <w:color w:val="0000FF"/>
                  <w:sz w:val="16"/>
                  <w:szCs w:val="16"/>
                  <w:u w:val="single"/>
                </w:rPr>
                <w:t>35</w:t>
              </w:r>
            </w:hyperlink>
          </w:p>
          <w:p w14:paraId="01C0150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40F42495" w14:textId="77777777" w:rsidR="008F6C8C" w:rsidRDefault="007A453D">
            <w:pPr>
              <w:rPr>
                <w:rFonts w:eastAsia="宋体"/>
                <w:szCs w:val="20"/>
              </w:rPr>
            </w:pPr>
            <w:r>
              <w:rPr>
                <w:rFonts w:eastAsia="宋体"/>
                <w:szCs w:val="20"/>
              </w:rPr>
              <w:t>Discussion on measurements and reporting for SL positioning</w:t>
            </w:r>
          </w:p>
          <w:p w14:paraId="712C3CF3" w14:textId="77777777" w:rsidR="008F6C8C" w:rsidRDefault="007A453D">
            <w:pPr>
              <w:adjustRightInd w:val="0"/>
              <w:snapToGrid w:val="0"/>
              <w:rPr>
                <w:rFonts w:eastAsia="Batang"/>
                <w:szCs w:val="20"/>
              </w:rPr>
            </w:pPr>
            <w:r>
              <w:rPr>
                <w:rFonts w:eastAsia="Batang"/>
                <w:szCs w:val="20"/>
              </w:rPr>
              <w:t>Proposal 8: SL PRS resource is defined as a set of SL resources, which is used for the measurement of a single sample/instance of SL PRS.</w:t>
            </w:r>
          </w:p>
          <w:p w14:paraId="492B186F" w14:textId="77777777" w:rsidR="008F6C8C" w:rsidRDefault="008F6C8C">
            <w:pPr>
              <w:rPr>
                <w:rFonts w:eastAsia="宋体"/>
                <w:szCs w:val="20"/>
              </w:rPr>
            </w:pPr>
          </w:p>
        </w:tc>
      </w:tr>
      <w:tr w:rsidR="008F6C8C" w14:paraId="4F856E5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07A040A" w14:textId="77777777" w:rsidR="008F6C8C" w:rsidRDefault="007A453D">
            <w:pPr>
              <w:rPr>
                <w:rFonts w:ascii="Arial" w:eastAsia="宋体" w:hAnsi="Arial" w:cs="Arial"/>
                <w:b/>
                <w:bCs/>
                <w:color w:val="0000FF"/>
                <w:sz w:val="16"/>
                <w:szCs w:val="16"/>
                <w:u w:val="single"/>
              </w:rPr>
            </w:pPr>
            <w:hyperlink r:id="rId167" w:history="1">
              <w:r>
                <w:rPr>
                  <w:rFonts w:ascii="Arial" w:eastAsia="宋体" w:hAnsi="Arial" w:cs="Arial"/>
                  <w:b/>
                  <w:bCs/>
                  <w:color w:val="0000FF"/>
                  <w:sz w:val="16"/>
                  <w:szCs w:val="16"/>
                  <w:u w:val="single"/>
                </w:rPr>
                <w:t>R1-2305685</w:t>
              </w:r>
            </w:hyperlink>
          </w:p>
          <w:p w14:paraId="63F9967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7899" w:type="dxa"/>
            <w:tcBorders>
              <w:top w:val="nil"/>
              <w:left w:val="nil"/>
              <w:bottom w:val="single" w:sz="4" w:space="0" w:color="A6A6A6"/>
              <w:right w:val="single" w:sz="4" w:space="0" w:color="A6A6A6"/>
            </w:tcBorders>
            <w:shd w:val="clear" w:color="auto" w:fill="auto"/>
          </w:tcPr>
          <w:p w14:paraId="790E8B8D" w14:textId="77777777" w:rsidR="008F6C8C" w:rsidRDefault="007A453D">
            <w:pPr>
              <w:rPr>
                <w:rFonts w:eastAsia="宋体"/>
                <w:szCs w:val="20"/>
              </w:rPr>
            </w:pPr>
            <w:r>
              <w:rPr>
                <w:rFonts w:eastAsia="宋体"/>
                <w:szCs w:val="20"/>
              </w:rPr>
              <w:t>Measurements and reporting for SL positioning</w:t>
            </w:r>
          </w:p>
          <w:p w14:paraId="3E0CA598" w14:textId="77777777" w:rsidR="008F6C8C" w:rsidRDefault="007A453D">
            <w:pPr>
              <w:rPr>
                <w:rFonts w:eastAsia="宋体"/>
                <w:szCs w:val="20"/>
                <w:lang w:val="en-US"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4</w:t>
            </w:r>
            <w:r>
              <w:rPr>
                <w:szCs w:val="20"/>
              </w:rPr>
              <w:fldChar w:fldCharType="end"/>
            </w:r>
            <w:r>
              <w:rPr>
                <w:szCs w:val="20"/>
              </w:rPr>
              <w:t xml:space="preserve">: </w:t>
            </w:r>
            <w:r>
              <w:rPr>
                <w:rFonts w:eastAsia="宋体"/>
                <w:szCs w:val="20"/>
                <w:lang w:val="en-US" w:eastAsia="zh-CN"/>
              </w:rPr>
              <w:t>The following is used to identify a SL-PRS resource in a measurement report,</w:t>
            </w:r>
          </w:p>
          <w:p w14:paraId="06399E5A" w14:textId="77777777" w:rsidR="008F6C8C" w:rsidRDefault="007A453D">
            <w:pPr>
              <w:numPr>
                <w:ilvl w:val="0"/>
                <w:numId w:val="44"/>
              </w:numPr>
              <w:snapToGrid w:val="0"/>
              <w:contextualSpacing/>
              <w:jc w:val="both"/>
              <w:rPr>
                <w:rFonts w:eastAsia="宋体"/>
                <w:szCs w:val="20"/>
                <w:lang w:val="en-US" w:eastAsia="zh-CN"/>
              </w:rPr>
            </w:pPr>
            <w:r>
              <w:rPr>
                <w:rFonts w:eastAsia="宋体"/>
                <w:szCs w:val="20"/>
                <w:lang w:val="en-US" w:eastAsia="zh-CN"/>
              </w:rPr>
              <w:t>A lowest PRB index.</w:t>
            </w:r>
          </w:p>
          <w:p w14:paraId="6B7C85E9" w14:textId="77777777" w:rsidR="008F6C8C" w:rsidRDefault="007A453D">
            <w:pPr>
              <w:numPr>
                <w:ilvl w:val="0"/>
                <w:numId w:val="44"/>
              </w:numPr>
              <w:snapToGrid w:val="0"/>
              <w:contextualSpacing/>
              <w:jc w:val="both"/>
              <w:rPr>
                <w:rFonts w:eastAsia="宋体"/>
                <w:szCs w:val="20"/>
                <w:lang w:val="en-US" w:eastAsia="zh-CN"/>
              </w:rPr>
            </w:pPr>
            <w:r>
              <w:rPr>
                <w:rFonts w:eastAsia="宋体"/>
                <w:szCs w:val="20"/>
                <w:lang w:val="en-US" w:eastAsia="zh-CN"/>
              </w:rPr>
              <w:t xml:space="preserve">A </w:t>
            </w:r>
            <w:r>
              <w:rPr>
                <w:rFonts w:eastAsia="宋体"/>
                <w:szCs w:val="20"/>
                <w:lang w:val="en-US" w:eastAsia="zh-CN"/>
              </w:rPr>
              <w:t>physical slot index (</w:t>
            </w:r>
            <w:proofErr w:type="gramStart"/>
            <w:r>
              <w:rPr>
                <w:rFonts w:eastAsia="宋体"/>
                <w:szCs w:val="20"/>
                <w:lang w:val="en-US" w:eastAsia="zh-CN"/>
              </w:rPr>
              <w:t>i.e.</w:t>
            </w:r>
            <w:proofErr w:type="gramEnd"/>
            <w:r>
              <w:rPr>
                <w:rFonts w:eastAsia="宋体"/>
                <w:szCs w:val="20"/>
                <w:lang w:val="en-US" w:eastAsia="zh-CN"/>
              </w:rPr>
              <w:t xml:space="preserve"> combination of SFN/DFN and slot index within a frame).</w:t>
            </w:r>
          </w:p>
          <w:p w14:paraId="232A23B9" w14:textId="77777777" w:rsidR="008F6C8C" w:rsidRDefault="007A453D">
            <w:pPr>
              <w:numPr>
                <w:ilvl w:val="0"/>
                <w:numId w:val="44"/>
              </w:numPr>
              <w:snapToGrid w:val="0"/>
              <w:ind w:left="726" w:hanging="363"/>
              <w:contextualSpacing/>
              <w:jc w:val="both"/>
              <w:rPr>
                <w:rFonts w:eastAsia="宋体"/>
                <w:szCs w:val="20"/>
                <w:lang w:val="en-US" w:eastAsia="zh-CN"/>
              </w:rPr>
            </w:pPr>
            <w:r>
              <w:rPr>
                <w:rFonts w:eastAsia="宋体"/>
                <w:szCs w:val="20"/>
                <w:lang w:val="en-US" w:eastAsia="zh-CN"/>
              </w:rPr>
              <w:t>A SL-PRS resource ID (in case of a dedicated resource pools).</w:t>
            </w:r>
          </w:p>
          <w:p w14:paraId="22A92F39" w14:textId="77777777" w:rsidR="008F6C8C" w:rsidRDefault="008F6C8C">
            <w:pPr>
              <w:rPr>
                <w:rFonts w:eastAsia="宋体"/>
                <w:szCs w:val="20"/>
              </w:rPr>
            </w:pPr>
          </w:p>
        </w:tc>
      </w:tr>
    </w:tbl>
    <w:p w14:paraId="4CE67770" w14:textId="77777777" w:rsidR="008F6C8C" w:rsidRDefault="008F6C8C">
      <w:pPr>
        <w:rPr>
          <w:rFonts w:eastAsia="等线"/>
          <w:szCs w:val="20"/>
          <w:lang w:eastAsia="zh-CN"/>
        </w:rPr>
      </w:pPr>
    </w:p>
    <w:p w14:paraId="4080E53F" w14:textId="77777777" w:rsidR="008F6C8C" w:rsidRDefault="007A453D">
      <w:pPr>
        <w:rPr>
          <w:rFonts w:eastAsia="等线"/>
          <w:szCs w:val="20"/>
          <w:lang w:val="en-US" w:eastAsia="zh-CN"/>
        </w:rPr>
      </w:pPr>
      <w:r>
        <w:rPr>
          <w:rFonts w:eastAsia="等线"/>
          <w:szCs w:val="20"/>
          <w:lang w:val="en-US" w:eastAsia="zh-CN"/>
        </w:rPr>
        <w:t xml:space="preserve">Let’s continue our discussion based on </w:t>
      </w:r>
      <w:r>
        <w:rPr>
          <w:rFonts w:eastAsia="等线" w:hint="eastAsia"/>
          <w:szCs w:val="20"/>
          <w:lang w:val="en-US" w:eastAsia="zh-CN"/>
        </w:rPr>
        <w:t>pre</w:t>
      </w:r>
      <w:r>
        <w:rPr>
          <w:rFonts w:eastAsia="等线"/>
          <w:szCs w:val="20"/>
          <w:lang w:val="en-US" w:eastAsia="zh-CN"/>
        </w:rPr>
        <w:t>vious meeting discussion.</w:t>
      </w:r>
    </w:p>
    <w:p w14:paraId="2BE76865" w14:textId="77777777" w:rsidR="008F6C8C" w:rsidRDefault="007A453D">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High] FL proposal 4.2.1</w:t>
      </w:r>
      <w:r>
        <w:rPr>
          <w:b/>
          <w:highlight w:val="yellow"/>
        </w:rPr>
        <w:t>-v1</w:t>
      </w:r>
      <w:r>
        <w:rPr>
          <w:rFonts w:eastAsia="等线"/>
          <w:b/>
          <w:highlight w:val="yellow"/>
          <w:lang w:val="en-US"/>
        </w:rPr>
        <w:t>:</w:t>
      </w:r>
    </w:p>
    <w:p w14:paraId="679CC19B" w14:textId="77777777" w:rsidR="008F6C8C" w:rsidRDefault="007A453D">
      <w:pPr>
        <w:rPr>
          <w:rFonts w:eastAsia="等线"/>
          <w:b/>
          <w:szCs w:val="20"/>
          <w:lang w:val="en-US" w:eastAsia="zh-CN"/>
        </w:rPr>
      </w:pPr>
      <w:r>
        <w:rPr>
          <w:rFonts w:eastAsia="等线"/>
          <w:b/>
          <w:szCs w:val="20"/>
          <w:lang w:val="en-US" w:eastAsia="zh-CN"/>
        </w:rPr>
        <w:t xml:space="preserve">Support to at least include the following identification information in </w:t>
      </w:r>
      <w:proofErr w:type="spellStart"/>
      <w:r>
        <w:rPr>
          <w:rFonts w:eastAsia="等线"/>
          <w:b/>
          <w:szCs w:val="20"/>
          <w:lang w:val="en-US" w:eastAsia="zh-CN"/>
        </w:rPr>
        <w:t>sidelink</w:t>
      </w:r>
      <w:proofErr w:type="spellEnd"/>
      <w:r>
        <w:rPr>
          <w:rFonts w:eastAsia="等线"/>
          <w:b/>
          <w:szCs w:val="20"/>
          <w:lang w:val="en-US" w:eastAsia="zh-CN"/>
        </w:rPr>
        <w:t xml:space="preserve"> positioning report</w:t>
      </w:r>
    </w:p>
    <w:p w14:paraId="03BC4C20" w14:textId="77777777" w:rsidR="008F6C8C" w:rsidRDefault="007A453D">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SL PRS resource ID at least for the report to a UE   </w:t>
      </w:r>
    </w:p>
    <w:p w14:paraId="69C121EB" w14:textId="77777777" w:rsidR="008F6C8C" w:rsidRDefault="007A453D">
      <w:pPr>
        <w:numPr>
          <w:ilvl w:val="0"/>
          <w:numId w:val="44"/>
        </w:numPr>
        <w:spacing w:after="160" w:line="259" w:lineRule="auto"/>
        <w:contextualSpacing/>
        <w:rPr>
          <w:rFonts w:eastAsiaTheme="minorEastAsia"/>
          <w:b/>
          <w:bCs/>
          <w:lang w:eastAsia="zh-CN"/>
        </w:rPr>
      </w:pPr>
      <w:r>
        <w:rPr>
          <w:rFonts w:eastAsiaTheme="minorEastAsia"/>
          <w:b/>
          <w:bCs/>
          <w:lang w:eastAsia="zh-CN"/>
        </w:rPr>
        <w:t>UE ID(s)</w:t>
      </w:r>
    </w:p>
    <w:p w14:paraId="313F1A5A" w14:textId="77777777" w:rsidR="008F6C8C" w:rsidRDefault="007A453D">
      <w:pPr>
        <w:numPr>
          <w:ilvl w:val="1"/>
          <w:numId w:val="44"/>
        </w:numPr>
        <w:spacing w:after="160" w:line="259" w:lineRule="auto"/>
        <w:contextualSpacing/>
        <w:rPr>
          <w:rFonts w:eastAsiaTheme="minorEastAsia"/>
          <w:b/>
          <w:bCs/>
          <w:lang w:eastAsia="zh-CN"/>
        </w:rPr>
      </w:pPr>
      <w:r>
        <w:rPr>
          <w:rFonts w:eastAsiaTheme="minorEastAsia"/>
          <w:b/>
          <w:bCs/>
          <w:lang w:eastAsia="zh-CN"/>
        </w:rPr>
        <w:t xml:space="preserve">RAN1 to further discuss which UE ID is used, e.g., SL-PRS transmission or </w:t>
      </w:r>
      <w:proofErr w:type="spellStart"/>
      <w:r>
        <w:rPr>
          <w:rFonts w:eastAsiaTheme="minorEastAsia"/>
          <w:b/>
          <w:bCs/>
          <w:lang w:eastAsia="zh-CN"/>
        </w:rPr>
        <w:t>measumrent</w:t>
      </w:r>
      <w:proofErr w:type="spellEnd"/>
      <w:r>
        <w:rPr>
          <w:rFonts w:eastAsiaTheme="minorEastAsia"/>
          <w:b/>
          <w:bCs/>
          <w:lang w:eastAsia="zh-CN"/>
        </w:rPr>
        <w:t xml:space="preserve"> UE ID, anchor UE or target UE ID</w:t>
      </w:r>
    </w:p>
    <w:p w14:paraId="5CE2AA56" w14:textId="77777777" w:rsidR="008F6C8C" w:rsidRDefault="007A453D">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Note: </w:t>
      </w:r>
      <w:r>
        <w:rPr>
          <w:rFonts w:eastAsiaTheme="minorEastAsia" w:hint="eastAsia"/>
          <w:b/>
          <w:bCs/>
          <w:lang w:eastAsia="zh-CN"/>
        </w:rPr>
        <w:t>more</w:t>
      </w:r>
      <w:r>
        <w:rPr>
          <w:rFonts w:eastAsiaTheme="minorEastAsia"/>
          <w:b/>
          <w:bCs/>
          <w:lang w:eastAsia="zh-CN"/>
        </w:rPr>
        <w:t xml:space="preserve"> identification information can be updated based on future agreements.</w:t>
      </w:r>
    </w:p>
    <w:p w14:paraId="7EAD958E" w14:textId="77777777" w:rsidR="008F6C8C" w:rsidRDefault="008F6C8C">
      <w:pPr>
        <w:rPr>
          <w:rFonts w:eastAsia="等线"/>
          <w:b/>
          <w:szCs w:val="20"/>
          <w:lang w:val="en-US" w:eastAsia="zh-CN"/>
        </w:rPr>
      </w:pPr>
    </w:p>
    <w:p w14:paraId="644F7380" w14:textId="77777777" w:rsidR="008F6C8C" w:rsidRDefault="007A453D">
      <w:pPr>
        <w:rPr>
          <w:rFonts w:eastAsia="等线"/>
          <w:szCs w:val="20"/>
          <w:lang w:val="en-US" w:eastAsia="zh-CN"/>
        </w:rPr>
      </w:pPr>
      <w:r>
        <w:rPr>
          <w:rFonts w:eastAsia="等线"/>
          <w:szCs w:val="20"/>
          <w:lang w:val="en-US" w:eastAsia="zh-CN"/>
        </w:rPr>
        <w:t>Companies are encouraged to share views in the following table.</w:t>
      </w:r>
    </w:p>
    <w:p w14:paraId="570EECB6" w14:textId="77777777" w:rsidR="008F6C8C" w:rsidRDefault="007A453D">
      <w:pPr>
        <w:jc w:val="center"/>
        <w:rPr>
          <w:rFonts w:eastAsia="等线"/>
          <w:szCs w:val="20"/>
          <w:lang w:val="en-US" w:eastAsia="zh-CN"/>
        </w:rPr>
      </w:pPr>
      <w:r>
        <w:rPr>
          <w:rFonts w:eastAsia="等线"/>
          <w:szCs w:val="20"/>
          <w:lang w:val="en-US" w:eastAsia="zh-CN"/>
        </w:rPr>
        <w:t>Table 4.2.1 Collection of views on FL proposal 4.2.1-v1</w:t>
      </w:r>
    </w:p>
    <w:tbl>
      <w:tblPr>
        <w:tblStyle w:val="44"/>
        <w:tblW w:w="0" w:type="auto"/>
        <w:tblLook w:val="04A0" w:firstRow="1" w:lastRow="0" w:firstColumn="1" w:lastColumn="0" w:noHBand="0" w:noVBand="1"/>
      </w:tblPr>
      <w:tblGrid>
        <w:gridCol w:w="113"/>
        <w:gridCol w:w="1495"/>
        <w:gridCol w:w="113"/>
        <w:gridCol w:w="7339"/>
        <w:gridCol w:w="113"/>
      </w:tblGrid>
      <w:tr w:rsidR="008F6C8C" w14:paraId="21030FDC" w14:textId="77777777">
        <w:trPr>
          <w:gridAfter w:val="1"/>
          <w:wAfter w:w="113" w:type="dxa"/>
        </w:trPr>
        <w:tc>
          <w:tcPr>
            <w:tcW w:w="1608" w:type="dxa"/>
            <w:gridSpan w:val="2"/>
          </w:tcPr>
          <w:p w14:paraId="729BDB94"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7452" w:type="dxa"/>
            <w:gridSpan w:val="2"/>
          </w:tcPr>
          <w:p w14:paraId="6043B852"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Vi</w:t>
            </w:r>
            <w:r>
              <w:rPr>
                <w:rFonts w:ascii="Calibri" w:eastAsia="等线" w:hAnsi="Calibri"/>
                <w:szCs w:val="20"/>
                <w:lang w:val="en-US" w:eastAsia="zh-CN"/>
              </w:rPr>
              <w:t>ews on FL proposal 4.2.1</w:t>
            </w:r>
            <w:r>
              <w:rPr>
                <w:rFonts w:ascii="Calibri" w:eastAsiaTheme="minorEastAsia" w:hAnsi="Calibri"/>
                <w:lang w:eastAsia="zh-CN"/>
              </w:rPr>
              <w:t>-v1</w:t>
            </w:r>
          </w:p>
        </w:tc>
      </w:tr>
      <w:tr w:rsidR="008F6C8C" w14:paraId="2144A9C5" w14:textId="77777777">
        <w:trPr>
          <w:gridAfter w:val="1"/>
          <w:wAfter w:w="113" w:type="dxa"/>
        </w:trPr>
        <w:tc>
          <w:tcPr>
            <w:tcW w:w="1608" w:type="dxa"/>
            <w:gridSpan w:val="2"/>
          </w:tcPr>
          <w:p w14:paraId="0D843E3F"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O</w:t>
            </w:r>
            <w:r>
              <w:rPr>
                <w:rFonts w:ascii="Calibri" w:eastAsia="等线" w:hAnsi="Calibri"/>
                <w:szCs w:val="20"/>
                <w:lang w:val="en-US" w:eastAsia="zh-CN"/>
              </w:rPr>
              <w:t>PPO</w:t>
            </w:r>
          </w:p>
        </w:tc>
        <w:tc>
          <w:tcPr>
            <w:tcW w:w="7452" w:type="dxa"/>
            <w:gridSpan w:val="2"/>
          </w:tcPr>
          <w:p w14:paraId="2554A9C4" w14:textId="77777777" w:rsidR="008F6C8C" w:rsidRDefault="007A453D">
            <w:pPr>
              <w:rPr>
                <w:rFonts w:ascii="Calibri" w:eastAsiaTheme="minorEastAsia" w:hAnsi="Calibri"/>
                <w:szCs w:val="20"/>
                <w:lang w:val="en-US" w:eastAsia="zh-CN"/>
              </w:rPr>
            </w:pPr>
            <w:r>
              <w:rPr>
                <w:rFonts w:ascii="Calibri" w:eastAsiaTheme="minorEastAsia" w:hAnsi="Calibri" w:hint="eastAsia"/>
                <w:szCs w:val="20"/>
                <w:lang w:val="en-US" w:eastAsia="zh-CN"/>
              </w:rPr>
              <w:t>S</w:t>
            </w:r>
            <w:r>
              <w:rPr>
                <w:rFonts w:ascii="Calibri" w:eastAsiaTheme="minorEastAsia" w:hAnsi="Calibri"/>
                <w:szCs w:val="20"/>
                <w:lang w:val="en-US" w:eastAsia="zh-CN"/>
              </w:rPr>
              <w:t>L PRS resource ID is only defined for dedicated RP so far, and the ID is used to identify an SL PRS resource within a slot, therefore, to identify an SL PRS resource the slot index is also necessary.</w:t>
            </w:r>
          </w:p>
          <w:p w14:paraId="3C01847E" w14:textId="77777777" w:rsidR="008F6C8C" w:rsidRDefault="007A453D">
            <w:pPr>
              <w:rPr>
                <w:rFonts w:ascii="Calibri" w:eastAsiaTheme="minorEastAsia" w:hAnsi="Calibri"/>
                <w:szCs w:val="20"/>
                <w:lang w:val="en-US" w:eastAsia="zh-CN"/>
              </w:rPr>
            </w:pPr>
            <w:r>
              <w:rPr>
                <w:rFonts w:ascii="Calibri" w:eastAsiaTheme="minorEastAsia" w:hAnsi="Calibri"/>
                <w:szCs w:val="20"/>
                <w:lang w:val="en-US" w:eastAsia="zh-CN"/>
              </w:rPr>
              <w:t xml:space="preserve">Regarding UE ID, source ID and </w:t>
            </w:r>
            <w:proofErr w:type="spellStart"/>
            <w:r>
              <w:rPr>
                <w:rFonts w:ascii="Calibri" w:eastAsiaTheme="minorEastAsia" w:hAnsi="Calibri"/>
                <w:szCs w:val="20"/>
                <w:lang w:val="en-US" w:eastAsia="zh-CN"/>
              </w:rPr>
              <w:t>desination</w:t>
            </w:r>
            <w:proofErr w:type="spellEnd"/>
            <w:r>
              <w:rPr>
                <w:rFonts w:ascii="Calibri" w:eastAsiaTheme="minorEastAsia" w:hAnsi="Calibri"/>
                <w:szCs w:val="20"/>
                <w:lang w:val="en-US" w:eastAsia="zh-CN"/>
              </w:rPr>
              <w:t xml:space="preserve"> ID are being considered in AI9.5.1.3 as fields of SCI, these 2 IDs should be considered in measurement report. </w:t>
            </w:r>
          </w:p>
        </w:tc>
      </w:tr>
      <w:tr w:rsidR="008F6C8C" w14:paraId="3EDDE1DA" w14:textId="77777777">
        <w:trPr>
          <w:gridAfter w:val="1"/>
          <w:wAfter w:w="113" w:type="dxa"/>
        </w:trPr>
        <w:tc>
          <w:tcPr>
            <w:tcW w:w="1608" w:type="dxa"/>
            <w:gridSpan w:val="2"/>
          </w:tcPr>
          <w:p w14:paraId="6231B5CB" w14:textId="77777777" w:rsidR="008F6C8C" w:rsidRDefault="007A453D">
            <w:pPr>
              <w:rPr>
                <w:rFonts w:ascii="Calibri" w:eastAsia="等线" w:hAnsi="Calibri"/>
                <w:szCs w:val="20"/>
                <w:lang w:eastAsia="zh-CN"/>
              </w:rPr>
            </w:pPr>
            <w:r>
              <w:rPr>
                <w:rFonts w:ascii="Calibri" w:eastAsia="等线" w:hAnsi="Calibri" w:hint="eastAsia"/>
                <w:szCs w:val="20"/>
                <w:lang w:val="en-US" w:eastAsia="zh-CN"/>
              </w:rPr>
              <w:t>C</w:t>
            </w:r>
            <w:r>
              <w:rPr>
                <w:rFonts w:ascii="Calibri" w:eastAsia="等线" w:hAnsi="Calibri"/>
                <w:szCs w:val="20"/>
                <w:lang w:val="en-US" w:eastAsia="zh-CN"/>
              </w:rPr>
              <w:t>MCC</w:t>
            </w:r>
          </w:p>
        </w:tc>
        <w:tc>
          <w:tcPr>
            <w:tcW w:w="7452" w:type="dxa"/>
            <w:gridSpan w:val="2"/>
          </w:tcPr>
          <w:p w14:paraId="281814AC" w14:textId="77777777" w:rsidR="008F6C8C" w:rsidRDefault="007A453D">
            <w:pPr>
              <w:rPr>
                <w:rFonts w:ascii="Calibri" w:eastAsiaTheme="minorEastAsia" w:hAnsi="Calibri"/>
                <w:szCs w:val="20"/>
                <w:lang w:val="en-US" w:eastAsia="zh-CN"/>
              </w:rPr>
            </w:pPr>
            <w:r>
              <w:rPr>
                <w:rFonts w:ascii="Calibri" w:eastAsia="等线" w:hAnsi="Calibri"/>
                <w:szCs w:val="20"/>
                <w:lang w:eastAsia="zh-CN"/>
              </w:rPr>
              <w:t>Regarding the resource ID, we share views with OPPO that at least we should wait for the progres</w:t>
            </w:r>
            <w:r>
              <w:rPr>
                <w:rFonts w:ascii="Calibri" w:eastAsia="等线" w:hAnsi="Calibri"/>
                <w:szCs w:val="20"/>
                <w:lang w:eastAsia="zh-CN"/>
              </w:rPr>
              <w:t>s in AI 9.5.1.1 on resource ID for shared RP.</w:t>
            </w:r>
          </w:p>
        </w:tc>
      </w:tr>
      <w:tr w:rsidR="008F6C8C" w14:paraId="12763288" w14:textId="77777777">
        <w:trPr>
          <w:gridAfter w:val="1"/>
          <w:wAfter w:w="113" w:type="dxa"/>
        </w:trPr>
        <w:tc>
          <w:tcPr>
            <w:tcW w:w="1608" w:type="dxa"/>
            <w:gridSpan w:val="2"/>
          </w:tcPr>
          <w:p w14:paraId="612E3A17" w14:textId="77777777" w:rsidR="008F6C8C" w:rsidRDefault="007A453D">
            <w:pPr>
              <w:rPr>
                <w:rFonts w:ascii="Calibri" w:eastAsiaTheme="minorEastAsia" w:hAnsi="Calibri"/>
                <w:szCs w:val="20"/>
                <w:lang w:val="en-US" w:eastAsia="zh-CN"/>
              </w:rPr>
            </w:pPr>
            <w:r>
              <w:rPr>
                <w:rFonts w:ascii="Calibri" w:eastAsiaTheme="minorEastAsia" w:hAnsi="Calibri" w:hint="eastAsia"/>
                <w:szCs w:val="20"/>
                <w:lang w:val="en-US" w:eastAsia="zh-CN"/>
              </w:rPr>
              <w:t>CATT</w:t>
            </w:r>
          </w:p>
        </w:tc>
        <w:tc>
          <w:tcPr>
            <w:tcW w:w="7452" w:type="dxa"/>
            <w:gridSpan w:val="2"/>
          </w:tcPr>
          <w:p w14:paraId="457772A6"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For the dedicated RP, the SL PRS resource ID had been agreed, therefore, we can first to discuss this proposal only for dedicated RP.</w:t>
            </w:r>
          </w:p>
        </w:tc>
      </w:tr>
      <w:tr w:rsidR="008F6C8C" w14:paraId="7A1EC55E" w14:textId="77777777">
        <w:trPr>
          <w:gridAfter w:val="1"/>
          <w:wAfter w:w="113" w:type="dxa"/>
        </w:trPr>
        <w:tc>
          <w:tcPr>
            <w:tcW w:w="1608" w:type="dxa"/>
            <w:gridSpan w:val="2"/>
          </w:tcPr>
          <w:p w14:paraId="5B7D5848" w14:textId="77777777" w:rsidR="008F6C8C" w:rsidRDefault="007A453D">
            <w:pPr>
              <w:rPr>
                <w:rFonts w:ascii="Calibri" w:eastAsia="宋体" w:hAnsi="Calibri"/>
                <w:szCs w:val="20"/>
                <w:lang w:val="en-US" w:eastAsia="zh-CN"/>
              </w:rPr>
            </w:pPr>
            <w:r>
              <w:rPr>
                <w:rFonts w:ascii="Calibri" w:eastAsia="宋体" w:hAnsi="Calibri" w:hint="eastAsia"/>
                <w:szCs w:val="20"/>
                <w:lang w:val="en-US" w:eastAsia="zh-CN"/>
              </w:rPr>
              <w:t>ZTE</w:t>
            </w:r>
          </w:p>
        </w:tc>
        <w:tc>
          <w:tcPr>
            <w:tcW w:w="7452" w:type="dxa"/>
            <w:gridSpan w:val="2"/>
          </w:tcPr>
          <w:p w14:paraId="72B0A9EE" w14:textId="77777777" w:rsidR="008F6C8C" w:rsidRDefault="007A453D">
            <w:pPr>
              <w:rPr>
                <w:rFonts w:ascii="Calibri" w:eastAsia="等线" w:hAnsi="Calibri"/>
                <w:szCs w:val="20"/>
                <w:lang w:val="en-US" w:eastAsia="zh-CN"/>
              </w:rPr>
            </w:pPr>
            <w:proofErr w:type="gramStart"/>
            <w:r>
              <w:rPr>
                <w:rFonts w:ascii="Calibri" w:eastAsia="等线" w:hAnsi="Calibri" w:hint="eastAsia"/>
                <w:szCs w:val="20"/>
                <w:lang w:val="en-US" w:eastAsia="zh-CN"/>
              </w:rPr>
              <w:t>Generally</w:t>
            </w:r>
            <w:proofErr w:type="gramEnd"/>
            <w:r>
              <w:rPr>
                <w:rFonts w:ascii="Calibri" w:eastAsia="等线" w:hAnsi="Calibri" w:hint="eastAsia"/>
                <w:szCs w:val="20"/>
                <w:lang w:val="en-US" w:eastAsia="zh-CN"/>
              </w:rPr>
              <w:t xml:space="preserve"> support.</w:t>
            </w:r>
          </w:p>
          <w:p w14:paraId="7E73FF40"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 xml:space="preserve">For SL-PRS resource ID, we support to </w:t>
            </w:r>
            <w:r>
              <w:rPr>
                <w:rFonts w:ascii="Calibri" w:eastAsia="等线" w:hAnsi="Calibri" w:hint="eastAsia"/>
                <w:szCs w:val="20"/>
                <w:lang w:val="en-US" w:eastAsia="zh-CN"/>
              </w:rPr>
              <w:t>report this information to both UE and LMF.</w:t>
            </w:r>
          </w:p>
          <w:p w14:paraId="43143AC1"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As for UE ID, we believe it can be up to RAN2</w:t>
            </w:r>
            <w:proofErr w:type="gramStart"/>
            <w:r>
              <w:rPr>
                <w:rFonts w:ascii="Calibri" w:eastAsia="等线" w:hAnsi="Calibri" w:hint="eastAsia"/>
                <w:szCs w:val="20"/>
                <w:lang w:val="en-US" w:eastAsia="zh-CN"/>
              </w:rPr>
              <w:t>’</w:t>
            </w:r>
            <w:proofErr w:type="gramEnd"/>
            <w:r>
              <w:rPr>
                <w:rFonts w:ascii="Calibri" w:eastAsia="等线" w:hAnsi="Calibri" w:hint="eastAsia"/>
                <w:szCs w:val="20"/>
                <w:lang w:val="en-US" w:eastAsia="zh-CN"/>
              </w:rPr>
              <w:t>s design.</w:t>
            </w:r>
          </w:p>
        </w:tc>
      </w:tr>
      <w:tr w:rsidR="008F6C8C" w14:paraId="31E0E181" w14:textId="77777777">
        <w:trPr>
          <w:gridBefore w:val="1"/>
          <w:wBefore w:w="113" w:type="dxa"/>
        </w:trPr>
        <w:tc>
          <w:tcPr>
            <w:tcW w:w="1608" w:type="dxa"/>
            <w:gridSpan w:val="2"/>
          </w:tcPr>
          <w:p w14:paraId="09869D64" w14:textId="77777777" w:rsidR="008F6C8C" w:rsidRDefault="007A453D">
            <w:pPr>
              <w:rPr>
                <w:rFonts w:ascii="Calibri" w:eastAsia="等线" w:hAnsi="Calibri"/>
                <w:szCs w:val="20"/>
                <w:lang w:val="en-US" w:eastAsia="zh-CN"/>
              </w:rPr>
            </w:pPr>
            <w:r>
              <w:rPr>
                <w:rFonts w:ascii="Calibri" w:eastAsiaTheme="minorEastAsia" w:hAnsi="Calibri" w:hint="eastAsia"/>
                <w:szCs w:val="20"/>
                <w:lang w:eastAsia="zh-CN"/>
              </w:rPr>
              <w:t>H</w:t>
            </w:r>
            <w:r>
              <w:rPr>
                <w:rFonts w:ascii="Calibri" w:eastAsiaTheme="minorEastAsia" w:hAnsi="Calibri"/>
                <w:szCs w:val="20"/>
                <w:lang w:eastAsia="zh-CN"/>
              </w:rPr>
              <w:t xml:space="preserve">uawei, </w:t>
            </w:r>
            <w:proofErr w:type="spellStart"/>
            <w:r>
              <w:rPr>
                <w:rFonts w:ascii="Calibri" w:eastAsiaTheme="minorEastAsia" w:hAnsi="Calibri"/>
                <w:szCs w:val="20"/>
                <w:lang w:eastAsia="zh-CN"/>
              </w:rPr>
              <w:t>HiSilicon</w:t>
            </w:r>
            <w:proofErr w:type="spellEnd"/>
          </w:p>
        </w:tc>
        <w:tc>
          <w:tcPr>
            <w:tcW w:w="7452" w:type="dxa"/>
            <w:gridSpan w:val="2"/>
          </w:tcPr>
          <w:p w14:paraId="0C50AAB9" w14:textId="77777777" w:rsidR="008F6C8C" w:rsidRDefault="007A453D">
            <w:pPr>
              <w:rPr>
                <w:rFonts w:ascii="Calibri" w:eastAsiaTheme="minorEastAsia" w:hAnsi="Calibri"/>
                <w:iCs/>
                <w:lang w:eastAsia="zh-CN"/>
              </w:rPr>
            </w:pPr>
            <w:r>
              <w:rPr>
                <w:rFonts w:ascii="Calibri" w:eastAsiaTheme="minorEastAsia" w:hAnsi="Calibri" w:hint="eastAsia"/>
                <w:szCs w:val="20"/>
                <w:lang w:val="en-US" w:eastAsia="zh-CN"/>
              </w:rPr>
              <w:t>S</w:t>
            </w:r>
            <w:r>
              <w:rPr>
                <w:rFonts w:ascii="Calibri" w:eastAsiaTheme="minorEastAsia" w:hAnsi="Calibri"/>
                <w:szCs w:val="20"/>
                <w:lang w:val="en-US" w:eastAsia="zh-CN"/>
              </w:rPr>
              <w:t xml:space="preserve">upport. </w:t>
            </w:r>
          </w:p>
          <w:p w14:paraId="0DB220D3" w14:textId="77777777" w:rsidR="008F6C8C" w:rsidRDefault="008F6C8C">
            <w:pPr>
              <w:rPr>
                <w:rFonts w:ascii="Calibri" w:eastAsiaTheme="minorEastAsia" w:hAnsi="Calibri"/>
                <w:szCs w:val="20"/>
                <w:lang w:val="en-US" w:eastAsia="zh-CN"/>
              </w:rPr>
            </w:pPr>
          </w:p>
          <w:p w14:paraId="05A1F92D" w14:textId="77777777" w:rsidR="008F6C8C" w:rsidRDefault="007A453D">
            <w:pPr>
              <w:rPr>
                <w:rFonts w:ascii="Calibri" w:eastAsiaTheme="minorEastAsia" w:hAnsi="Calibri"/>
                <w:szCs w:val="20"/>
                <w:lang w:val="en-US" w:eastAsia="zh-CN"/>
              </w:rPr>
            </w:pPr>
            <w:r>
              <w:rPr>
                <w:rFonts w:ascii="Calibri" w:eastAsiaTheme="minorEastAsia" w:hAnsi="Calibri" w:hint="eastAsia"/>
                <w:szCs w:val="20"/>
                <w:lang w:val="en-US" w:eastAsia="zh-CN"/>
              </w:rPr>
              <w:t>F</w:t>
            </w:r>
            <w:r>
              <w:rPr>
                <w:rFonts w:ascii="Calibri" w:eastAsiaTheme="minorEastAsia" w:hAnsi="Calibri"/>
                <w:szCs w:val="20"/>
                <w:lang w:val="en-US" w:eastAsia="zh-CN"/>
              </w:rPr>
              <w:t>or SL-PRS resource ID, it should be optional in UE-UE reporting.</w:t>
            </w:r>
          </w:p>
        </w:tc>
      </w:tr>
      <w:tr w:rsidR="008F6C8C" w14:paraId="3DA55753" w14:textId="77777777">
        <w:trPr>
          <w:gridAfter w:val="1"/>
          <w:wAfter w:w="113" w:type="dxa"/>
        </w:trPr>
        <w:tc>
          <w:tcPr>
            <w:tcW w:w="1608" w:type="dxa"/>
            <w:gridSpan w:val="2"/>
          </w:tcPr>
          <w:p w14:paraId="1B37E782" w14:textId="77777777" w:rsidR="008F6C8C" w:rsidRDefault="007A453D">
            <w:pPr>
              <w:rPr>
                <w:rFonts w:ascii="Calibri" w:eastAsia="等线" w:hAnsi="Calibri"/>
                <w:szCs w:val="20"/>
                <w:lang w:val="en-US" w:eastAsia="zh-CN"/>
              </w:rPr>
            </w:pPr>
            <w:r>
              <w:rPr>
                <w:rFonts w:ascii="Calibri" w:eastAsia="等线" w:hAnsi="Calibri"/>
                <w:szCs w:val="20"/>
                <w:lang w:val="en-US" w:eastAsia="zh-CN"/>
              </w:rPr>
              <w:t>Nokia, NSB</w:t>
            </w:r>
          </w:p>
        </w:tc>
        <w:tc>
          <w:tcPr>
            <w:tcW w:w="7452" w:type="dxa"/>
            <w:gridSpan w:val="2"/>
          </w:tcPr>
          <w:p w14:paraId="4AB9314E" w14:textId="77777777" w:rsidR="008F6C8C" w:rsidRDefault="007A453D">
            <w:pPr>
              <w:rPr>
                <w:rFonts w:ascii="Calibri" w:eastAsia="等线" w:hAnsi="Calibri"/>
                <w:szCs w:val="20"/>
                <w:lang w:val="en-US" w:eastAsia="zh-CN"/>
              </w:rPr>
            </w:pPr>
            <w:r>
              <w:rPr>
                <w:rFonts w:ascii="Calibri" w:eastAsiaTheme="minorEastAsia" w:hAnsi="Calibri"/>
                <w:szCs w:val="20"/>
                <w:lang w:val="en-US" w:eastAsia="zh-CN"/>
              </w:rPr>
              <w:t xml:space="preserve">SL PRS resource ID can also be reported to </w:t>
            </w:r>
            <w:r>
              <w:rPr>
                <w:rFonts w:ascii="Calibri" w:eastAsiaTheme="minorEastAsia" w:hAnsi="Calibri"/>
                <w:szCs w:val="20"/>
                <w:lang w:val="en-US" w:eastAsia="zh-CN"/>
              </w:rPr>
              <w:t>LMF.</w:t>
            </w:r>
          </w:p>
        </w:tc>
      </w:tr>
      <w:tr w:rsidR="008F6C8C" w14:paraId="3332B7E3" w14:textId="77777777">
        <w:trPr>
          <w:gridAfter w:val="1"/>
          <w:wAfter w:w="113" w:type="dxa"/>
        </w:trPr>
        <w:tc>
          <w:tcPr>
            <w:tcW w:w="1608" w:type="dxa"/>
            <w:gridSpan w:val="2"/>
          </w:tcPr>
          <w:p w14:paraId="0B13EAC4" w14:textId="77777777" w:rsidR="008F6C8C" w:rsidRDefault="007A453D">
            <w:pPr>
              <w:rPr>
                <w:rFonts w:ascii="Calibri" w:eastAsia="等线" w:hAnsi="Calibri"/>
                <w:szCs w:val="20"/>
                <w:lang w:val="en-US" w:eastAsia="zh-CN"/>
              </w:rPr>
            </w:pPr>
            <w:r>
              <w:rPr>
                <w:rFonts w:ascii="Calibri" w:eastAsia="等线" w:hAnsi="Calibri"/>
                <w:szCs w:val="20"/>
                <w:lang w:val="en-US" w:eastAsia="zh-CN"/>
              </w:rPr>
              <w:t>Qualcomm</w:t>
            </w:r>
          </w:p>
        </w:tc>
        <w:tc>
          <w:tcPr>
            <w:tcW w:w="7452" w:type="dxa"/>
            <w:gridSpan w:val="2"/>
          </w:tcPr>
          <w:p w14:paraId="16220BFD" w14:textId="77777777" w:rsidR="008F6C8C" w:rsidRDefault="007A453D">
            <w:pPr>
              <w:rPr>
                <w:rFonts w:ascii="Calibri" w:eastAsia="等线" w:hAnsi="Calibri"/>
                <w:szCs w:val="20"/>
                <w:lang w:val="en-US" w:eastAsia="zh-CN"/>
              </w:rPr>
            </w:pPr>
            <w:r>
              <w:rPr>
                <w:rFonts w:ascii="Calibri" w:eastAsia="等线" w:hAnsi="Calibri"/>
                <w:szCs w:val="20"/>
                <w:lang w:val="en-US" w:eastAsia="zh-CN"/>
              </w:rPr>
              <w:t>Support with the update to also include LMF</w:t>
            </w:r>
          </w:p>
        </w:tc>
      </w:tr>
      <w:tr w:rsidR="008F6C8C" w14:paraId="500690F1" w14:textId="77777777">
        <w:trPr>
          <w:gridAfter w:val="1"/>
          <w:wAfter w:w="113" w:type="dxa"/>
        </w:trPr>
        <w:tc>
          <w:tcPr>
            <w:tcW w:w="1608" w:type="dxa"/>
            <w:gridSpan w:val="2"/>
          </w:tcPr>
          <w:p w14:paraId="3BC5442D" w14:textId="77777777" w:rsidR="008F6C8C" w:rsidRDefault="007A453D">
            <w:pPr>
              <w:rPr>
                <w:rFonts w:ascii="Calibri" w:eastAsia="MS Mincho" w:hAnsi="Calibri"/>
                <w:szCs w:val="20"/>
                <w:lang w:val="en-US" w:eastAsia="ja-JP"/>
              </w:rPr>
            </w:pPr>
            <w:r>
              <w:rPr>
                <w:rFonts w:ascii="Calibri" w:eastAsia="MS Mincho" w:hAnsi="Calibri"/>
                <w:szCs w:val="20"/>
                <w:lang w:val="en-US" w:eastAsia="ja-JP"/>
              </w:rPr>
              <w:t>Lenovo</w:t>
            </w:r>
          </w:p>
        </w:tc>
        <w:tc>
          <w:tcPr>
            <w:tcW w:w="7452" w:type="dxa"/>
            <w:gridSpan w:val="2"/>
          </w:tcPr>
          <w:p w14:paraId="19D53B7B" w14:textId="77777777" w:rsidR="008F6C8C" w:rsidRDefault="007A453D">
            <w:pPr>
              <w:rPr>
                <w:rFonts w:ascii="Calibri" w:eastAsia="MS Mincho" w:hAnsi="Calibri"/>
                <w:szCs w:val="20"/>
                <w:lang w:val="en-US" w:eastAsia="ja-JP"/>
              </w:rPr>
            </w:pPr>
            <w:proofErr w:type="gramStart"/>
            <w:r>
              <w:rPr>
                <w:rFonts w:ascii="Calibri" w:eastAsia="MS Mincho" w:hAnsi="Calibri"/>
                <w:szCs w:val="20"/>
                <w:lang w:val="en-US" w:eastAsia="ja-JP"/>
              </w:rPr>
              <w:t>Support ,</w:t>
            </w:r>
            <w:proofErr w:type="gramEnd"/>
            <w:r>
              <w:rPr>
                <w:rFonts w:ascii="Calibri" w:eastAsia="MS Mincho" w:hAnsi="Calibri"/>
                <w:szCs w:val="20"/>
                <w:lang w:val="en-US" w:eastAsia="ja-JP"/>
              </w:rPr>
              <w:t xml:space="preserve"> but Prefer to clarify the first sentence as follows:</w:t>
            </w:r>
          </w:p>
          <w:p w14:paraId="24579BF3" w14:textId="77777777" w:rsidR="008F6C8C" w:rsidRDefault="007A453D">
            <w:pPr>
              <w:rPr>
                <w:rFonts w:ascii="Calibri" w:eastAsia="MS Mincho" w:hAnsi="Calibri"/>
                <w:szCs w:val="20"/>
                <w:lang w:val="en-US" w:eastAsia="ja-JP"/>
              </w:rPr>
            </w:pPr>
            <w:r>
              <w:rPr>
                <w:rFonts w:ascii="Calibri" w:eastAsia="MS Mincho" w:hAnsi="Calibri"/>
                <w:szCs w:val="20"/>
                <w:lang w:val="en-US" w:eastAsia="ja-JP"/>
              </w:rPr>
              <w:t xml:space="preserve">Support to at least include the following identification information </w:t>
            </w:r>
            <w:r>
              <w:rPr>
                <w:rFonts w:ascii="Calibri" w:eastAsia="MS Mincho" w:hAnsi="Calibri"/>
                <w:color w:val="FF0000"/>
                <w:szCs w:val="20"/>
                <w:lang w:val="en-US" w:eastAsia="ja-JP"/>
              </w:rPr>
              <w:t>associated to a SL positioning measurement</w:t>
            </w:r>
            <w:r>
              <w:rPr>
                <w:rFonts w:ascii="Calibri" w:eastAsia="MS Mincho" w:hAnsi="Calibri"/>
                <w:szCs w:val="20"/>
                <w:lang w:val="en-US" w:eastAsia="ja-JP"/>
              </w:rPr>
              <w:t xml:space="preserve"> in </w:t>
            </w:r>
            <w:r>
              <w:rPr>
                <w:rFonts w:ascii="Calibri" w:eastAsia="MS Mincho" w:hAnsi="Calibri"/>
                <w:color w:val="FF0000"/>
                <w:szCs w:val="20"/>
                <w:lang w:val="en-US" w:eastAsia="ja-JP"/>
              </w:rPr>
              <w:t>a</w:t>
            </w:r>
            <w:r>
              <w:rPr>
                <w:rFonts w:ascii="Calibri" w:eastAsia="MS Mincho" w:hAnsi="Calibri"/>
                <w:szCs w:val="20"/>
                <w:lang w:val="en-US" w:eastAsia="ja-JP"/>
              </w:rPr>
              <w:t xml:space="preserve"> </w:t>
            </w:r>
            <w:proofErr w:type="spellStart"/>
            <w:r>
              <w:rPr>
                <w:rFonts w:ascii="Calibri" w:eastAsia="MS Mincho" w:hAnsi="Calibri"/>
                <w:szCs w:val="20"/>
                <w:lang w:val="en-US" w:eastAsia="ja-JP"/>
              </w:rPr>
              <w:t>sidelink</w:t>
            </w:r>
            <w:proofErr w:type="spellEnd"/>
            <w:r>
              <w:rPr>
                <w:rFonts w:ascii="Calibri" w:eastAsia="MS Mincho" w:hAnsi="Calibri"/>
                <w:szCs w:val="20"/>
                <w:lang w:val="en-US" w:eastAsia="ja-JP"/>
              </w:rPr>
              <w:t xml:space="preserve"> positioning report</w:t>
            </w:r>
          </w:p>
        </w:tc>
      </w:tr>
      <w:tr w:rsidR="008F6C8C" w14:paraId="5352754E" w14:textId="77777777">
        <w:trPr>
          <w:gridAfter w:val="1"/>
          <w:wAfter w:w="113" w:type="dxa"/>
        </w:trPr>
        <w:tc>
          <w:tcPr>
            <w:tcW w:w="1608" w:type="dxa"/>
            <w:gridSpan w:val="2"/>
          </w:tcPr>
          <w:p w14:paraId="26F35B53" w14:textId="77777777" w:rsidR="008F6C8C" w:rsidRDefault="008F6C8C">
            <w:pPr>
              <w:rPr>
                <w:rFonts w:ascii="Calibri" w:eastAsia="等线" w:hAnsi="Calibri"/>
                <w:szCs w:val="20"/>
                <w:lang w:val="en-US" w:eastAsia="zh-CN"/>
              </w:rPr>
            </w:pPr>
          </w:p>
        </w:tc>
        <w:tc>
          <w:tcPr>
            <w:tcW w:w="7452" w:type="dxa"/>
            <w:gridSpan w:val="2"/>
          </w:tcPr>
          <w:p w14:paraId="61033699" w14:textId="77777777" w:rsidR="008F6C8C" w:rsidRDefault="008F6C8C">
            <w:pPr>
              <w:rPr>
                <w:rFonts w:ascii="Calibri" w:eastAsia="等线" w:hAnsi="Calibri"/>
                <w:szCs w:val="20"/>
                <w:lang w:val="en-US" w:eastAsia="zh-CN"/>
              </w:rPr>
            </w:pPr>
          </w:p>
        </w:tc>
      </w:tr>
      <w:tr w:rsidR="008F6C8C" w14:paraId="393C01B2" w14:textId="77777777">
        <w:trPr>
          <w:gridAfter w:val="1"/>
          <w:wAfter w:w="113" w:type="dxa"/>
        </w:trPr>
        <w:tc>
          <w:tcPr>
            <w:tcW w:w="1608" w:type="dxa"/>
            <w:gridSpan w:val="2"/>
          </w:tcPr>
          <w:p w14:paraId="1D6B167E" w14:textId="77777777" w:rsidR="008F6C8C" w:rsidRDefault="008F6C8C">
            <w:pPr>
              <w:rPr>
                <w:rFonts w:ascii="Calibri" w:eastAsia="Malgun Gothic" w:hAnsi="Calibri"/>
                <w:szCs w:val="20"/>
                <w:lang w:val="en-US" w:eastAsia="ko-KR"/>
              </w:rPr>
            </w:pPr>
          </w:p>
        </w:tc>
        <w:tc>
          <w:tcPr>
            <w:tcW w:w="7452" w:type="dxa"/>
            <w:gridSpan w:val="2"/>
          </w:tcPr>
          <w:p w14:paraId="304A9B7E" w14:textId="77777777" w:rsidR="008F6C8C" w:rsidRDefault="008F6C8C">
            <w:pPr>
              <w:spacing w:after="160" w:line="259" w:lineRule="auto"/>
              <w:contextualSpacing/>
              <w:rPr>
                <w:rFonts w:ascii="Calibri" w:eastAsia="Malgun Gothic" w:hAnsi="Calibri"/>
                <w:szCs w:val="20"/>
                <w:lang w:val="en-US" w:eastAsia="ko-KR"/>
              </w:rPr>
            </w:pPr>
          </w:p>
        </w:tc>
      </w:tr>
      <w:tr w:rsidR="008F6C8C" w14:paraId="6F91D089" w14:textId="77777777">
        <w:trPr>
          <w:gridAfter w:val="1"/>
          <w:wAfter w:w="113" w:type="dxa"/>
        </w:trPr>
        <w:tc>
          <w:tcPr>
            <w:tcW w:w="1608" w:type="dxa"/>
            <w:gridSpan w:val="2"/>
          </w:tcPr>
          <w:p w14:paraId="4E19EA19" w14:textId="77777777" w:rsidR="008F6C8C" w:rsidRDefault="008F6C8C">
            <w:pPr>
              <w:rPr>
                <w:rFonts w:ascii="Calibri" w:eastAsia="等线" w:hAnsi="Calibri"/>
                <w:szCs w:val="20"/>
                <w:lang w:val="en-US" w:eastAsia="zh-CN"/>
              </w:rPr>
            </w:pPr>
          </w:p>
        </w:tc>
        <w:tc>
          <w:tcPr>
            <w:tcW w:w="7452" w:type="dxa"/>
            <w:gridSpan w:val="2"/>
          </w:tcPr>
          <w:p w14:paraId="53369227" w14:textId="77777777" w:rsidR="008F6C8C" w:rsidRDefault="008F6C8C">
            <w:pPr>
              <w:spacing w:after="160" w:line="259" w:lineRule="auto"/>
              <w:contextualSpacing/>
              <w:rPr>
                <w:rFonts w:ascii="Calibri" w:eastAsia="等线" w:hAnsi="Calibri"/>
                <w:szCs w:val="20"/>
                <w:lang w:val="en-US" w:eastAsia="zh-CN"/>
              </w:rPr>
            </w:pPr>
          </w:p>
        </w:tc>
      </w:tr>
      <w:tr w:rsidR="008F6C8C" w14:paraId="743B4F32" w14:textId="77777777">
        <w:trPr>
          <w:gridAfter w:val="1"/>
          <w:wAfter w:w="113" w:type="dxa"/>
        </w:trPr>
        <w:tc>
          <w:tcPr>
            <w:tcW w:w="1608" w:type="dxa"/>
            <w:gridSpan w:val="2"/>
          </w:tcPr>
          <w:p w14:paraId="47FA06F7" w14:textId="77777777" w:rsidR="008F6C8C" w:rsidRDefault="008F6C8C">
            <w:pPr>
              <w:rPr>
                <w:rFonts w:ascii="Calibri" w:eastAsia="等线" w:hAnsi="Calibri"/>
                <w:szCs w:val="20"/>
                <w:lang w:val="en-US" w:eastAsia="zh-CN"/>
              </w:rPr>
            </w:pPr>
          </w:p>
        </w:tc>
        <w:tc>
          <w:tcPr>
            <w:tcW w:w="7452" w:type="dxa"/>
            <w:gridSpan w:val="2"/>
          </w:tcPr>
          <w:p w14:paraId="5DE9FA7C" w14:textId="77777777" w:rsidR="008F6C8C" w:rsidRDefault="008F6C8C">
            <w:pPr>
              <w:spacing w:after="160" w:line="259" w:lineRule="auto"/>
              <w:contextualSpacing/>
              <w:rPr>
                <w:rFonts w:ascii="Calibri" w:eastAsia="等线" w:hAnsi="Calibri"/>
                <w:szCs w:val="20"/>
                <w:lang w:val="en-US" w:eastAsia="zh-CN"/>
              </w:rPr>
            </w:pPr>
          </w:p>
        </w:tc>
      </w:tr>
      <w:tr w:rsidR="008F6C8C" w14:paraId="7B128EA1" w14:textId="77777777">
        <w:trPr>
          <w:gridAfter w:val="1"/>
          <w:wAfter w:w="113" w:type="dxa"/>
        </w:trPr>
        <w:tc>
          <w:tcPr>
            <w:tcW w:w="1608" w:type="dxa"/>
            <w:gridSpan w:val="2"/>
          </w:tcPr>
          <w:p w14:paraId="225A1D70" w14:textId="77777777" w:rsidR="008F6C8C" w:rsidRDefault="008F6C8C">
            <w:pPr>
              <w:rPr>
                <w:rFonts w:ascii="Calibri" w:eastAsia="等线" w:hAnsi="Calibri"/>
                <w:szCs w:val="20"/>
                <w:lang w:val="en-US" w:eastAsia="zh-CN"/>
              </w:rPr>
            </w:pPr>
          </w:p>
        </w:tc>
        <w:tc>
          <w:tcPr>
            <w:tcW w:w="7452" w:type="dxa"/>
            <w:gridSpan w:val="2"/>
          </w:tcPr>
          <w:p w14:paraId="7628174B" w14:textId="77777777" w:rsidR="008F6C8C" w:rsidRDefault="008F6C8C">
            <w:pPr>
              <w:rPr>
                <w:rFonts w:ascii="Calibri" w:eastAsia="等线" w:hAnsi="Calibri"/>
                <w:szCs w:val="20"/>
                <w:lang w:val="en-US" w:eastAsia="zh-CN"/>
              </w:rPr>
            </w:pPr>
          </w:p>
        </w:tc>
      </w:tr>
      <w:tr w:rsidR="008F6C8C" w14:paraId="1F62E328" w14:textId="77777777">
        <w:trPr>
          <w:gridAfter w:val="1"/>
          <w:wAfter w:w="113" w:type="dxa"/>
        </w:trPr>
        <w:tc>
          <w:tcPr>
            <w:tcW w:w="1608" w:type="dxa"/>
            <w:gridSpan w:val="2"/>
          </w:tcPr>
          <w:p w14:paraId="11F6B665" w14:textId="77777777" w:rsidR="008F6C8C" w:rsidRDefault="008F6C8C">
            <w:pPr>
              <w:rPr>
                <w:rFonts w:ascii="Calibri" w:eastAsia="等线" w:hAnsi="Calibri"/>
                <w:szCs w:val="20"/>
                <w:lang w:val="en-US" w:eastAsia="zh-CN"/>
              </w:rPr>
            </w:pPr>
          </w:p>
        </w:tc>
        <w:tc>
          <w:tcPr>
            <w:tcW w:w="7452" w:type="dxa"/>
            <w:gridSpan w:val="2"/>
          </w:tcPr>
          <w:p w14:paraId="40BFF691" w14:textId="77777777" w:rsidR="008F6C8C" w:rsidRDefault="008F6C8C">
            <w:pPr>
              <w:rPr>
                <w:rFonts w:ascii="Calibri" w:eastAsiaTheme="minorEastAsia" w:hAnsi="Calibri"/>
                <w:szCs w:val="20"/>
                <w:lang w:val="en-US" w:eastAsia="zh-CN"/>
              </w:rPr>
            </w:pPr>
          </w:p>
        </w:tc>
      </w:tr>
      <w:tr w:rsidR="008F6C8C" w14:paraId="2F42DE9D" w14:textId="77777777">
        <w:trPr>
          <w:gridAfter w:val="1"/>
          <w:wAfter w:w="113" w:type="dxa"/>
        </w:trPr>
        <w:tc>
          <w:tcPr>
            <w:tcW w:w="1608" w:type="dxa"/>
            <w:gridSpan w:val="2"/>
          </w:tcPr>
          <w:p w14:paraId="2FB13E23" w14:textId="77777777" w:rsidR="008F6C8C" w:rsidRDefault="008F6C8C">
            <w:pPr>
              <w:rPr>
                <w:rFonts w:ascii="Calibri" w:eastAsia="等线" w:hAnsi="Calibri"/>
                <w:szCs w:val="20"/>
                <w:lang w:eastAsia="zh-CN"/>
              </w:rPr>
            </w:pPr>
          </w:p>
        </w:tc>
        <w:tc>
          <w:tcPr>
            <w:tcW w:w="7452" w:type="dxa"/>
            <w:gridSpan w:val="2"/>
          </w:tcPr>
          <w:p w14:paraId="3DA99EEE" w14:textId="77777777" w:rsidR="008F6C8C" w:rsidRDefault="008F6C8C">
            <w:pPr>
              <w:rPr>
                <w:rFonts w:ascii="Calibri" w:eastAsia="等线" w:hAnsi="Calibri"/>
                <w:szCs w:val="20"/>
                <w:lang w:eastAsia="zh-CN"/>
              </w:rPr>
            </w:pPr>
          </w:p>
        </w:tc>
      </w:tr>
      <w:tr w:rsidR="008F6C8C" w14:paraId="407E1779" w14:textId="77777777">
        <w:trPr>
          <w:gridAfter w:val="1"/>
          <w:wAfter w:w="113" w:type="dxa"/>
        </w:trPr>
        <w:tc>
          <w:tcPr>
            <w:tcW w:w="1608" w:type="dxa"/>
            <w:gridSpan w:val="2"/>
          </w:tcPr>
          <w:p w14:paraId="3362F1D2" w14:textId="77777777" w:rsidR="008F6C8C" w:rsidRDefault="008F6C8C">
            <w:pPr>
              <w:rPr>
                <w:rFonts w:ascii="Calibri" w:eastAsia="等线" w:hAnsi="Calibri"/>
                <w:szCs w:val="20"/>
                <w:lang w:val="en-US" w:eastAsia="zh-CN"/>
              </w:rPr>
            </w:pPr>
          </w:p>
        </w:tc>
        <w:tc>
          <w:tcPr>
            <w:tcW w:w="7452" w:type="dxa"/>
            <w:gridSpan w:val="2"/>
          </w:tcPr>
          <w:p w14:paraId="75E3D562" w14:textId="77777777" w:rsidR="008F6C8C" w:rsidRDefault="008F6C8C">
            <w:pPr>
              <w:rPr>
                <w:rFonts w:ascii="Calibri" w:eastAsia="等线" w:hAnsi="Calibri"/>
                <w:szCs w:val="20"/>
                <w:lang w:val="en-US" w:eastAsia="zh-CN"/>
              </w:rPr>
            </w:pPr>
          </w:p>
        </w:tc>
      </w:tr>
      <w:tr w:rsidR="008F6C8C" w14:paraId="3D1661AC" w14:textId="77777777">
        <w:trPr>
          <w:gridAfter w:val="1"/>
          <w:wAfter w:w="113" w:type="dxa"/>
        </w:trPr>
        <w:tc>
          <w:tcPr>
            <w:tcW w:w="1608" w:type="dxa"/>
            <w:gridSpan w:val="2"/>
          </w:tcPr>
          <w:p w14:paraId="40575500" w14:textId="77777777" w:rsidR="008F6C8C" w:rsidRDefault="008F6C8C">
            <w:pPr>
              <w:rPr>
                <w:rFonts w:ascii="Calibri" w:eastAsia="等线" w:hAnsi="Calibri"/>
                <w:szCs w:val="20"/>
                <w:lang w:val="en-US" w:eastAsia="zh-CN"/>
              </w:rPr>
            </w:pPr>
          </w:p>
        </w:tc>
        <w:tc>
          <w:tcPr>
            <w:tcW w:w="7452" w:type="dxa"/>
            <w:gridSpan w:val="2"/>
          </w:tcPr>
          <w:p w14:paraId="7164A4E2" w14:textId="77777777" w:rsidR="008F6C8C" w:rsidRDefault="008F6C8C">
            <w:pPr>
              <w:rPr>
                <w:rFonts w:ascii="Calibri" w:eastAsia="等线" w:hAnsi="Calibri"/>
                <w:szCs w:val="20"/>
                <w:lang w:val="en-US" w:eastAsia="zh-CN"/>
              </w:rPr>
            </w:pPr>
          </w:p>
        </w:tc>
      </w:tr>
    </w:tbl>
    <w:p w14:paraId="1EADC8CC" w14:textId="77777777" w:rsidR="008F6C8C" w:rsidRDefault="008F6C8C">
      <w:pPr>
        <w:rPr>
          <w:rFonts w:eastAsia="Malgun Gothic"/>
          <w:sz w:val="24"/>
          <w:lang w:eastAsia="ko-KR"/>
        </w:rPr>
      </w:pPr>
    </w:p>
    <w:p w14:paraId="0BFCEE43" w14:textId="77777777" w:rsidR="008F6C8C" w:rsidRDefault="007A453D">
      <w:pPr>
        <w:pStyle w:val="30"/>
        <w:rPr>
          <w:sz w:val="20"/>
          <w:szCs w:val="20"/>
        </w:rPr>
      </w:pPr>
      <w:r>
        <w:rPr>
          <w:sz w:val="20"/>
          <w:szCs w:val="20"/>
          <w:highlight w:val="yellow"/>
        </w:rPr>
        <w:lastRenderedPageBreak/>
        <w:t>[Online]</w:t>
      </w:r>
      <w:r>
        <w:rPr>
          <w:rFonts w:hint="eastAsia"/>
          <w:sz w:val="20"/>
          <w:szCs w:val="20"/>
        </w:rPr>
        <w:t>T</w:t>
      </w:r>
      <w:r>
        <w:rPr>
          <w:sz w:val="20"/>
          <w:szCs w:val="20"/>
        </w:rPr>
        <w:t>imestamp information</w:t>
      </w:r>
    </w:p>
    <w:tbl>
      <w:tblPr>
        <w:tblW w:w="8359" w:type="dxa"/>
        <w:tblLook w:val="04A0" w:firstRow="1" w:lastRow="0" w:firstColumn="1" w:lastColumn="0" w:noHBand="0" w:noVBand="1"/>
      </w:tblPr>
      <w:tblGrid>
        <w:gridCol w:w="1168"/>
        <w:gridCol w:w="7191"/>
      </w:tblGrid>
      <w:tr w:rsidR="008F6C8C" w14:paraId="5FA6BB2D"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14D4401" w14:textId="77777777" w:rsidR="008F6C8C" w:rsidRDefault="007A453D">
            <w:pPr>
              <w:rPr>
                <w:rFonts w:ascii="Arial" w:eastAsia="宋体" w:hAnsi="Arial" w:cs="Arial"/>
                <w:b/>
                <w:bCs/>
                <w:color w:val="0000FF"/>
                <w:sz w:val="16"/>
                <w:szCs w:val="16"/>
                <w:u w:val="single"/>
              </w:rPr>
            </w:pPr>
            <w:hyperlink r:id="rId168" w:history="1">
              <w:r>
                <w:rPr>
                  <w:rFonts w:ascii="Arial" w:eastAsia="宋体" w:hAnsi="Arial" w:cs="Arial"/>
                  <w:b/>
                  <w:bCs/>
                  <w:color w:val="0000FF"/>
                  <w:sz w:val="16"/>
                  <w:szCs w:val="16"/>
                  <w:u w:val="single"/>
                </w:rPr>
                <w:t>R1-2304485</w:t>
              </w:r>
            </w:hyperlink>
          </w:p>
          <w:p w14:paraId="0C368EA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240BE15C" w14:textId="77777777" w:rsidR="008F6C8C" w:rsidRDefault="007A453D">
            <w:pPr>
              <w:rPr>
                <w:rFonts w:eastAsia="宋体"/>
                <w:szCs w:val="20"/>
              </w:rPr>
            </w:pPr>
            <w:r>
              <w:rPr>
                <w:rFonts w:eastAsia="宋体"/>
                <w:szCs w:val="20"/>
              </w:rPr>
              <w:t>Discussion on measurements and reporting for SL positioning</w:t>
            </w:r>
          </w:p>
          <w:p w14:paraId="76D13DFA" w14:textId="77777777" w:rsidR="008F6C8C" w:rsidRDefault="007A453D">
            <w:pPr>
              <w:pStyle w:val="a2"/>
              <w:spacing w:after="0"/>
              <w:ind w:leftChars="14" w:left="28"/>
              <w:rPr>
                <w:rFonts w:eastAsiaTheme="minorEastAsia"/>
                <w:szCs w:val="20"/>
                <w:lang w:eastAsia="zh-CN"/>
              </w:rPr>
            </w:pPr>
            <w:bookmarkStart w:id="78" w:name="_Hlk127463475"/>
            <w:r>
              <w:rPr>
                <w:rFonts w:eastAsiaTheme="minorEastAsia"/>
                <w:szCs w:val="20"/>
                <w:lang w:eastAsia="zh-CN"/>
              </w:rPr>
              <w:t xml:space="preserve">The SL </w:t>
            </w:r>
            <w:proofErr w:type="spellStart"/>
            <w:r>
              <w:rPr>
                <w:rFonts w:eastAsiaTheme="minorEastAsia"/>
                <w:szCs w:val="20"/>
                <w:lang w:eastAsia="zh-CN"/>
              </w:rPr>
              <w:t>TimeStamp</w:t>
            </w:r>
            <w:proofErr w:type="spellEnd"/>
            <w:r>
              <w:rPr>
                <w:rFonts w:eastAsiaTheme="minorEastAsia"/>
                <w:szCs w:val="20"/>
                <w:lang w:eastAsia="zh-CN"/>
              </w:rPr>
              <w:t xml:space="preserve"> can </w:t>
            </w:r>
            <w:proofErr w:type="gramStart"/>
            <w:r>
              <w:rPr>
                <w:rFonts w:eastAsiaTheme="minorEastAsia"/>
                <w:szCs w:val="20"/>
                <w:lang w:eastAsia="zh-CN"/>
              </w:rPr>
              <w:t>be :</w:t>
            </w:r>
            <w:proofErr w:type="gramEnd"/>
          </w:p>
          <w:p w14:paraId="5443A72D" w14:textId="77777777" w:rsidR="008F6C8C" w:rsidRDefault="007A453D">
            <w:pPr>
              <w:pStyle w:val="a2"/>
              <w:numPr>
                <w:ilvl w:val="1"/>
                <w:numId w:val="40"/>
              </w:numPr>
              <w:spacing w:after="0"/>
              <w:ind w:leftChars="159" w:left="738"/>
              <w:rPr>
                <w:rFonts w:eastAsiaTheme="minorEastAsia"/>
                <w:szCs w:val="20"/>
                <w:lang w:eastAsia="zh-CN"/>
              </w:rPr>
            </w:pPr>
            <w:r>
              <w:rPr>
                <w:rFonts w:eastAsiaTheme="minorEastAsia"/>
                <w:szCs w:val="20"/>
                <w:lang w:eastAsia="zh-CN"/>
              </w:rPr>
              <w:t xml:space="preserve">the SFN and the slot index relative to slot#0 of the radio </w:t>
            </w:r>
            <w:r>
              <w:rPr>
                <w:rFonts w:eastAsiaTheme="minorEastAsia"/>
                <w:szCs w:val="20"/>
                <w:lang w:eastAsia="zh-CN"/>
              </w:rPr>
              <w:t>frame corresponding to SFN 0 of the serving cell if the serving cell timing reference is in use</w:t>
            </w:r>
          </w:p>
          <w:p w14:paraId="42715B9D" w14:textId="77777777" w:rsidR="008F6C8C" w:rsidRDefault="007A453D">
            <w:pPr>
              <w:pStyle w:val="a2"/>
              <w:numPr>
                <w:ilvl w:val="2"/>
                <w:numId w:val="40"/>
              </w:numPr>
              <w:spacing w:after="0"/>
              <w:ind w:leftChars="369" w:left="1158"/>
              <w:rPr>
                <w:rFonts w:eastAsiaTheme="minorEastAsia"/>
                <w:szCs w:val="20"/>
                <w:lang w:eastAsia="zh-CN"/>
              </w:rPr>
            </w:pPr>
            <w:r>
              <w:rPr>
                <w:rFonts w:eastAsiaTheme="minorEastAsia"/>
                <w:szCs w:val="20"/>
                <w:lang w:eastAsia="zh-CN"/>
              </w:rPr>
              <w:t>the nr-</w:t>
            </w:r>
            <w:proofErr w:type="spellStart"/>
            <w:r>
              <w:rPr>
                <w:rFonts w:eastAsiaTheme="minorEastAsia"/>
                <w:szCs w:val="20"/>
                <w:lang w:eastAsia="zh-CN"/>
              </w:rPr>
              <w:t>PhysCellID</w:t>
            </w:r>
            <w:proofErr w:type="spellEnd"/>
            <w:r>
              <w:rPr>
                <w:rFonts w:eastAsiaTheme="minorEastAsia"/>
                <w:szCs w:val="20"/>
                <w:lang w:eastAsia="zh-CN"/>
              </w:rPr>
              <w:t>, nr-ARFCN, nr-</w:t>
            </w:r>
            <w:proofErr w:type="spellStart"/>
            <w:r>
              <w:rPr>
                <w:rFonts w:eastAsiaTheme="minorEastAsia"/>
                <w:szCs w:val="20"/>
                <w:lang w:eastAsia="zh-CN"/>
              </w:rPr>
              <w:t>CellGlobalID</w:t>
            </w:r>
            <w:proofErr w:type="spellEnd"/>
            <w:r>
              <w:rPr>
                <w:rFonts w:eastAsiaTheme="minorEastAsia"/>
                <w:szCs w:val="20"/>
                <w:lang w:eastAsia="zh-CN"/>
              </w:rPr>
              <w:t xml:space="preserve"> can be included to identify the serving cell</w:t>
            </w:r>
          </w:p>
          <w:p w14:paraId="11D46FF4" w14:textId="77777777" w:rsidR="008F6C8C" w:rsidRDefault="007A453D">
            <w:pPr>
              <w:pStyle w:val="a2"/>
              <w:numPr>
                <w:ilvl w:val="1"/>
                <w:numId w:val="40"/>
              </w:numPr>
              <w:spacing w:after="0"/>
              <w:ind w:leftChars="159" w:left="738"/>
              <w:rPr>
                <w:rFonts w:eastAsiaTheme="minorEastAsia"/>
                <w:szCs w:val="20"/>
                <w:lang w:eastAsia="zh-CN"/>
              </w:rPr>
            </w:pPr>
            <w:r>
              <w:rPr>
                <w:rFonts w:eastAsiaTheme="minorEastAsia"/>
                <w:szCs w:val="20"/>
                <w:lang w:eastAsia="zh-CN"/>
              </w:rPr>
              <w:t xml:space="preserve">or the DFN and the slot </w:t>
            </w:r>
            <w:proofErr w:type="spellStart"/>
            <w:r>
              <w:rPr>
                <w:rFonts w:eastAsiaTheme="minorEastAsia"/>
                <w:szCs w:val="20"/>
                <w:lang w:eastAsia="zh-CN"/>
              </w:rPr>
              <w:t>indexr</w:t>
            </w:r>
            <w:proofErr w:type="spellEnd"/>
          </w:p>
          <w:p w14:paraId="1DD795EC" w14:textId="77777777" w:rsidR="008F6C8C" w:rsidRDefault="007A453D">
            <w:pPr>
              <w:pStyle w:val="a2"/>
              <w:numPr>
                <w:ilvl w:val="2"/>
                <w:numId w:val="40"/>
              </w:numPr>
              <w:spacing w:after="0"/>
              <w:ind w:leftChars="369" w:left="1158"/>
              <w:rPr>
                <w:rFonts w:eastAsiaTheme="minorEastAsia"/>
                <w:szCs w:val="20"/>
                <w:lang w:eastAsia="zh-CN"/>
              </w:rPr>
            </w:pPr>
            <w:proofErr w:type="gramStart"/>
            <w:r>
              <w:rPr>
                <w:rFonts w:eastAsiaTheme="minorEastAsia"/>
                <w:szCs w:val="20"/>
                <w:lang w:eastAsia="zh-CN"/>
              </w:rPr>
              <w:t>he</w:t>
            </w:r>
            <w:proofErr w:type="gramEnd"/>
            <w:r>
              <w:rPr>
                <w:rFonts w:eastAsiaTheme="minorEastAsia"/>
                <w:szCs w:val="20"/>
                <w:lang w:eastAsia="zh-CN"/>
              </w:rPr>
              <w:t xml:space="preserve"> synchronization reference </w:t>
            </w:r>
            <w:r>
              <w:rPr>
                <w:rFonts w:eastAsiaTheme="minorEastAsia"/>
                <w:szCs w:val="20"/>
                <w:lang w:eastAsia="zh-CN"/>
              </w:rPr>
              <w:t>source indication (e.g., GNSS or UE), the DFN time (e.g., Tref, offset DFN) can be included</w:t>
            </w:r>
          </w:p>
          <w:bookmarkEnd w:id="78"/>
          <w:p w14:paraId="729F2DA3" w14:textId="77777777" w:rsidR="008F6C8C" w:rsidRDefault="008F6C8C">
            <w:pPr>
              <w:rPr>
                <w:rFonts w:eastAsia="宋体"/>
                <w:szCs w:val="20"/>
              </w:rPr>
            </w:pPr>
          </w:p>
        </w:tc>
      </w:tr>
      <w:tr w:rsidR="008F6C8C" w14:paraId="2B15259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A679C05" w14:textId="77777777" w:rsidR="008F6C8C" w:rsidRDefault="007A453D">
            <w:pPr>
              <w:rPr>
                <w:rFonts w:ascii="Arial" w:eastAsia="宋体" w:hAnsi="Arial" w:cs="Arial"/>
                <w:b/>
                <w:bCs/>
                <w:color w:val="0000FF"/>
                <w:sz w:val="16"/>
                <w:szCs w:val="16"/>
                <w:u w:val="single"/>
              </w:rPr>
            </w:pPr>
            <w:hyperlink r:id="rId169" w:history="1">
              <w:r>
                <w:rPr>
                  <w:rFonts w:ascii="Arial" w:eastAsia="宋体" w:hAnsi="Arial" w:cs="Arial"/>
                  <w:b/>
                  <w:bCs/>
                  <w:color w:val="0000FF"/>
                  <w:sz w:val="16"/>
                  <w:szCs w:val="16"/>
                  <w:u w:val="single"/>
                </w:rPr>
                <w:t>R1-2304928</w:t>
              </w:r>
            </w:hyperlink>
          </w:p>
          <w:p w14:paraId="13D92A2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191" w:type="dxa"/>
            <w:tcBorders>
              <w:top w:val="nil"/>
              <w:left w:val="nil"/>
              <w:bottom w:val="single" w:sz="4" w:space="0" w:color="A6A6A6"/>
              <w:right w:val="single" w:sz="4" w:space="0" w:color="A6A6A6"/>
            </w:tcBorders>
            <w:shd w:val="clear" w:color="auto" w:fill="auto"/>
          </w:tcPr>
          <w:p w14:paraId="0D331F2B" w14:textId="77777777" w:rsidR="008F6C8C" w:rsidRDefault="007A453D">
            <w:pPr>
              <w:rPr>
                <w:rFonts w:eastAsia="宋体"/>
                <w:szCs w:val="20"/>
              </w:rPr>
            </w:pPr>
            <w:r>
              <w:rPr>
                <w:rFonts w:eastAsia="宋体"/>
                <w:szCs w:val="20"/>
              </w:rPr>
              <w:t>Discussion on SL positioning measurements and reporting</w:t>
            </w:r>
          </w:p>
          <w:p w14:paraId="7D3F77E7" w14:textId="77777777" w:rsidR="008F6C8C" w:rsidRDefault="007A453D">
            <w:pPr>
              <w:autoSpaceDE w:val="0"/>
              <w:autoSpaceDN w:val="0"/>
              <w:adjustRightInd w:val="0"/>
              <w:snapToGrid w:val="0"/>
              <w:jc w:val="both"/>
              <w:rPr>
                <w:szCs w:val="20"/>
              </w:rPr>
            </w:pPr>
            <w:r>
              <w:rPr>
                <w:szCs w:val="20"/>
              </w:rPr>
              <w:t>Prop</w:t>
            </w:r>
            <w:r>
              <w:rPr>
                <w:szCs w:val="20"/>
              </w:rPr>
              <w:t>osal 8: Time stamp supported in SL positioning measurement report can be defined either relative to SFN or relative to DFN:</w:t>
            </w:r>
          </w:p>
          <w:p w14:paraId="06E7DD78" w14:textId="77777777" w:rsidR="008F6C8C" w:rsidRDefault="007A453D">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lang w:eastAsia="zh-CN"/>
              </w:rPr>
              <w:t>SFN: including SFN and slot number within the SFN and optionally including nr-</w:t>
            </w:r>
            <w:proofErr w:type="spellStart"/>
            <w:r>
              <w:rPr>
                <w:rFonts w:ascii="Times New Roman" w:hAnsi="Times New Roman"/>
                <w:sz w:val="20"/>
                <w:szCs w:val="20"/>
                <w:lang w:eastAsia="zh-CN"/>
              </w:rPr>
              <w:t>PhysCellID</w:t>
            </w:r>
            <w:proofErr w:type="spellEnd"/>
            <w:r>
              <w:rPr>
                <w:rFonts w:ascii="Times New Roman" w:hAnsi="Times New Roman"/>
                <w:sz w:val="20"/>
                <w:szCs w:val="20"/>
                <w:lang w:eastAsia="zh-CN"/>
              </w:rPr>
              <w:t>, nr-ARFCN, nr-</w:t>
            </w:r>
            <w:proofErr w:type="spellStart"/>
            <w:r>
              <w:rPr>
                <w:rFonts w:ascii="Times New Roman" w:hAnsi="Times New Roman"/>
                <w:sz w:val="20"/>
                <w:szCs w:val="20"/>
                <w:lang w:eastAsia="zh-CN"/>
              </w:rPr>
              <w:t>CellGlobalID</w:t>
            </w:r>
            <w:proofErr w:type="spellEnd"/>
            <w:r>
              <w:rPr>
                <w:rFonts w:ascii="Times New Roman" w:hAnsi="Times New Roman"/>
                <w:sz w:val="20"/>
                <w:szCs w:val="20"/>
                <w:lang w:eastAsia="zh-CN"/>
              </w:rPr>
              <w:t xml:space="preserve">, </w:t>
            </w:r>
          </w:p>
          <w:p w14:paraId="08280483" w14:textId="77777777" w:rsidR="008F6C8C" w:rsidRDefault="007A453D">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eastAsiaTheme="minorEastAsia" w:hAnsi="Times New Roman"/>
                <w:sz w:val="20"/>
                <w:szCs w:val="20"/>
                <w:lang w:eastAsia="zh-CN"/>
              </w:rPr>
              <w:t xml:space="preserve">DFN: </w:t>
            </w:r>
            <w:r>
              <w:rPr>
                <w:rFonts w:ascii="Times New Roman" w:hAnsi="Times New Roman"/>
                <w:sz w:val="20"/>
                <w:szCs w:val="20"/>
              </w:rPr>
              <w:t>including DFN and slot number within DFN or current UTC time obtained from GNSS</w:t>
            </w:r>
          </w:p>
          <w:p w14:paraId="0241C6BF" w14:textId="77777777" w:rsidR="008F6C8C" w:rsidRDefault="007A453D">
            <w:pPr>
              <w:pStyle w:val="afff"/>
              <w:widowControl/>
              <w:numPr>
                <w:ilvl w:val="0"/>
                <w:numId w:val="35"/>
              </w:numPr>
              <w:overflowPunct w:val="0"/>
              <w:autoSpaceDE w:val="0"/>
              <w:autoSpaceDN w:val="0"/>
              <w:adjustRightInd w:val="0"/>
              <w:snapToGrid w:val="0"/>
              <w:ind w:left="714" w:firstLineChars="0" w:hanging="357"/>
              <w:textAlignment w:val="baseline"/>
              <w:rPr>
                <w:rFonts w:ascii="Times New Roman" w:hAnsi="Times New Roman"/>
                <w:sz w:val="20"/>
                <w:szCs w:val="20"/>
              </w:rPr>
            </w:pPr>
            <w:r>
              <w:rPr>
                <w:rFonts w:ascii="Times New Roman" w:hAnsi="Times New Roman"/>
                <w:sz w:val="20"/>
                <w:szCs w:val="20"/>
                <w:lang w:eastAsia="zh-CN"/>
              </w:rPr>
              <w:t>For either SFN or DFN, symbol number within a slot can also be included in time stamp</w:t>
            </w:r>
          </w:p>
          <w:p w14:paraId="307246DC" w14:textId="77777777" w:rsidR="008F6C8C" w:rsidRDefault="008F6C8C">
            <w:pPr>
              <w:rPr>
                <w:rFonts w:eastAsia="宋体"/>
                <w:szCs w:val="20"/>
              </w:rPr>
            </w:pPr>
          </w:p>
        </w:tc>
      </w:tr>
      <w:tr w:rsidR="008F6C8C" w14:paraId="13037AC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550D1A6" w14:textId="77777777" w:rsidR="008F6C8C" w:rsidRDefault="007A453D">
            <w:pPr>
              <w:rPr>
                <w:rFonts w:ascii="Arial" w:eastAsia="宋体" w:hAnsi="Arial" w:cs="Arial"/>
                <w:b/>
                <w:bCs/>
                <w:color w:val="0000FF"/>
                <w:sz w:val="16"/>
                <w:szCs w:val="16"/>
                <w:u w:val="single"/>
              </w:rPr>
            </w:pPr>
            <w:hyperlink r:id="rId170" w:history="1">
              <w:r>
                <w:rPr>
                  <w:rFonts w:ascii="Arial" w:eastAsia="宋体" w:hAnsi="Arial" w:cs="Arial"/>
                  <w:b/>
                  <w:bCs/>
                  <w:color w:val="0000FF"/>
                  <w:sz w:val="16"/>
                  <w:szCs w:val="16"/>
                  <w:u w:val="single"/>
                </w:rPr>
                <w:t>R1-2305635</w:t>
              </w:r>
            </w:hyperlink>
          </w:p>
          <w:p w14:paraId="6887B06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191" w:type="dxa"/>
            <w:tcBorders>
              <w:top w:val="nil"/>
              <w:left w:val="nil"/>
              <w:bottom w:val="single" w:sz="4" w:space="0" w:color="A6A6A6"/>
              <w:right w:val="single" w:sz="4" w:space="0" w:color="A6A6A6"/>
            </w:tcBorders>
            <w:shd w:val="clear" w:color="auto" w:fill="auto"/>
          </w:tcPr>
          <w:p w14:paraId="38887814" w14:textId="77777777" w:rsidR="008F6C8C" w:rsidRDefault="007A453D">
            <w:pPr>
              <w:rPr>
                <w:rFonts w:eastAsia="宋体"/>
                <w:szCs w:val="20"/>
              </w:rPr>
            </w:pPr>
            <w:r>
              <w:rPr>
                <w:rFonts w:eastAsia="宋体"/>
                <w:szCs w:val="20"/>
              </w:rPr>
              <w:t>Discussion on measurements and reporting for SL positioning</w:t>
            </w:r>
          </w:p>
          <w:p w14:paraId="6673645D" w14:textId="77777777" w:rsidR="008F6C8C" w:rsidRDefault="007A453D">
            <w:pPr>
              <w:adjustRightInd w:val="0"/>
              <w:snapToGrid w:val="0"/>
              <w:rPr>
                <w:rFonts w:eastAsia="Batang"/>
                <w:szCs w:val="20"/>
              </w:rPr>
            </w:pPr>
            <w:r>
              <w:rPr>
                <w:rFonts w:eastAsia="Batang"/>
                <w:szCs w:val="20"/>
              </w:rPr>
              <w:t>Proposal 9: Time stamp for SL positioning measurement report includes at least the followings.</w:t>
            </w:r>
          </w:p>
          <w:p w14:paraId="73DE4077" w14:textId="77777777" w:rsidR="008F6C8C" w:rsidRDefault="007A453D">
            <w:pPr>
              <w:pStyle w:val="afff"/>
              <w:numPr>
                <w:ilvl w:val="0"/>
                <w:numId w:val="51"/>
              </w:numPr>
              <w:autoSpaceDE w:val="0"/>
              <w:autoSpaceDN w:val="0"/>
              <w:adjustRightInd w:val="0"/>
              <w:snapToGrid w:val="0"/>
              <w:ind w:firstLineChars="0"/>
              <w:rPr>
                <w:rFonts w:ascii="Times New Roman" w:hAnsi="Times New Roman"/>
                <w:sz w:val="20"/>
                <w:szCs w:val="20"/>
              </w:rPr>
            </w:pPr>
            <w:r>
              <w:rPr>
                <w:rFonts w:ascii="Times New Roman" w:hAnsi="Times New Roman"/>
                <w:sz w:val="20"/>
                <w:szCs w:val="20"/>
              </w:rPr>
              <w:t>SFN/DFN</w:t>
            </w:r>
          </w:p>
          <w:p w14:paraId="305BF8A9" w14:textId="77777777" w:rsidR="008F6C8C" w:rsidRDefault="007A453D">
            <w:pPr>
              <w:pStyle w:val="afff"/>
              <w:numPr>
                <w:ilvl w:val="0"/>
                <w:numId w:val="51"/>
              </w:numPr>
              <w:autoSpaceDE w:val="0"/>
              <w:autoSpaceDN w:val="0"/>
              <w:adjustRightInd w:val="0"/>
              <w:snapToGrid w:val="0"/>
              <w:ind w:firstLineChars="0"/>
              <w:rPr>
                <w:rFonts w:ascii="Times New Roman" w:hAnsi="Times New Roman"/>
                <w:sz w:val="20"/>
                <w:szCs w:val="20"/>
              </w:rPr>
            </w:pPr>
            <w:r>
              <w:rPr>
                <w:rFonts w:ascii="Times New Roman" w:hAnsi="Times New Roman"/>
                <w:sz w:val="20"/>
                <w:szCs w:val="20"/>
              </w:rPr>
              <w:t>Slot number</w:t>
            </w:r>
          </w:p>
          <w:p w14:paraId="535F46BB" w14:textId="77777777" w:rsidR="008F6C8C" w:rsidRDefault="007A453D">
            <w:pPr>
              <w:pStyle w:val="afff"/>
              <w:numPr>
                <w:ilvl w:val="0"/>
                <w:numId w:val="51"/>
              </w:numPr>
              <w:autoSpaceDE w:val="0"/>
              <w:autoSpaceDN w:val="0"/>
              <w:adjustRightInd w:val="0"/>
              <w:snapToGrid w:val="0"/>
              <w:ind w:firstLineChars="0"/>
              <w:rPr>
                <w:rFonts w:ascii="Times New Roman" w:hAnsi="Times New Roman"/>
                <w:sz w:val="20"/>
                <w:szCs w:val="20"/>
              </w:rPr>
            </w:pPr>
            <w:r>
              <w:rPr>
                <w:rFonts w:ascii="Times New Roman" w:hAnsi="Times New Roman"/>
                <w:sz w:val="20"/>
                <w:szCs w:val="20"/>
              </w:rPr>
              <w:t>Symbol number (or SL PRS resource index within a slot)</w:t>
            </w:r>
          </w:p>
          <w:p w14:paraId="09295DE3" w14:textId="77777777" w:rsidR="008F6C8C" w:rsidRDefault="008F6C8C">
            <w:pPr>
              <w:rPr>
                <w:rFonts w:eastAsia="宋体"/>
                <w:szCs w:val="20"/>
              </w:rPr>
            </w:pPr>
          </w:p>
        </w:tc>
      </w:tr>
      <w:tr w:rsidR="008F6C8C" w14:paraId="1D9F978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78AB9D5" w14:textId="77777777" w:rsidR="008F6C8C" w:rsidRDefault="007A453D">
            <w:pPr>
              <w:rPr>
                <w:rFonts w:ascii="Arial" w:eastAsia="宋体" w:hAnsi="Arial" w:cs="Arial"/>
                <w:b/>
                <w:bCs/>
                <w:color w:val="0000FF"/>
                <w:sz w:val="16"/>
                <w:szCs w:val="16"/>
                <w:u w:val="single"/>
              </w:rPr>
            </w:pPr>
            <w:hyperlink r:id="rId171" w:history="1">
              <w:r>
                <w:rPr>
                  <w:rFonts w:ascii="Arial" w:eastAsia="宋体" w:hAnsi="Arial" w:cs="Arial"/>
                  <w:b/>
                  <w:bCs/>
                  <w:color w:val="0000FF"/>
                  <w:sz w:val="16"/>
                  <w:szCs w:val="16"/>
                  <w:u w:val="single"/>
                </w:rPr>
                <w:t>R1-2305685</w:t>
              </w:r>
            </w:hyperlink>
          </w:p>
          <w:p w14:paraId="7007CC0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7191" w:type="dxa"/>
            <w:tcBorders>
              <w:top w:val="nil"/>
              <w:left w:val="nil"/>
              <w:bottom w:val="single" w:sz="4" w:space="0" w:color="A6A6A6"/>
              <w:right w:val="single" w:sz="4" w:space="0" w:color="A6A6A6"/>
            </w:tcBorders>
            <w:shd w:val="clear" w:color="auto" w:fill="auto"/>
          </w:tcPr>
          <w:p w14:paraId="762C57AD" w14:textId="77777777" w:rsidR="008F6C8C" w:rsidRDefault="007A453D">
            <w:pPr>
              <w:rPr>
                <w:rFonts w:eastAsia="宋体"/>
                <w:szCs w:val="20"/>
              </w:rPr>
            </w:pPr>
            <w:r>
              <w:rPr>
                <w:rFonts w:eastAsia="宋体"/>
                <w:szCs w:val="20"/>
              </w:rPr>
              <w:t>Measurements and reporting for SL positioning</w:t>
            </w:r>
          </w:p>
          <w:p w14:paraId="1E2C8E59" w14:textId="77777777" w:rsidR="008F6C8C" w:rsidRDefault="007A453D">
            <w:pPr>
              <w:rPr>
                <w:rFonts w:eastAsia="宋体"/>
                <w:szCs w:val="20"/>
                <w:lang w:val="en-US" w:eastAsia="zh-CN"/>
              </w:rPr>
            </w:pPr>
            <w:r>
              <w:rPr>
                <w:szCs w:val="20"/>
              </w:rPr>
              <w:t xml:space="preserve">Proposal </w:t>
            </w:r>
            <w:r>
              <w:rPr>
                <w:szCs w:val="20"/>
              </w:rPr>
              <w:fldChar w:fldCharType="begin"/>
            </w:r>
            <w:r>
              <w:rPr>
                <w:szCs w:val="20"/>
              </w:rPr>
              <w:instrText xml:space="preserve"> SEQ Proposal \* ARA</w:instrText>
            </w:r>
            <w:r>
              <w:rPr>
                <w:szCs w:val="20"/>
              </w:rPr>
              <w:instrText xml:space="preserve">BIC </w:instrText>
            </w:r>
            <w:r>
              <w:rPr>
                <w:szCs w:val="20"/>
              </w:rPr>
              <w:fldChar w:fldCharType="separate"/>
            </w:r>
            <w:r>
              <w:rPr>
                <w:szCs w:val="20"/>
              </w:rPr>
              <w:t>5</w:t>
            </w:r>
            <w:r>
              <w:rPr>
                <w:szCs w:val="20"/>
              </w:rPr>
              <w:fldChar w:fldCharType="end"/>
            </w:r>
            <w:r>
              <w:rPr>
                <w:szCs w:val="20"/>
              </w:rPr>
              <w:t xml:space="preserve">: </w:t>
            </w:r>
            <w:r>
              <w:rPr>
                <w:rFonts w:eastAsia="Batang"/>
                <w:szCs w:val="20"/>
              </w:rPr>
              <w:t>Time stamp for SL positioning measurement report includes at least the following</w:t>
            </w:r>
            <w:r>
              <w:rPr>
                <w:rFonts w:eastAsia="宋体"/>
                <w:szCs w:val="20"/>
                <w:lang w:val="en-US" w:eastAsia="zh-CN"/>
              </w:rPr>
              <w:t>,</w:t>
            </w:r>
          </w:p>
          <w:p w14:paraId="2E5DA19C" w14:textId="77777777" w:rsidR="008F6C8C" w:rsidRDefault="007A453D">
            <w:pPr>
              <w:numPr>
                <w:ilvl w:val="0"/>
                <w:numId w:val="44"/>
              </w:numPr>
              <w:snapToGrid w:val="0"/>
              <w:contextualSpacing/>
              <w:jc w:val="both"/>
              <w:rPr>
                <w:rFonts w:eastAsia="宋体"/>
                <w:szCs w:val="20"/>
                <w:lang w:val="en-US" w:eastAsia="zh-CN"/>
              </w:rPr>
            </w:pPr>
            <w:r>
              <w:rPr>
                <w:rFonts w:eastAsia="宋体"/>
                <w:szCs w:val="20"/>
                <w:lang w:val="en-US" w:eastAsia="zh-CN"/>
              </w:rPr>
              <w:t>SFN/DFN.</w:t>
            </w:r>
          </w:p>
          <w:p w14:paraId="590D96C4" w14:textId="77777777" w:rsidR="008F6C8C" w:rsidRDefault="007A453D">
            <w:pPr>
              <w:numPr>
                <w:ilvl w:val="0"/>
                <w:numId w:val="44"/>
              </w:numPr>
              <w:snapToGrid w:val="0"/>
              <w:contextualSpacing/>
              <w:jc w:val="both"/>
              <w:rPr>
                <w:rFonts w:eastAsia="宋体"/>
                <w:szCs w:val="20"/>
                <w:lang w:val="en-US" w:eastAsia="zh-CN"/>
              </w:rPr>
            </w:pPr>
            <w:r>
              <w:rPr>
                <w:rFonts w:eastAsia="宋体"/>
                <w:szCs w:val="20"/>
                <w:lang w:val="en-US" w:eastAsia="zh-CN"/>
              </w:rPr>
              <w:t>Slot number.</w:t>
            </w:r>
          </w:p>
          <w:p w14:paraId="795DC6C6" w14:textId="77777777" w:rsidR="008F6C8C" w:rsidRDefault="008F6C8C">
            <w:pPr>
              <w:rPr>
                <w:rFonts w:eastAsia="宋体"/>
                <w:szCs w:val="20"/>
              </w:rPr>
            </w:pPr>
          </w:p>
        </w:tc>
      </w:tr>
    </w:tbl>
    <w:p w14:paraId="0E84408E" w14:textId="77777777" w:rsidR="008F6C8C" w:rsidRDefault="008F6C8C"/>
    <w:p w14:paraId="02AD3166" w14:textId="77777777" w:rsidR="008F6C8C" w:rsidRDefault="007A453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494CD72B" w14:textId="77777777" w:rsidR="008F6C8C" w:rsidRDefault="007A453D">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23E7608C" w14:textId="77777777" w:rsidR="008F6C8C" w:rsidRDefault="007A453D">
      <w:pPr>
        <w:adjustRightInd w:val="0"/>
        <w:snapToGrid w:val="0"/>
        <w:rPr>
          <w:rFonts w:eastAsia="Batang"/>
          <w:b/>
          <w:bCs/>
          <w:iCs/>
          <w:szCs w:val="20"/>
        </w:rPr>
      </w:pPr>
      <w:r>
        <w:rPr>
          <w:rFonts w:eastAsia="Batang"/>
          <w:b/>
          <w:bCs/>
          <w:iCs/>
          <w:szCs w:val="20"/>
        </w:rPr>
        <w:t>Time stamp for SL positioning measurement report includes at least the followings.</w:t>
      </w:r>
    </w:p>
    <w:p w14:paraId="7E6F8FC1" w14:textId="77777777" w:rsidR="008F6C8C" w:rsidRDefault="007A453D">
      <w:pPr>
        <w:numPr>
          <w:ilvl w:val="0"/>
          <w:numId w:val="44"/>
        </w:numPr>
        <w:spacing w:after="160" w:line="259" w:lineRule="auto"/>
        <w:contextualSpacing/>
        <w:rPr>
          <w:rFonts w:eastAsia="Batang"/>
          <w:b/>
          <w:bCs/>
          <w:iCs/>
          <w:szCs w:val="20"/>
        </w:rPr>
      </w:pPr>
      <w:r>
        <w:rPr>
          <w:rFonts w:eastAsia="Batang"/>
          <w:b/>
          <w:bCs/>
          <w:iCs/>
          <w:szCs w:val="20"/>
        </w:rPr>
        <w:t>SFN, slot number and optionally including nr-</w:t>
      </w:r>
      <w:proofErr w:type="spellStart"/>
      <w:r>
        <w:rPr>
          <w:rFonts w:eastAsia="Batang"/>
          <w:b/>
          <w:bCs/>
          <w:iCs/>
          <w:szCs w:val="20"/>
        </w:rPr>
        <w:t>PhysCellID</w:t>
      </w:r>
      <w:proofErr w:type="spellEnd"/>
      <w:r>
        <w:rPr>
          <w:rFonts w:eastAsia="Batang"/>
          <w:b/>
          <w:bCs/>
          <w:iCs/>
          <w:szCs w:val="20"/>
        </w:rPr>
        <w:t>, nr-ARFCN, nr-</w:t>
      </w:r>
      <w:proofErr w:type="spellStart"/>
      <w:r>
        <w:rPr>
          <w:rFonts w:eastAsia="Batang"/>
          <w:b/>
          <w:bCs/>
          <w:iCs/>
          <w:szCs w:val="20"/>
        </w:rPr>
        <w:t>CellGlobalID</w:t>
      </w:r>
      <w:proofErr w:type="spellEnd"/>
    </w:p>
    <w:p w14:paraId="18EAE876" w14:textId="77777777" w:rsidR="008F6C8C" w:rsidRDefault="007A453D">
      <w:pPr>
        <w:numPr>
          <w:ilvl w:val="0"/>
          <w:numId w:val="44"/>
        </w:numPr>
        <w:spacing w:after="160" w:line="259" w:lineRule="auto"/>
        <w:contextualSpacing/>
        <w:rPr>
          <w:rFonts w:eastAsia="Batang"/>
          <w:b/>
          <w:bCs/>
          <w:iCs/>
          <w:szCs w:val="20"/>
        </w:rPr>
      </w:pPr>
      <w:r>
        <w:rPr>
          <w:rFonts w:eastAsia="Batang"/>
          <w:b/>
          <w:bCs/>
          <w:iCs/>
          <w:szCs w:val="20"/>
        </w:rPr>
        <w:t>Or DFN and slot number</w:t>
      </w:r>
    </w:p>
    <w:p w14:paraId="06E4A866" w14:textId="77777777" w:rsidR="008F6C8C" w:rsidRDefault="007A453D">
      <w:pPr>
        <w:rPr>
          <w:rFonts w:eastAsia="等线"/>
          <w:szCs w:val="20"/>
          <w:lang w:val="en-US" w:eastAsia="zh-CN"/>
        </w:rPr>
      </w:pPr>
      <w:r>
        <w:rPr>
          <w:rFonts w:eastAsia="等线"/>
          <w:szCs w:val="20"/>
          <w:lang w:val="en-US" w:eastAsia="zh-CN"/>
        </w:rPr>
        <w:t>Companies are encouraged to share views in the following table.</w:t>
      </w:r>
    </w:p>
    <w:p w14:paraId="0D1D0702" w14:textId="77777777" w:rsidR="008F6C8C" w:rsidRDefault="007A453D">
      <w:pPr>
        <w:jc w:val="center"/>
        <w:rPr>
          <w:rFonts w:eastAsia="等线"/>
          <w:szCs w:val="20"/>
          <w:lang w:val="en-US" w:eastAsia="zh-CN"/>
        </w:rPr>
      </w:pPr>
      <w:r>
        <w:rPr>
          <w:rFonts w:eastAsia="等线"/>
          <w:szCs w:val="20"/>
          <w:lang w:val="en-US" w:eastAsia="zh-CN"/>
        </w:rPr>
        <w:t>Tab</w:t>
      </w:r>
      <w:r>
        <w:rPr>
          <w:rFonts w:eastAsia="等线"/>
          <w:szCs w:val="20"/>
          <w:lang w:val="en-US" w:eastAsia="zh-CN"/>
        </w:rPr>
        <w:t>le 4.2.2 Collection of views on FL proposal 4.2.2-v1</w:t>
      </w:r>
    </w:p>
    <w:tbl>
      <w:tblPr>
        <w:tblStyle w:val="44"/>
        <w:tblW w:w="0" w:type="auto"/>
        <w:tblLook w:val="04A0" w:firstRow="1" w:lastRow="0" w:firstColumn="1" w:lastColumn="0" w:noHBand="0" w:noVBand="1"/>
      </w:tblPr>
      <w:tblGrid>
        <w:gridCol w:w="113"/>
        <w:gridCol w:w="1495"/>
        <w:gridCol w:w="113"/>
        <w:gridCol w:w="7339"/>
        <w:gridCol w:w="113"/>
      </w:tblGrid>
      <w:tr w:rsidR="008F6C8C" w14:paraId="4C36E8F2" w14:textId="77777777">
        <w:trPr>
          <w:gridAfter w:val="1"/>
          <w:wAfter w:w="113" w:type="dxa"/>
        </w:trPr>
        <w:tc>
          <w:tcPr>
            <w:tcW w:w="1608" w:type="dxa"/>
            <w:gridSpan w:val="2"/>
          </w:tcPr>
          <w:p w14:paraId="2DA282D0"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7452" w:type="dxa"/>
            <w:gridSpan w:val="2"/>
          </w:tcPr>
          <w:p w14:paraId="4E812A0C"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Views on FL proposal 4.2.2</w:t>
            </w:r>
            <w:r>
              <w:rPr>
                <w:rFonts w:ascii="Calibri" w:eastAsiaTheme="minorEastAsia" w:hAnsi="Calibri"/>
                <w:lang w:eastAsia="zh-CN"/>
              </w:rPr>
              <w:t>-v1</w:t>
            </w:r>
          </w:p>
        </w:tc>
      </w:tr>
      <w:tr w:rsidR="008F6C8C" w14:paraId="1FABBEB3" w14:textId="77777777">
        <w:trPr>
          <w:gridAfter w:val="1"/>
          <w:wAfter w:w="113" w:type="dxa"/>
        </w:trPr>
        <w:tc>
          <w:tcPr>
            <w:tcW w:w="1608" w:type="dxa"/>
            <w:gridSpan w:val="2"/>
          </w:tcPr>
          <w:p w14:paraId="71937CE7"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C</w:t>
            </w:r>
            <w:r>
              <w:rPr>
                <w:rFonts w:ascii="Calibri" w:eastAsia="等线" w:hAnsi="Calibri"/>
                <w:szCs w:val="20"/>
                <w:lang w:val="en-US" w:eastAsia="zh-CN"/>
              </w:rPr>
              <w:t>MCC</w:t>
            </w:r>
          </w:p>
        </w:tc>
        <w:tc>
          <w:tcPr>
            <w:tcW w:w="7452" w:type="dxa"/>
            <w:gridSpan w:val="2"/>
          </w:tcPr>
          <w:p w14:paraId="422BA6D3" w14:textId="77777777" w:rsidR="008F6C8C" w:rsidRDefault="007A453D">
            <w:pPr>
              <w:rPr>
                <w:rFonts w:ascii="Calibri" w:eastAsiaTheme="minorEastAsia" w:hAnsi="Calibri"/>
                <w:szCs w:val="20"/>
                <w:lang w:val="en-US" w:eastAsia="zh-CN"/>
              </w:rPr>
            </w:pPr>
            <w:r>
              <w:rPr>
                <w:rFonts w:ascii="Calibri" w:eastAsiaTheme="minorEastAsia" w:hAnsi="Calibri" w:hint="eastAsia"/>
                <w:szCs w:val="20"/>
                <w:lang w:val="en-US" w:eastAsia="zh-CN"/>
              </w:rPr>
              <w:t>S</w:t>
            </w:r>
            <w:r>
              <w:rPr>
                <w:rFonts w:ascii="Calibri" w:eastAsiaTheme="minorEastAsia" w:hAnsi="Calibri"/>
                <w:szCs w:val="20"/>
                <w:lang w:val="en-US" w:eastAsia="zh-CN"/>
              </w:rPr>
              <w:t>upport</w:t>
            </w:r>
          </w:p>
        </w:tc>
      </w:tr>
      <w:tr w:rsidR="008F6C8C" w14:paraId="5273F6F9" w14:textId="77777777">
        <w:trPr>
          <w:gridAfter w:val="1"/>
          <w:wAfter w:w="113" w:type="dxa"/>
        </w:trPr>
        <w:tc>
          <w:tcPr>
            <w:tcW w:w="1608" w:type="dxa"/>
            <w:gridSpan w:val="2"/>
          </w:tcPr>
          <w:p w14:paraId="1ABFAEE6" w14:textId="77777777" w:rsidR="008F6C8C" w:rsidRDefault="007A453D">
            <w:pPr>
              <w:rPr>
                <w:rFonts w:ascii="Calibri" w:eastAsiaTheme="minorEastAsia" w:hAnsi="Calibri"/>
                <w:szCs w:val="20"/>
                <w:lang w:val="en-US" w:eastAsia="zh-CN"/>
              </w:rPr>
            </w:pPr>
            <w:r>
              <w:rPr>
                <w:rFonts w:ascii="Calibri" w:eastAsiaTheme="minorEastAsia" w:hAnsi="Calibri" w:hint="eastAsia"/>
                <w:szCs w:val="20"/>
                <w:lang w:val="en-US" w:eastAsia="zh-CN"/>
              </w:rPr>
              <w:t>CATT</w:t>
            </w:r>
          </w:p>
        </w:tc>
        <w:tc>
          <w:tcPr>
            <w:tcW w:w="7452" w:type="dxa"/>
            <w:gridSpan w:val="2"/>
          </w:tcPr>
          <w:p w14:paraId="46A5672D"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Support</w:t>
            </w:r>
          </w:p>
        </w:tc>
      </w:tr>
      <w:tr w:rsidR="008F6C8C" w14:paraId="5BE7BA7C" w14:textId="77777777">
        <w:trPr>
          <w:gridAfter w:val="1"/>
          <w:wAfter w:w="113" w:type="dxa"/>
        </w:trPr>
        <w:tc>
          <w:tcPr>
            <w:tcW w:w="1608" w:type="dxa"/>
            <w:gridSpan w:val="2"/>
          </w:tcPr>
          <w:p w14:paraId="45D68F30" w14:textId="77777777" w:rsidR="008F6C8C" w:rsidRDefault="007A453D">
            <w:pPr>
              <w:rPr>
                <w:rFonts w:ascii="Calibri" w:eastAsia="等线" w:hAnsi="Calibri"/>
                <w:szCs w:val="20"/>
                <w:lang w:val="en-US" w:eastAsia="zh-CN"/>
              </w:rPr>
            </w:pPr>
            <w:r>
              <w:rPr>
                <w:rFonts w:ascii="Calibri" w:eastAsia="Malgun Gothic" w:hAnsi="Calibri" w:hint="eastAsia"/>
                <w:szCs w:val="20"/>
                <w:lang w:val="en-US" w:eastAsia="ko-KR"/>
              </w:rPr>
              <w:t>S</w:t>
            </w:r>
            <w:r>
              <w:rPr>
                <w:rFonts w:ascii="Calibri" w:eastAsia="Malgun Gothic" w:hAnsi="Calibri"/>
                <w:szCs w:val="20"/>
                <w:lang w:val="en-US" w:eastAsia="ko-KR"/>
              </w:rPr>
              <w:t>amsung</w:t>
            </w:r>
          </w:p>
        </w:tc>
        <w:tc>
          <w:tcPr>
            <w:tcW w:w="7452" w:type="dxa"/>
            <w:gridSpan w:val="2"/>
          </w:tcPr>
          <w:p w14:paraId="53401162" w14:textId="77777777" w:rsidR="008F6C8C" w:rsidRDefault="007A453D">
            <w:pPr>
              <w:rPr>
                <w:rFonts w:ascii="Calibri" w:eastAsia="等线" w:hAnsi="Calibri"/>
                <w:szCs w:val="20"/>
                <w:lang w:val="en-US" w:eastAsia="zh-CN"/>
              </w:rPr>
            </w:pPr>
            <w:r>
              <w:rPr>
                <w:rFonts w:ascii="Calibri" w:eastAsia="Malgun Gothic" w:hAnsi="Calibri" w:hint="eastAsia"/>
                <w:szCs w:val="20"/>
                <w:lang w:val="en-US" w:eastAsia="ko-KR"/>
              </w:rPr>
              <w:t>O</w:t>
            </w:r>
            <w:r>
              <w:rPr>
                <w:rFonts w:ascii="Calibri" w:eastAsia="Malgun Gothic" w:hAnsi="Calibri"/>
                <w:szCs w:val="20"/>
                <w:lang w:val="en-US" w:eastAsia="ko-KR"/>
              </w:rPr>
              <w:t>K in general.</w:t>
            </w:r>
          </w:p>
        </w:tc>
      </w:tr>
      <w:tr w:rsidR="008F6C8C" w14:paraId="0577FEC3" w14:textId="77777777">
        <w:trPr>
          <w:gridAfter w:val="1"/>
          <w:wAfter w:w="113" w:type="dxa"/>
        </w:trPr>
        <w:tc>
          <w:tcPr>
            <w:tcW w:w="1608" w:type="dxa"/>
            <w:gridSpan w:val="2"/>
          </w:tcPr>
          <w:p w14:paraId="63EA17BD" w14:textId="77777777" w:rsidR="008F6C8C" w:rsidRDefault="007A453D">
            <w:pPr>
              <w:rPr>
                <w:rFonts w:ascii="Calibri" w:eastAsiaTheme="minorEastAsia" w:hAnsi="Calibri"/>
                <w:szCs w:val="20"/>
                <w:lang w:val="en-US" w:eastAsia="zh-CN"/>
              </w:rPr>
            </w:pPr>
            <w:r>
              <w:rPr>
                <w:rFonts w:ascii="Calibri" w:eastAsiaTheme="minorEastAsia" w:hAnsi="Calibri" w:hint="eastAsia"/>
                <w:szCs w:val="20"/>
                <w:lang w:val="en-US" w:eastAsia="zh-CN"/>
              </w:rPr>
              <w:t>ZTE</w:t>
            </w:r>
          </w:p>
        </w:tc>
        <w:tc>
          <w:tcPr>
            <w:tcW w:w="7452" w:type="dxa"/>
            <w:gridSpan w:val="2"/>
          </w:tcPr>
          <w:p w14:paraId="269D8EB2"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ok</w:t>
            </w:r>
          </w:p>
        </w:tc>
      </w:tr>
      <w:tr w:rsidR="008F6C8C" w14:paraId="0C0D7D87" w14:textId="77777777">
        <w:trPr>
          <w:gridBefore w:val="1"/>
          <w:wBefore w:w="113" w:type="dxa"/>
        </w:trPr>
        <w:tc>
          <w:tcPr>
            <w:tcW w:w="1608" w:type="dxa"/>
            <w:gridSpan w:val="2"/>
          </w:tcPr>
          <w:p w14:paraId="677525E0" w14:textId="77777777" w:rsidR="008F6C8C" w:rsidRDefault="007A453D">
            <w:pPr>
              <w:rPr>
                <w:rFonts w:ascii="Calibri" w:eastAsia="等线" w:hAnsi="Calibri"/>
                <w:szCs w:val="20"/>
                <w:lang w:val="en-US" w:eastAsia="zh-CN"/>
              </w:rPr>
            </w:pPr>
            <w:r>
              <w:rPr>
                <w:rFonts w:ascii="Calibri" w:eastAsiaTheme="minorEastAsia" w:hAnsi="Calibri" w:hint="eastAsia"/>
                <w:szCs w:val="20"/>
                <w:lang w:eastAsia="zh-CN"/>
              </w:rPr>
              <w:t>H</w:t>
            </w:r>
            <w:r>
              <w:rPr>
                <w:rFonts w:ascii="Calibri" w:eastAsiaTheme="minorEastAsia" w:hAnsi="Calibri"/>
                <w:szCs w:val="20"/>
                <w:lang w:eastAsia="zh-CN"/>
              </w:rPr>
              <w:t xml:space="preserve">uawei, </w:t>
            </w:r>
            <w:proofErr w:type="spellStart"/>
            <w:r>
              <w:rPr>
                <w:rFonts w:ascii="Calibri" w:eastAsiaTheme="minorEastAsia" w:hAnsi="Calibri"/>
                <w:szCs w:val="20"/>
                <w:lang w:eastAsia="zh-CN"/>
              </w:rPr>
              <w:t>HiSilicon</w:t>
            </w:r>
            <w:proofErr w:type="spellEnd"/>
          </w:p>
        </w:tc>
        <w:tc>
          <w:tcPr>
            <w:tcW w:w="7452" w:type="dxa"/>
            <w:gridSpan w:val="2"/>
          </w:tcPr>
          <w:p w14:paraId="143AF492" w14:textId="77777777" w:rsidR="008F6C8C" w:rsidRDefault="007A453D">
            <w:pPr>
              <w:rPr>
                <w:rFonts w:ascii="Calibri" w:eastAsiaTheme="minorEastAsia" w:hAnsi="Calibri"/>
                <w:szCs w:val="20"/>
                <w:lang w:val="en-US" w:eastAsia="zh-CN"/>
              </w:rPr>
            </w:pPr>
            <w:commentRangeStart w:id="79"/>
            <w:commentRangeEnd w:id="79"/>
            <w:r>
              <w:rPr>
                <w:rStyle w:val="affd"/>
                <w:rFonts w:ascii="Calibri" w:hAnsi="Calibri"/>
              </w:rPr>
              <w:commentReference w:id="79"/>
            </w:r>
          </w:p>
        </w:tc>
      </w:tr>
      <w:tr w:rsidR="008F6C8C" w14:paraId="5FC72884" w14:textId="77777777">
        <w:trPr>
          <w:gridAfter w:val="1"/>
          <w:wAfter w:w="113" w:type="dxa"/>
        </w:trPr>
        <w:tc>
          <w:tcPr>
            <w:tcW w:w="1608" w:type="dxa"/>
            <w:gridSpan w:val="2"/>
          </w:tcPr>
          <w:p w14:paraId="7C955292" w14:textId="77777777" w:rsidR="008F6C8C" w:rsidRDefault="007A453D">
            <w:pPr>
              <w:rPr>
                <w:rFonts w:ascii="Calibri" w:eastAsia="等线" w:hAnsi="Calibri"/>
                <w:szCs w:val="20"/>
                <w:lang w:val="en-US" w:eastAsia="zh-CN"/>
              </w:rPr>
            </w:pPr>
            <w:r>
              <w:rPr>
                <w:rFonts w:ascii="Calibri" w:eastAsia="等线" w:hAnsi="Calibri"/>
                <w:szCs w:val="20"/>
                <w:lang w:val="en-US" w:eastAsia="zh-CN"/>
              </w:rPr>
              <w:t>Lenovo</w:t>
            </w:r>
          </w:p>
        </w:tc>
        <w:tc>
          <w:tcPr>
            <w:tcW w:w="7452" w:type="dxa"/>
            <w:gridSpan w:val="2"/>
          </w:tcPr>
          <w:p w14:paraId="078DA387" w14:textId="77777777" w:rsidR="008F6C8C" w:rsidRDefault="007A453D">
            <w:pPr>
              <w:rPr>
                <w:rFonts w:ascii="Calibri" w:eastAsia="等线" w:hAnsi="Calibri"/>
                <w:szCs w:val="20"/>
                <w:lang w:val="en-US" w:eastAsia="zh-CN"/>
              </w:rPr>
            </w:pPr>
            <w:r>
              <w:rPr>
                <w:rFonts w:ascii="Calibri" w:eastAsia="等线" w:hAnsi="Calibri"/>
                <w:szCs w:val="20"/>
                <w:lang w:val="en-US" w:eastAsia="zh-CN"/>
              </w:rPr>
              <w:t>Support</w:t>
            </w:r>
          </w:p>
        </w:tc>
      </w:tr>
      <w:tr w:rsidR="008F6C8C" w14:paraId="76EC6761" w14:textId="77777777">
        <w:trPr>
          <w:gridAfter w:val="1"/>
          <w:wAfter w:w="113" w:type="dxa"/>
        </w:trPr>
        <w:tc>
          <w:tcPr>
            <w:tcW w:w="1608" w:type="dxa"/>
            <w:gridSpan w:val="2"/>
          </w:tcPr>
          <w:p w14:paraId="766A2BD0" w14:textId="77777777" w:rsidR="008F6C8C" w:rsidRDefault="008F6C8C">
            <w:pPr>
              <w:rPr>
                <w:rFonts w:ascii="Calibri" w:eastAsia="等线" w:hAnsi="Calibri"/>
                <w:szCs w:val="20"/>
                <w:lang w:val="en-US" w:eastAsia="zh-CN"/>
              </w:rPr>
            </w:pPr>
          </w:p>
        </w:tc>
        <w:tc>
          <w:tcPr>
            <w:tcW w:w="7452" w:type="dxa"/>
            <w:gridSpan w:val="2"/>
          </w:tcPr>
          <w:p w14:paraId="621FBEED" w14:textId="77777777" w:rsidR="008F6C8C" w:rsidRDefault="008F6C8C">
            <w:pPr>
              <w:rPr>
                <w:rFonts w:ascii="Calibri" w:eastAsia="等线" w:hAnsi="Calibri"/>
                <w:szCs w:val="20"/>
                <w:lang w:val="en-US" w:eastAsia="zh-CN"/>
              </w:rPr>
            </w:pPr>
          </w:p>
        </w:tc>
      </w:tr>
      <w:tr w:rsidR="008F6C8C" w14:paraId="0D65189E" w14:textId="77777777">
        <w:trPr>
          <w:gridAfter w:val="1"/>
          <w:wAfter w:w="113" w:type="dxa"/>
        </w:trPr>
        <w:tc>
          <w:tcPr>
            <w:tcW w:w="1608" w:type="dxa"/>
            <w:gridSpan w:val="2"/>
          </w:tcPr>
          <w:p w14:paraId="6646F9E9" w14:textId="77777777" w:rsidR="008F6C8C" w:rsidRDefault="008F6C8C">
            <w:pPr>
              <w:rPr>
                <w:rFonts w:ascii="Calibri" w:eastAsia="等线" w:hAnsi="Calibri"/>
                <w:szCs w:val="20"/>
                <w:lang w:val="en-US" w:eastAsia="zh-CN"/>
              </w:rPr>
            </w:pPr>
          </w:p>
        </w:tc>
        <w:tc>
          <w:tcPr>
            <w:tcW w:w="7452" w:type="dxa"/>
            <w:gridSpan w:val="2"/>
          </w:tcPr>
          <w:p w14:paraId="4BEE3B48" w14:textId="77777777" w:rsidR="008F6C8C" w:rsidRDefault="008F6C8C">
            <w:pPr>
              <w:rPr>
                <w:rFonts w:ascii="Calibri" w:eastAsia="等线" w:hAnsi="Calibri"/>
                <w:szCs w:val="20"/>
                <w:lang w:val="en-US" w:eastAsia="zh-CN"/>
              </w:rPr>
            </w:pPr>
          </w:p>
        </w:tc>
      </w:tr>
      <w:tr w:rsidR="008F6C8C" w14:paraId="238651CA" w14:textId="77777777">
        <w:trPr>
          <w:gridAfter w:val="1"/>
          <w:wAfter w:w="113" w:type="dxa"/>
        </w:trPr>
        <w:tc>
          <w:tcPr>
            <w:tcW w:w="1608" w:type="dxa"/>
            <w:gridSpan w:val="2"/>
          </w:tcPr>
          <w:p w14:paraId="7A6E289B" w14:textId="77777777" w:rsidR="008F6C8C" w:rsidRDefault="008F6C8C">
            <w:pPr>
              <w:rPr>
                <w:rFonts w:ascii="Calibri" w:eastAsia="Malgun Gothic" w:hAnsi="Calibri"/>
                <w:szCs w:val="20"/>
                <w:lang w:val="en-US" w:eastAsia="ko-KR"/>
              </w:rPr>
            </w:pPr>
          </w:p>
        </w:tc>
        <w:tc>
          <w:tcPr>
            <w:tcW w:w="7452" w:type="dxa"/>
            <w:gridSpan w:val="2"/>
          </w:tcPr>
          <w:p w14:paraId="6F18BFE3" w14:textId="77777777" w:rsidR="008F6C8C" w:rsidRDefault="008F6C8C">
            <w:pPr>
              <w:rPr>
                <w:rFonts w:ascii="Calibri" w:eastAsia="Malgun Gothic" w:hAnsi="Calibri"/>
                <w:szCs w:val="20"/>
                <w:lang w:eastAsia="ko-KR"/>
              </w:rPr>
            </w:pPr>
          </w:p>
        </w:tc>
      </w:tr>
      <w:tr w:rsidR="008F6C8C" w14:paraId="29F6C8C6" w14:textId="77777777">
        <w:trPr>
          <w:gridAfter w:val="1"/>
          <w:wAfter w:w="113" w:type="dxa"/>
        </w:trPr>
        <w:tc>
          <w:tcPr>
            <w:tcW w:w="1608" w:type="dxa"/>
            <w:gridSpan w:val="2"/>
          </w:tcPr>
          <w:p w14:paraId="72FC82A1" w14:textId="77777777" w:rsidR="008F6C8C" w:rsidRDefault="008F6C8C">
            <w:pPr>
              <w:rPr>
                <w:rFonts w:ascii="Calibri" w:eastAsia="Malgun Gothic" w:hAnsi="Calibri"/>
                <w:szCs w:val="20"/>
                <w:lang w:val="en-US" w:eastAsia="ko-KR"/>
              </w:rPr>
            </w:pPr>
          </w:p>
        </w:tc>
        <w:tc>
          <w:tcPr>
            <w:tcW w:w="7452" w:type="dxa"/>
            <w:gridSpan w:val="2"/>
          </w:tcPr>
          <w:p w14:paraId="5C2C48EE" w14:textId="77777777" w:rsidR="008F6C8C" w:rsidRDefault="008F6C8C">
            <w:pPr>
              <w:spacing w:after="160" w:line="259" w:lineRule="auto"/>
              <w:contextualSpacing/>
              <w:jc w:val="both"/>
              <w:rPr>
                <w:rFonts w:ascii="Calibri" w:eastAsia="Malgun Gothic" w:hAnsi="Calibri"/>
                <w:szCs w:val="20"/>
                <w:lang w:val="en-US" w:eastAsia="ko-KR"/>
              </w:rPr>
            </w:pPr>
          </w:p>
        </w:tc>
      </w:tr>
      <w:tr w:rsidR="008F6C8C" w14:paraId="6358CE3A" w14:textId="77777777">
        <w:trPr>
          <w:gridAfter w:val="1"/>
          <w:wAfter w:w="113" w:type="dxa"/>
        </w:trPr>
        <w:tc>
          <w:tcPr>
            <w:tcW w:w="1608" w:type="dxa"/>
            <w:gridSpan w:val="2"/>
          </w:tcPr>
          <w:p w14:paraId="7B81267F" w14:textId="77777777" w:rsidR="008F6C8C" w:rsidRDefault="008F6C8C">
            <w:pPr>
              <w:rPr>
                <w:rFonts w:ascii="Calibri" w:eastAsia="等线" w:hAnsi="Calibri"/>
                <w:szCs w:val="20"/>
                <w:lang w:val="en-US" w:eastAsia="zh-CN"/>
              </w:rPr>
            </w:pPr>
          </w:p>
        </w:tc>
        <w:tc>
          <w:tcPr>
            <w:tcW w:w="7452" w:type="dxa"/>
            <w:gridSpan w:val="2"/>
          </w:tcPr>
          <w:p w14:paraId="24AEDCC9" w14:textId="77777777" w:rsidR="008F6C8C" w:rsidRDefault="008F6C8C">
            <w:pPr>
              <w:spacing w:after="160" w:line="259" w:lineRule="auto"/>
              <w:contextualSpacing/>
              <w:rPr>
                <w:rFonts w:ascii="Calibri" w:eastAsia="等线" w:hAnsi="Calibri"/>
                <w:szCs w:val="20"/>
                <w:lang w:val="en-US" w:eastAsia="zh-CN"/>
              </w:rPr>
            </w:pPr>
          </w:p>
        </w:tc>
      </w:tr>
      <w:tr w:rsidR="008F6C8C" w14:paraId="4702F6A9" w14:textId="77777777">
        <w:trPr>
          <w:gridAfter w:val="1"/>
          <w:wAfter w:w="113" w:type="dxa"/>
        </w:trPr>
        <w:tc>
          <w:tcPr>
            <w:tcW w:w="1608" w:type="dxa"/>
            <w:gridSpan w:val="2"/>
          </w:tcPr>
          <w:p w14:paraId="60EC84A6" w14:textId="77777777" w:rsidR="008F6C8C" w:rsidRDefault="008F6C8C">
            <w:pPr>
              <w:rPr>
                <w:rFonts w:ascii="Calibri" w:eastAsia="等线" w:hAnsi="Calibri"/>
                <w:szCs w:val="20"/>
                <w:lang w:val="en-US" w:eastAsia="zh-CN"/>
              </w:rPr>
            </w:pPr>
          </w:p>
        </w:tc>
        <w:tc>
          <w:tcPr>
            <w:tcW w:w="7452" w:type="dxa"/>
            <w:gridSpan w:val="2"/>
          </w:tcPr>
          <w:p w14:paraId="6CA9BEA0" w14:textId="77777777" w:rsidR="008F6C8C" w:rsidRDefault="008F6C8C">
            <w:pPr>
              <w:spacing w:after="160" w:line="259" w:lineRule="auto"/>
              <w:contextualSpacing/>
              <w:rPr>
                <w:rFonts w:ascii="Calibri" w:eastAsia="等线" w:hAnsi="Calibri"/>
                <w:szCs w:val="20"/>
                <w:lang w:val="en-US" w:eastAsia="zh-CN"/>
              </w:rPr>
            </w:pPr>
          </w:p>
        </w:tc>
      </w:tr>
      <w:tr w:rsidR="008F6C8C" w14:paraId="79D246DD" w14:textId="77777777">
        <w:trPr>
          <w:gridAfter w:val="1"/>
          <w:wAfter w:w="113" w:type="dxa"/>
        </w:trPr>
        <w:tc>
          <w:tcPr>
            <w:tcW w:w="1608" w:type="dxa"/>
            <w:gridSpan w:val="2"/>
          </w:tcPr>
          <w:p w14:paraId="57BD9905" w14:textId="77777777" w:rsidR="008F6C8C" w:rsidRDefault="008F6C8C">
            <w:pPr>
              <w:rPr>
                <w:rFonts w:ascii="Calibri" w:eastAsia="等线" w:hAnsi="Calibri"/>
                <w:szCs w:val="20"/>
                <w:lang w:val="en-US" w:eastAsia="zh-CN"/>
              </w:rPr>
            </w:pPr>
          </w:p>
        </w:tc>
        <w:tc>
          <w:tcPr>
            <w:tcW w:w="7452" w:type="dxa"/>
            <w:gridSpan w:val="2"/>
          </w:tcPr>
          <w:p w14:paraId="1FA436AD" w14:textId="77777777" w:rsidR="008F6C8C" w:rsidRDefault="008F6C8C">
            <w:pPr>
              <w:rPr>
                <w:rFonts w:ascii="Calibri" w:eastAsia="等线" w:hAnsi="Calibri"/>
                <w:szCs w:val="20"/>
                <w:lang w:val="en-US" w:eastAsia="zh-CN"/>
              </w:rPr>
            </w:pPr>
          </w:p>
        </w:tc>
      </w:tr>
      <w:tr w:rsidR="008F6C8C" w14:paraId="325E0256" w14:textId="77777777">
        <w:trPr>
          <w:gridAfter w:val="1"/>
          <w:wAfter w:w="113" w:type="dxa"/>
        </w:trPr>
        <w:tc>
          <w:tcPr>
            <w:tcW w:w="1608" w:type="dxa"/>
            <w:gridSpan w:val="2"/>
          </w:tcPr>
          <w:p w14:paraId="12F57916" w14:textId="77777777" w:rsidR="008F6C8C" w:rsidRDefault="008F6C8C">
            <w:pPr>
              <w:rPr>
                <w:rFonts w:ascii="Calibri" w:eastAsia="等线" w:hAnsi="Calibri"/>
                <w:szCs w:val="20"/>
                <w:lang w:eastAsia="zh-CN"/>
              </w:rPr>
            </w:pPr>
          </w:p>
        </w:tc>
        <w:tc>
          <w:tcPr>
            <w:tcW w:w="7452" w:type="dxa"/>
            <w:gridSpan w:val="2"/>
          </w:tcPr>
          <w:p w14:paraId="6E32EA93" w14:textId="77777777" w:rsidR="008F6C8C" w:rsidRDefault="008F6C8C">
            <w:pPr>
              <w:rPr>
                <w:rFonts w:ascii="Calibri" w:eastAsia="等线" w:hAnsi="Calibri"/>
                <w:szCs w:val="20"/>
                <w:lang w:eastAsia="zh-CN"/>
              </w:rPr>
            </w:pPr>
          </w:p>
        </w:tc>
      </w:tr>
    </w:tbl>
    <w:p w14:paraId="5B8C7DAC" w14:textId="77777777" w:rsidR="008F6C8C" w:rsidRDefault="008F6C8C">
      <w:pPr>
        <w:rPr>
          <w:rFonts w:eastAsia="等线"/>
          <w:sz w:val="24"/>
          <w:lang w:eastAsia="zh-CN"/>
        </w:rPr>
      </w:pPr>
    </w:p>
    <w:p w14:paraId="37BE26EC" w14:textId="2F640AEC" w:rsidR="008F6C8C" w:rsidRDefault="007A453D">
      <w:pPr>
        <w:pStyle w:val="30"/>
        <w:rPr>
          <w:sz w:val="20"/>
          <w:szCs w:val="20"/>
        </w:rPr>
      </w:pPr>
      <w:r>
        <w:rPr>
          <w:sz w:val="20"/>
          <w:szCs w:val="20"/>
          <w:highlight w:val="yellow"/>
        </w:rPr>
        <w:t>[</w:t>
      </w:r>
      <w:r w:rsidR="00131C28">
        <w:rPr>
          <w:rFonts w:hint="eastAsia"/>
          <w:sz w:val="20"/>
          <w:szCs w:val="20"/>
          <w:highlight w:val="yellow"/>
        </w:rPr>
        <w:t>Online</w:t>
      </w:r>
      <w:r>
        <w:rPr>
          <w:sz w:val="20"/>
          <w:szCs w:val="20"/>
          <w:highlight w:val="yellow"/>
        </w:rPr>
        <w:t>]</w:t>
      </w:r>
      <w:r>
        <w:rPr>
          <w:sz w:val="20"/>
          <w:szCs w:val="20"/>
        </w:rPr>
        <w:t xml:space="preserve">Location information </w:t>
      </w:r>
    </w:p>
    <w:p w14:paraId="14E7F3BE" w14:textId="77777777" w:rsidR="008F6C8C" w:rsidRDefault="007A453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location information</w:t>
      </w:r>
    </w:p>
    <w:tbl>
      <w:tblPr>
        <w:tblW w:w="8359" w:type="dxa"/>
        <w:tblLook w:val="04A0" w:firstRow="1" w:lastRow="0" w:firstColumn="1" w:lastColumn="0" w:noHBand="0" w:noVBand="1"/>
      </w:tblPr>
      <w:tblGrid>
        <w:gridCol w:w="1168"/>
        <w:gridCol w:w="7191"/>
      </w:tblGrid>
      <w:tr w:rsidR="008F6C8C" w14:paraId="6809A0A6"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17E88DB" w14:textId="77777777" w:rsidR="008F6C8C" w:rsidRDefault="007A453D">
            <w:pPr>
              <w:rPr>
                <w:rFonts w:ascii="Arial" w:eastAsia="宋体" w:hAnsi="Arial" w:cs="Arial"/>
                <w:b/>
                <w:bCs/>
                <w:color w:val="0000FF"/>
                <w:sz w:val="16"/>
                <w:szCs w:val="16"/>
                <w:u w:val="single"/>
              </w:rPr>
            </w:pPr>
            <w:hyperlink r:id="rId172" w:history="1">
              <w:r>
                <w:rPr>
                  <w:rFonts w:ascii="Arial" w:eastAsia="宋体" w:hAnsi="Arial" w:cs="Arial"/>
                  <w:b/>
                  <w:bCs/>
                  <w:color w:val="0000FF"/>
                  <w:sz w:val="16"/>
                  <w:szCs w:val="16"/>
                  <w:u w:val="single"/>
                </w:rPr>
                <w:t>R1-2304485</w:t>
              </w:r>
            </w:hyperlink>
          </w:p>
          <w:p w14:paraId="0E55025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6E469F36" w14:textId="77777777" w:rsidR="008F6C8C" w:rsidRDefault="007A453D">
            <w:pPr>
              <w:rPr>
                <w:rFonts w:eastAsia="宋体"/>
                <w:szCs w:val="20"/>
              </w:rPr>
            </w:pPr>
            <w:r>
              <w:rPr>
                <w:rFonts w:eastAsia="宋体"/>
                <w:szCs w:val="20"/>
              </w:rPr>
              <w:t xml:space="preserve">Discussion on measurements and reporting for SL </w:t>
            </w:r>
            <w:r>
              <w:rPr>
                <w:rFonts w:eastAsia="宋体"/>
                <w:szCs w:val="20"/>
              </w:rPr>
              <w:t>positioning</w:t>
            </w:r>
          </w:p>
          <w:p w14:paraId="2656C6E4" w14:textId="77777777" w:rsidR="008F6C8C" w:rsidRDefault="008F6C8C">
            <w:pPr>
              <w:pStyle w:val="a2"/>
              <w:numPr>
                <w:ilvl w:val="0"/>
                <w:numId w:val="59"/>
              </w:numPr>
              <w:spacing w:after="0"/>
              <w:rPr>
                <w:rFonts w:eastAsiaTheme="minorEastAsia"/>
                <w:szCs w:val="20"/>
                <w:lang w:eastAsia="zh-CN"/>
              </w:rPr>
            </w:pPr>
            <w:bookmarkStart w:id="80" w:name="_Hlk131775081"/>
          </w:p>
          <w:p w14:paraId="6A18DE6F"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For Ranging/SL positioning service, the following location information can be reported</w:t>
            </w:r>
          </w:p>
          <w:p w14:paraId="571A3EB6"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Ranging of distance and/or angle</w:t>
            </w:r>
          </w:p>
          <w:p w14:paraId="24E4A5A9"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UE location</w:t>
            </w:r>
          </w:p>
          <w:p w14:paraId="72B3FA31"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UE relative location.</w:t>
            </w:r>
          </w:p>
          <w:bookmarkEnd w:id="80"/>
          <w:p w14:paraId="7D9213AC" w14:textId="77777777" w:rsidR="008F6C8C" w:rsidRDefault="008F6C8C">
            <w:pPr>
              <w:rPr>
                <w:rFonts w:eastAsia="宋体"/>
                <w:szCs w:val="20"/>
              </w:rPr>
            </w:pPr>
          </w:p>
        </w:tc>
      </w:tr>
      <w:tr w:rsidR="008F6C8C" w14:paraId="74C8FC3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464E130" w14:textId="77777777" w:rsidR="008F6C8C" w:rsidRDefault="007A453D">
            <w:pPr>
              <w:rPr>
                <w:rFonts w:ascii="Arial" w:eastAsia="宋体" w:hAnsi="Arial" w:cs="Arial"/>
                <w:b/>
                <w:bCs/>
                <w:color w:val="0000FF"/>
                <w:sz w:val="16"/>
                <w:szCs w:val="16"/>
                <w:u w:val="single"/>
              </w:rPr>
            </w:pPr>
            <w:hyperlink r:id="rId173" w:history="1">
              <w:r>
                <w:rPr>
                  <w:rFonts w:ascii="Arial" w:eastAsia="宋体" w:hAnsi="Arial" w:cs="Arial"/>
                  <w:b/>
                  <w:bCs/>
                  <w:color w:val="0000FF"/>
                  <w:sz w:val="16"/>
                  <w:szCs w:val="16"/>
                  <w:u w:val="single"/>
                </w:rPr>
                <w:t>R1-2304736</w:t>
              </w:r>
            </w:hyperlink>
          </w:p>
          <w:p w14:paraId="3D1FC2F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068706A7" w14:textId="77777777" w:rsidR="008F6C8C" w:rsidRDefault="008F6C8C">
            <w:pPr>
              <w:rPr>
                <w:rFonts w:ascii="Arial" w:eastAsia="宋体" w:hAnsi="Arial" w:cs="Arial"/>
                <w:b/>
                <w:bCs/>
                <w:color w:val="0000FF"/>
                <w:sz w:val="16"/>
                <w:szCs w:val="16"/>
                <w:u w:val="single"/>
              </w:rPr>
            </w:pPr>
          </w:p>
        </w:tc>
        <w:tc>
          <w:tcPr>
            <w:tcW w:w="7191" w:type="dxa"/>
            <w:tcBorders>
              <w:top w:val="nil"/>
              <w:left w:val="nil"/>
              <w:bottom w:val="single" w:sz="4" w:space="0" w:color="A6A6A6"/>
              <w:right w:val="single" w:sz="4" w:space="0" w:color="A6A6A6"/>
            </w:tcBorders>
            <w:shd w:val="clear" w:color="auto" w:fill="auto"/>
          </w:tcPr>
          <w:p w14:paraId="0516D963" w14:textId="77777777" w:rsidR="008F6C8C" w:rsidRDefault="007A453D">
            <w:pPr>
              <w:rPr>
                <w:rFonts w:eastAsia="宋体"/>
                <w:szCs w:val="20"/>
              </w:rPr>
            </w:pPr>
            <w:r>
              <w:rPr>
                <w:rFonts w:eastAsia="宋体"/>
                <w:szCs w:val="20"/>
              </w:rPr>
              <w:t>On measurements and reporting for SL positioning</w:t>
            </w:r>
          </w:p>
          <w:p w14:paraId="589E5E97" w14:textId="77777777" w:rsidR="008F6C8C" w:rsidRDefault="007A453D">
            <w:pPr>
              <w:jc w:val="both"/>
              <w:rPr>
                <w:rFonts w:eastAsiaTheme="minorEastAsia"/>
                <w:szCs w:val="20"/>
                <w:lang w:eastAsia="zh-CN"/>
              </w:rPr>
            </w:pPr>
            <w:r>
              <w:rPr>
                <w:szCs w:val="20"/>
                <w:lang w:eastAsia="zh-CN"/>
              </w:rPr>
              <w:t>Proposal 1</w:t>
            </w:r>
            <w:r>
              <w:rPr>
                <w:rFonts w:eastAsiaTheme="minorEastAsia"/>
                <w:szCs w:val="20"/>
                <w:lang w:eastAsia="zh-CN"/>
              </w:rPr>
              <w:t>6</w:t>
            </w:r>
            <w:r>
              <w:rPr>
                <w:szCs w:val="20"/>
                <w:lang w:eastAsia="zh-CN"/>
              </w:rPr>
              <w:t>: For the anchor UE location information, target UE or server UE can receive anchor UE locat</w:t>
            </w:r>
            <w:r>
              <w:rPr>
                <w:szCs w:val="20"/>
                <w:lang w:eastAsia="zh-CN"/>
              </w:rPr>
              <w:t xml:space="preserve">ion information to </w:t>
            </w:r>
            <w:r>
              <w:rPr>
                <w:rFonts w:eastAsiaTheme="minorEastAsia"/>
                <w:szCs w:val="20"/>
                <w:lang w:eastAsia="zh-CN"/>
              </w:rPr>
              <w:t>calculate the position of target UE</w:t>
            </w:r>
            <w:r>
              <w:rPr>
                <w:szCs w:val="20"/>
                <w:lang w:eastAsia="zh-CN"/>
              </w:rPr>
              <w:t xml:space="preserve">. </w:t>
            </w:r>
          </w:p>
          <w:p w14:paraId="4E9FA677" w14:textId="77777777" w:rsidR="008F6C8C" w:rsidRDefault="007A453D">
            <w:pPr>
              <w:jc w:val="both"/>
              <w:rPr>
                <w:rFonts w:eastAsiaTheme="minorEastAsia"/>
                <w:szCs w:val="20"/>
                <w:lang w:eastAsia="zh-CN"/>
              </w:rPr>
            </w:pPr>
            <w:r>
              <w:rPr>
                <w:szCs w:val="20"/>
                <w:lang w:eastAsia="zh-CN"/>
              </w:rPr>
              <w:t>Proposal</w:t>
            </w:r>
            <w:r>
              <w:rPr>
                <w:rFonts w:eastAsiaTheme="minorEastAsia"/>
                <w:szCs w:val="20"/>
                <w:lang w:eastAsia="zh-CN"/>
              </w:rPr>
              <w:t xml:space="preserve"> 17: Q</w:t>
            </w:r>
            <w:r>
              <w:rPr>
                <w:szCs w:val="20"/>
                <w:lang w:eastAsia="zh-CN"/>
              </w:rPr>
              <w:t xml:space="preserve">uality information of location </w:t>
            </w:r>
            <w:r>
              <w:rPr>
                <w:rFonts w:eastAsiaTheme="minorEastAsia"/>
                <w:szCs w:val="20"/>
                <w:lang w:eastAsia="zh-CN"/>
              </w:rPr>
              <w:t>should be</w:t>
            </w:r>
            <w:r>
              <w:rPr>
                <w:szCs w:val="20"/>
                <w:lang w:eastAsia="zh-CN"/>
              </w:rPr>
              <w:t xml:space="preserve"> included</w:t>
            </w:r>
            <w:r>
              <w:rPr>
                <w:rFonts w:eastAsiaTheme="minorEastAsia"/>
                <w:szCs w:val="20"/>
                <w:lang w:eastAsia="zh-CN"/>
              </w:rPr>
              <w:t xml:space="preserve"> with </w:t>
            </w:r>
            <w:r>
              <w:rPr>
                <w:szCs w:val="20"/>
                <w:lang w:eastAsia="zh-CN"/>
              </w:rPr>
              <w:t>anchor UE location information, e.g., uncertainty etc</w:t>
            </w:r>
            <w:r>
              <w:rPr>
                <w:rFonts w:eastAsiaTheme="minorEastAsia"/>
                <w:szCs w:val="20"/>
                <w:lang w:eastAsia="zh-CN"/>
              </w:rPr>
              <w:t>.</w:t>
            </w:r>
          </w:p>
          <w:p w14:paraId="5DC1F460" w14:textId="77777777" w:rsidR="008F6C8C" w:rsidRDefault="008F6C8C">
            <w:pPr>
              <w:rPr>
                <w:rFonts w:eastAsia="宋体"/>
                <w:szCs w:val="20"/>
              </w:rPr>
            </w:pPr>
          </w:p>
        </w:tc>
      </w:tr>
    </w:tbl>
    <w:p w14:paraId="5D808EB0" w14:textId="77777777" w:rsidR="008F6C8C" w:rsidRDefault="008F6C8C"/>
    <w:p w14:paraId="27EEE582" w14:textId="77777777" w:rsidR="008F6C8C" w:rsidRDefault="007A453D">
      <w:pPr>
        <w:rPr>
          <w:rFonts w:eastAsiaTheme="minorEastAsia"/>
          <w:lang w:eastAsia="zh-CN"/>
        </w:rPr>
      </w:pPr>
      <w:r>
        <w:rPr>
          <w:rFonts w:eastAsiaTheme="minorEastAsia"/>
          <w:lang w:eastAsia="zh-CN"/>
        </w:rPr>
        <w:t>Let’s continue our discussion based on the proposal from last meeting</w:t>
      </w:r>
    </w:p>
    <w:p w14:paraId="12E77177" w14:textId="77777777" w:rsidR="008F6C8C" w:rsidRDefault="007A453D">
      <w:pPr>
        <w:outlineLvl w:val="3"/>
        <w:rPr>
          <w:rFonts w:eastAsia="等线"/>
          <w:b/>
          <w:bCs/>
          <w:highlight w:val="yellow"/>
          <w:lang w:val="en-US"/>
        </w:rPr>
      </w:pPr>
      <w:r>
        <w:rPr>
          <w:rFonts w:eastAsia="等线"/>
          <w:b/>
          <w:bCs/>
          <w:highlight w:val="yellow"/>
          <w:lang w:val="en-US"/>
        </w:rPr>
        <w:t>[ROUND</w:t>
      </w:r>
      <w:proofErr w:type="gramStart"/>
      <w:r>
        <w:rPr>
          <w:rFonts w:eastAsia="等线"/>
          <w:b/>
          <w:bCs/>
          <w:highlight w:val="yellow"/>
          <w:lang w:val="en-US"/>
        </w:rPr>
        <w:t>1][</w:t>
      </w:r>
      <w:proofErr w:type="gramEnd"/>
      <w:r>
        <w:rPr>
          <w:rFonts w:eastAsia="等线"/>
          <w:b/>
          <w:bCs/>
          <w:highlight w:val="yellow"/>
          <w:lang w:val="en-US"/>
        </w:rPr>
        <w:t>MEDIUM] FL proposal 4.2.3</w:t>
      </w:r>
      <w:r>
        <w:rPr>
          <w:b/>
          <w:bCs/>
          <w:highlight w:val="yellow"/>
        </w:rPr>
        <w:t>-v1</w:t>
      </w:r>
      <w:r>
        <w:rPr>
          <w:rFonts w:eastAsia="等线"/>
          <w:b/>
          <w:bCs/>
          <w:highlight w:val="yellow"/>
          <w:lang w:val="en-US"/>
        </w:rPr>
        <w:t xml:space="preserve">: </w:t>
      </w:r>
    </w:p>
    <w:p w14:paraId="53F88F69" w14:textId="77777777" w:rsidR="008F6C8C" w:rsidRDefault="007A453D">
      <w:r>
        <w:rPr>
          <w:rFonts w:hint="eastAsia"/>
          <w:b/>
          <w:bCs/>
        </w:rPr>
        <w:t xml:space="preserve">Location information of the target UE based on </w:t>
      </w:r>
      <w:proofErr w:type="spellStart"/>
      <w:r>
        <w:rPr>
          <w:rFonts w:hint="eastAsia"/>
          <w:b/>
          <w:bCs/>
        </w:rPr>
        <w:t>sidelink</w:t>
      </w:r>
      <w:proofErr w:type="spellEnd"/>
      <w:r>
        <w:rPr>
          <w:rFonts w:hint="eastAsia"/>
          <w:b/>
          <w:bCs/>
        </w:rPr>
        <w:t xml:space="preserve"> positioning measurements can be reported</w:t>
      </w:r>
      <w:r>
        <w:rPr>
          <w:b/>
          <w:bCs/>
        </w:rPr>
        <w:t xml:space="preserve"> at least</w:t>
      </w:r>
      <w:r>
        <w:rPr>
          <w:rFonts w:hint="eastAsia"/>
          <w:b/>
          <w:bCs/>
        </w:rPr>
        <w:t xml:space="preserve"> to LMF.</w:t>
      </w:r>
    </w:p>
    <w:p w14:paraId="01A29D4B" w14:textId="77777777" w:rsidR="008F6C8C" w:rsidRDefault="007A453D">
      <w:pPr>
        <w:pStyle w:val="afff"/>
        <w:widowControl/>
        <w:numPr>
          <w:ilvl w:val="0"/>
          <w:numId w:val="66"/>
        </w:numPr>
        <w:ind w:firstLineChars="0"/>
        <w:jc w:val="left"/>
      </w:pPr>
      <w:r>
        <w:rPr>
          <w:rFonts w:ascii="Times New Roman" w:hAnsi="Times New Roman"/>
          <w:b/>
          <w:bCs/>
        </w:rPr>
        <w:t>FFS: on whether quality information of location is included, e.g., uncertainty etc</w:t>
      </w:r>
    </w:p>
    <w:p w14:paraId="5678FA2C" w14:textId="77777777" w:rsidR="008F6C8C" w:rsidRDefault="007A453D">
      <w:pPr>
        <w:pStyle w:val="afff"/>
        <w:widowControl/>
        <w:numPr>
          <w:ilvl w:val="0"/>
          <w:numId w:val="66"/>
        </w:numPr>
        <w:ind w:firstLineChars="0"/>
        <w:jc w:val="left"/>
        <w:rPr>
          <w:rFonts w:ascii="Times New Roman" w:hAnsi="Times New Roman"/>
          <w:b/>
          <w:bCs/>
        </w:rPr>
      </w:pPr>
      <w:r>
        <w:rPr>
          <w:rFonts w:ascii="Times New Roman" w:hAnsi="Times New Roman"/>
          <w:b/>
          <w:bCs/>
        </w:rPr>
        <w:t xml:space="preserve">FFS: whether/which </w:t>
      </w:r>
      <w:r>
        <w:rPr>
          <w:rFonts w:ascii="Times New Roman" w:hAnsi="Times New Roman"/>
          <w:b/>
          <w:bCs/>
        </w:rPr>
        <w:t>UEs can receive the target UE location information (note: which may be decided by other WGs)</w:t>
      </w:r>
    </w:p>
    <w:p w14:paraId="7A223F1A" w14:textId="77777777" w:rsidR="008F6C8C" w:rsidRDefault="007A453D">
      <w:pPr>
        <w:pStyle w:val="afff"/>
        <w:widowControl/>
        <w:numPr>
          <w:ilvl w:val="0"/>
          <w:numId w:val="66"/>
        </w:numPr>
        <w:ind w:firstLineChars="0"/>
        <w:jc w:val="left"/>
        <w:rPr>
          <w:rFonts w:ascii="Times New Roman" w:hAnsi="Times New Roman"/>
          <w:b/>
          <w:bCs/>
        </w:rPr>
      </w:pPr>
      <w:r>
        <w:rPr>
          <w:rFonts w:ascii="Times New Roman" w:hAnsi="Times New Roman"/>
          <w:b/>
          <w:bCs/>
        </w:rPr>
        <w:t xml:space="preserve">Up to RAN2 for </w:t>
      </w:r>
      <w:proofErr w:type="spellStart"/>
      <w:r>
        <w:rPr>
          <w:rFonts w:ascii="Times New Roman" w:hAnsi="Times New Roman"/>
          <w:b/>
          <w:bCs/>
        </w:rPr>
        <w:t>signaling</w:t>
      </w:r>
      <w:proofErr w:type="spellEnd"/>
      <w:r>
        <w:rPr>
          <w:rFonts w:ascii="Times New Roman" w:hAnsi="Times New Roman"/>
          <w:b/>
          <w:bCs/>
        </w:rPr>
        <w:t xml:space="preserve"> details</w:t>
      </w:r>
    </w:p>
    <w:p w14:paraId="0EDBBAF0" w14:textId="77777777" w:rsidR="008F6C8C" w:rsidRDefault="008F6C8C">
      <w:pPr>
        <w:rPr>
          <w:rFonts w:eastAsiaTheme="minorEastAsia"/>
          <w:color w:val="FF0000"/>
          <w:lang w:eastAsia="zh-CN"/>
        </w:rPr>
      </w:pPr>
    </w:p>
    <w:p w14:paraId="1E9F51A5" w14:textId="77777777" w:rsidR="008F6C8C" w:rsidRDefault="007A453D">
      <w:pPr>
        <w:pStyle w:val="afff"/>
        <w:numPr>
          <w:ilvl w:val="0"/>
          <w:numId w:val="66"/>
        </w:numPr>
        <w:ind w:firstLineChars="0"/>
        <w:jc w:val="center"/>
        <w:rPr>
          <w:rFonts w:eastAsia="等线"/>
          <w:szCs w:val="20"/>
          <w:lang w:val="en-US" w:eastAsia="zh-CN"/>
        </w:rPr>
      </w:pPr>
      <w:r>
        <w:rPr>
          <w:rFonts w:eastAsia="等线"/>
          <w:szCs w:val="20"/>
          <w:lang w:val="en-US" w:eastAsia="zh-CN"/>
        </w:rPr>
        <w:t>Table 4.2.3 Collection of views on FL proposal 4.2.3-v1</w:t>
      </w:r>
    </w:p>
    <w:tbl>
      <w:tblPr>
        <w:tblStyle w:val="44"/>
        <w:tblW w:w="0" w:type="auto"/>
        <w:tblLook w:val="04A0" w:firstRow="1" w:lastRow="0" w:firstColumn="1" w:lastColumn="0" w:noHBand="0" w:noVBand="1"/>
      </w:tblPr>
      <w:tblGrid>
        <w:gridCol w:w="1618"/>
        <w:gridCol w:w="7442"/>
      </w:tblGrid>
      <w:tr w:rsidR="008F6C8C" w14:paraId="6A43F3B1" w14:textId="77777777">
        <w:tc>
          <w:tcPr>
            <w:tcW w:w="1618" w:type="dxa"/>
          </w:tcPr>
          <w:p w14:paraId="610BF337"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7442" w:type="dxa"/>
          </w:tcPr>
          <w:p w14:paraId="227E81BD"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Views on FL proposal 4.2.3</w:t>
            </w:r>
            <w:r>
              <w:rPr>
                <w:rFonts w:ascii="Calibri" w:eastAsiaTheme="minorEastAsia" w:hAnsi="Calibri"/>
                <w:lang w:eastAsia="zh-CN"/>
              </w:rPr>
              <w:t>-v1</w:t>
            </w:r>
          </w:p>
        </w:tc>
      </w:tr>
      <w:tr w:rsidR="008F6C8C" w14:paraId="25AE4019" w14:textId="77777777">
        <w:tc>
          <w:tcPr>
            <w:tcW w:w="1618" w:type="dxa"/>
          </w:tcPr>
          <w:p w14:paraId="4BE8CACE"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C</w:t>
            </w:r>
            <w:r>
              <w:rPr>
                <w:rFonts w:ascii="Calibri" w:eastAsia="等线" w:hAnsi="Calibri"/>
                <w:szCs w:val="20"/>
                <w:lang w:val="en-US" w:eastAsia="zh-CN"/>
              </w:rPr>
              <w:t>MCC</w:t>
            </w:r>
          </w:p>
        </w:tc>
        <w:tc>
          <w:tcPr>
            <w:tcW w:w="7442" w:type="dxa"/>
          </w:tcPr>
          <w:p w14:paraId="3CB92431" w14:textId="77777777" w:rsidR="008F6C8C" w:rsidRDefault="007A453D">
            <w:pPr>
              <w:spacing w:after="160" w:line="259" w:lineRule="auto"/>
              <w:contextualSpacing/>
              <w:rPr>
                <w:rFonts w:ascii="Calibri" w:eastAsia="等线" w:hAnsi="Calibri"/>
                <w:szCs w:val="20"/>
                <w:lang w:eastAsia="zh-CN"/>
              </w:rPr>
            </w:pPr>
            <w:r>
              <w:rPr>
                <w:rFonts w:ascii="Calibri" w:eastAsiaTheme="minorEastAsia" w:hAnsi="Calibri" w:hint="eastAsia"/>
                <w:szCs w:val="20"/>
                <w:lang w:val="en-US" w:eastAsia="zh-CN"/>
              </w:rPr>
              <w:t>S</w:t>
            </w:r>
            <w:r>
              <w:rPr>
                <w:rFonts w:ascii="Calibri" w:eastAsiaTheme="minorEastAsia" w:hAnsi="Calibri"/>
                <w:szCs w:val="20"/>
                <w:lang w:val="en-US" w:eastAsia="zh-CN"/>
              </w:rPr>
              <w:t>upport</w:t>
            </w:r>
          </w:p>
        </w:tc>
      </w:tr>
      <w:tr w:rsidR="008F6C8C" w14:paraId="5B1988CC" w14:textId="77777777">
        <w:tc>
          <w:tcPr>
            <w:tcW w:w="1618" w:type="dxa"/>
          </w:tcPr>
          <w:p w14:paraId="28DDBFD2"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CATT</w:t>
            </w:r>
          </w:p>
        </w:tc>
        <w:tc>
          <w:tcPr>
            <w:tcW w:w="7442" w:type="dxa"/>
          </w:tcPr>
          <w:p w14:paraId="5E14B2BB" w14:textId="77777777" w:rsidR="008F6C8C" w:rsidRDefault="007A453D">
            <w:pPr>
              <w:spacing w:after="160" w:line="259" w:lineRule="auto"/>
              <w:contextualSpacing/>
              <w:rPr>
                <w:rFonts w:ascii="Calibri" w:eastAsia="等线" w:hAnsi="Calibri"/>
                <w:szCs w:val="20"/>
                <w:lang w:val="en-US" w:eastAsia="zh-CN"/>
              </w:rPr>
            </w:pPr>
            <w:r>
              <w:rPr>
                <w:rFonts w:ascii="Calibri" w:eastAsia="等线" w:hAnsi="Calibri" w:hint="eastAsia"/>
                <w:szCs w:val="20"/>
                <w:lang w:val="en-US" w:eastAsia="zh-CN"/>
              </w:rPr>
              <w:t>Support</w:t>
            </w:r>
          </w:p>
        </w:tc>
      </w:tr>
      <w:tr w:rsidR="008F6C8C" w14:paraId="3CA189D5" w14:textId="77777777">
        <w:tc>
          <w:tcPr>
            <w:tcW w:w="1618" w:type="dxa"/>
          </w:tcPr>
          <w:p w14:paraId="7DA1E448" w14:textId="77777777" w:rsidR="008F6C8C" w:rsidRDefault="007A453D">
            <w:pPr>
              <w:rPr>
                <w:rFonts w:ascii="Calibri" w:eastAsia="Malgun Gothic" w:hAnsi="Calibri"/>
                <w:szCs w:val="20"/>
                <w:lang w:val="en-US" w:eastAsia="ko-KR"/>
              </w:rPr>
            </w:pPr>
            <w:r>
              <w:rPr>
                <w:rFonts w:ascii="Calibri" w:eastAsia="Malgun Gothic" w:hAnsi="Calibri" w:hint="eastAsia"/>
                <w:szCs w:val="20"/>
                <w:lang w:val="en-US" w:eastAsia="ko-KR"/>
              </w:rPr>
              <w:t>S</w:t>
            </w:r>
            <w:r>
              <w:rPr>
                <w:rFonts w:ascii="Calibri" w:eastAsia="Malgun Gothic" w:hAnsi="Calibri"/>
                <w:szCs w:val="20"/>
                <w:lang w:val="en-US" w:eastAsia="ko-KR"/>
              </w:rPr>
              <w:t>amsung</w:t>
            </w:r>
          </w:p>
        </w:tc>
        <w:tc>
          <w:tcPr>
            <w:tcW w:w="7442" w:type="dxa"/>
          </w:tcPr>
          <w:p w14:paraId="46BF86C2" w14:textId="77777777" w:rsidR="008F6C8C" w:rsidRDefault="007A453D">
            <w:pPr>
              <w:rPr>
                <w:rFonts w:ascii="Calibri" w:eastAsia="Malgun Gothic" w:hAnsi="Calibri"/>
                <w:szCs w:val="20"/>
                <w:lang w:eastAsia="ko-KR"/>
              </w:rPr>
            </w:pPr>
            <w:r>
              <w:rPr>
                <w:rFonts w:ascii="Calibri" w:eastAsia="Malgun Gothic" w:hAnsi="Calibri" w:hint="eastAsia"/>
                <w:szCs w:val="20"/>
                <w:lang w:eastAsia="ko-KR"/>
              </w:rPr>
              <w:t>O</w:t>
            </w:r>
            <w:r>
              <w:rPr>
                <w:rFonts w:ascii="Calibri" w:eastAsia="Malgun Gothic" w:hAnsi="Calibri"/>
                <w:szCs w:val="20"/>
                <w:lang w:eastAsia="ko-KR"/>
              </w:rPr>
              <w:t>K in general.</w:t>
            </w:r>
          </w:p>
        </w:tc>
      </w:tr>
      <w:tr w:rsidR="008F6C8C" w14:paraId="6D129A92" w14:textId="77777777">
        <w:tc>
          <w:tcPr>
            <w:tcW w:w="1618" w:type="dxa"/>
          </w:tcPr>
          <w:p w14:paraId="1C31838D"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ZTE</w:t>
            </w:r>
          </w:p>
        </w:tc>
        <w:tc>
          <w:tcPr>
            <w:tcW w:w="7442" w:type="dxa"/>
          </w:tcPr>
          <w:p w14:paraId="32908387" w14:textId="77777777" w:rsidR="008F6C8C" w:rsidRDefault="007A453D">
            <w:pPr>
              <w:spacing w:after="160" w:line="259" w:lineRule="auto"/>
              <w:contextualSpacing/>
              <w:rPr>
                <w:rFonts w:ascii="Calibri" w:eastAsia="等线" w:hAnsi="Calibri"/>
                <w:szCs w:val="20"/>
                <w:lang w:val="en-US" w:eastAsia="zh-CN"/>
              </w:rPr>
            </w:pPr>
            <w:r>
              <w:rPr>
                <w:rFonts w:ascii="Calibri" w:eastAsia="等线" w:hAnsi="Calibri" w:hint="eastAsia"/>
                <w:szCs w:val="20"/>
                <w:lang w:val="en-US" w:eastAsia="zh-CN"/>
              </w:rPr>
              <w:t>OK.</w:t>
            </w:r>
          </w:p>
        </w:tc>
      </w:tr>
      <w:tr w:rsidR="008F6C8C" w14:paraId="573FA81F" w14:textId="77777777">
        <w:tc>
          <w:tcPr>
            <w:tcW w:w="1618" w:type="dxa"/>
          </w:tcPr>
          <w:p w14:paraId="7DC0CCA5" w14:textId="77777777" w:rsidR="008F6C8C" w:rsidRDefault="007A453D">
            <w:pPr>
              <w:rPr>
                <w:rFonts w:ascii="Calibri" w:eastAsia="等线" w:hAnsi="Calibri"/>
                <w:szCs w:val="20"/>
                <w:lang w:val="en-US" w:eastAsia="zh-CN"/>
              </w:rPr>
            </w:pPr>
            <w:r>
              <w:rPr>
                <w:rFonts w:ascii="Calibri" w:eastAsia="等线" w:hAnsi="Calibri"/>
                <w:szCs w:val="20"/>
                <w:lang w:val="en-US" w:eastAsia="zh-CN"/>
              </w:rPr>
              <w:t>Nokia, NSB</w:t>
            </w:r>
          </w:p>
        </w:tc>
        <w:tc>
          <w:tcPr>
            <w:tcW w:w="7442" w:type="dxa"/>
          </w:tcPr>
          <w:p w14:paraId="6877CEA6" w14:textId="77777777" w:rsidR="008F6C8C" w:rsidRDefault="007A453D">
            <w:pPr>
              <w:rPr>
                <w:rFonts w:ascii="Calibri" w:eastAsiaTheme="minorEastAsia" w:hAnsi="Calibri"/>
                <w:szCs w:val="20"/>
                <w:lang w:val="en-US" w:eastAsia="zh-CN"/>
              </w:rPr>
            </w:pPr>
            <w:r>
              <w:rPr>
                <w:rFonts w:ascii="Calibri" w:eastAsia="等线" w:hAnsi="Calibri"/>
                <w:szCs w:val="20"/>
                <w:lang w:eastAsia="zh-CN"/>
              </w:rPr>
              <w:t>OK</w:t>
            </w:r>
          </w:p>
        </w:tc>
      </w:tr>
      <w:tr w:rsidR="008F6C8C" w14:paraId="5CEB3535" w14:textId="77777777">
        <w:tc>
          <w:tcPr>
            <w:tcW w:w="1618" w:type="dxa"/>
          </w:tcPr>
          <w:p w14:paraId="402183BB" w14:textId="77777777" w:rsidR="008F6C8C" w:rsidRDefault="007A453D">
            <w:pPr>
              <w:rPr>
                <w:rFonts w:ascii="Calibri" w:eastAsia="MS Mincho" w:hAnsi="Calibri"/>
                <w:szCs w:val="20"/>
                <w:lang w:val="en-US" w:eastAsia="ja-JP"/>
              </w:rPr>
            </w:pPr>
            <w:r>
              <w:rPr>
                <w:rFonts w:ascii="Calibri" w:eastAsia="等线" w:hAnsi="Calibri"/>
                <w:szCs w:val="20"/>
                <w:lang w:val="en-US" w:eastAsia="zh-CN"/>
              </w:rPr>
              <w:t>Ericsson</w:t>
            </w:r>
          </w:p>
        </w:tc>
        <w:tc>
          <w:tcPr>
            <w:tcW w:w="7442" w:type="dxa"/>
          </w:tcPr>
          <w:p w14:paraId="60C767EF" w14:textId="77777777" w:rsidR="008F6C8C" w:rsidRDefault="007A453D">
            <w:pPr>
              <w:rPr>
                <w:rFonts w:ascii="Calibri" w:eastAsia="MS Mincho" w:hAnsi="Calibri"/>
                <w:szCs w:val="20"/>
                <w:lang w:val="en-US" w:eastAsia="ja-JP"/>
              </w:rPr>
            </w:pPr>
            <w:r>
              <w:rPr>
                <w:rFonts w:ascii="Calibri" w:eastAsia="等线" w:hAnsi="Calibri"/>
                <w:szCs w:val="20"/>
                <w:lang w:val="en-US" w:eastAsia="zh-CN"/>
              </w:rPr>
              <w:t>Support</w:t>
            </w:r>
          </w:p>
        </w:tc>
      </w:tr>
      <w:tr w:rsidR="008F6C8C" w14:paraId="0F4F5D4A" w14:textId="77777777">
        <w:tc>
          <w:tcPr>
            <w:tcW w:w="1618" w:type="dxa"/>
          </w:tcPr>
          <w:p w14:paraId="466515FC" w14:textId="77777777" w:rsidR="008F6C8C" w:rsidRDefault="007A453D">
            <w:pPr>
              <w:rPr>
                <w:rFonts w:ascii="Calibri" w:eastAsia="Malgun Gothic" w:hAnsi="Calibri"/>
                <w:szCs w:val="20"/>
                <w:lang w:val="en-US" w:eastAsia="ko-KR"/>
              </w:rPr>
            </w:pPr>
            <w:r>
              <w:rPr>
                <w:rFonts w:ascii="Calibri" w:eastAsia="Malgun Gothic" w:hAnsi="Calibri"/>
                <w:szCs w:val="20"/>
                <w:lang w:val="en-US" w:eastAsia="ko-KR"/>
              </w:rPr>
              <w:t>Lenovo</w:t>
            </w:r>
          </w:p>
        </w:tc>
        <w:tc>
          <w:tcPr>
            <w:tcW w:w="7442" w:type="dxa"/>
          </w:tcPr>
          <w:p w14:paraId="2F093552" w14:textId="77777777" w:rsidR="008F6C8C" w:rsidRDefault="007A453D">
            <w:pPr>
              <w:rPr>
                <w:rFonts w:ascii="Calibri" w:eastAsia="等线" w:hAnsi="Calibri"/>
                <w:szCs w:val="20"/>
                <w:lang w:val="en-US" w:eastAsia="zh-CN"/>
              </w:rPr>
            </w:pPr>
            <w:r>
              <w:rPr>
                <w:rFonts w:ascii="Calibri" w:eastAsia="等线" w:hAnsi="Calibri"/>
                <w:szCs w:val="20"/>
                <w:lang w:val="en-US" w:eastAsia="zh-CN"/>
              </w:rPr>
              <w:t>Support</w:t>
            </w:r>
          </w:p>
        </w:tc>
      </w:tr>
      <w:tr w:rsidR="008F6C8C" w14:paraId="62D446F2" w14:textId="77777777">
        <w:tc>
          <w:tcPr>
            <w:tcW w:w="1618" w:type="dxa"/>
          </w:tcPr>
          <w:p w14:paraId="72BA92D5" w14:textId="77777777" w:rsidR="008F6C8C" w:rsidRDefault="008F6C8C">
            <w:pPr>
              <w:rPr>
                <w:rFonts w:ascii="Calibri" w:eastAsia="等线" w:hAnsi="Calibri"/>
                <w:szCs w:val="20"/>
                <w:lang w:val="en-US" w:eastAsia="zh-CN"/>
              </w:rPr>
            </w:pPr>
          </w:p>
        </w:tc>
        <w:tc>
          <w:tcPr>
            <w:tcW w:w="7442" w:type="dxa"/>
          </w:tcPr>
          <w:p w14:paraId="7A9FE2FF" w14:textId="77777777" w:rsidR="008F6C8C" w:rsidRDefault="008F6C8C">
            <w:pPr>
              <w:rPr>
                <w:rFonts w:ascii="Calibri" w:eastAsia="等线" w:hAnsi="Calibri"/>
                <w:szCs w:val="20"/>
                <w:lang w:val="en-US" w:eastAsia="zh-CN"/>
              </w:rPr>
            </w:pPr>
          </w:p>
        </w:tc>
      </w:tr>
      <w:tr w:rsidR="008F6C8C" w14:paraId="139CD6EE" w14:textId="77777777">
        <w:tc>
          <w:tcPr>
            <w:tcW w:w="1618" w:type="dxa"/>
          </w:tcPr>
          <w:p w14:paraId="04B2AAED" w14:textId="77777777" w:rsidR="008F6C8C" w:rsidRDefault="008F6C8C">
            <w:pPr>
              <w:rPr>
                <w:rFonts w:ascii="Calibri" w:eastAsia="等线" w:hAnsi="Calibri"/>
                <w:szCs w:val="20"/>
                <w:lang w:val="en-US" w:eastAsia="zh-CN"/>
              </w:rPr>
            </w:pPr>
          </w:p>
        </w:tc>
        <w:tc>
          <w:tcPr>
            <w:tcW w:w="7442" w:type="dxa"/>
          </w:tcPr>
          <w:p w14:paraId="555406FC" w14:textId="77777777" w:rsidR="008F6C8C" w:rsidRDefault="008F6C8C">
            <w:pPr>
              <w:rPr>
                <w:rFonts w:ascii="Calibri" w:eastAsia="等线" w:hAnsi="Calibri"/>
                <w:szCs w:val="20"/>
                <w:lang w:val="en-US" w:eastAsia="zh-CN"/>
              </w:rPr>
            </w:pPr>
          </w:p>
        </w:tc>
      </w:tr>
      <w:tr w:rsidR="008F6C8C" w14:paraId="79A3CBC2" w14:textId="77777777">
        <w:tc>
          <w:tcPr>
            <w:tcW w:w="1618" w:type="dxa"/>
          </w:tcPr>
          <w:p w14:paraId="02EE12B9" w14:textId="77777777" w:rsidR="008F6C8C" w:rsidRDefault="008F6C8C">
            <w:pPr>
              <w:rPr>
                <w:rFonts w:ascii="Calibri" w:eastAsia="等线" w:hAnsi="Calibri"/>
                <w:szCs w:val="20"/>
                <w:lang w:val="en-US" w:eastAsia="zh-CN"/>
              </w:rPr>
            </w:pPr>
          </w:p>
        </w:tc>
        <w:tc>
          <w:tcPr>
            <w:tcW w:w="7442" w:type="dxa"/>
          </w:tcPr>
          <w:p w14:paraId="025107C5" w14:textId="77777777" w:rsidR="008F6C8C" w:rsidRDefault="008F6C8C">
            <w:pPr>
              <w:rPr>
                <w:rFonts w:ascii="Calibri" w:eastAsia="等线" w:hAnsi="Calibri"/>
                <w:szCs w:val="20"/>
                <w:lang w:val="en-US" w:eastAsia="zh-CN"/>
              </w:rPr>
            </w:pPr>
          </w:p>
        </w:tc>
      </w:tr>
    </w:tbl>
    <w:p w14:paraId="1BCCD559" w14:textId="77777777" w:rsidR="008F6C8C" w:rsidRDefault="008F6C8C">
      <w:pPr>
        <w:rPr>
          <w:rFonts w:eastAsiaTheme="minorEastAsia"/>
          <w:lang w:eastAsia="zh-CN"/>
        </w:rPr>
      </w:pPr>
    </w:p>
    <w:p w14:paraId="1C217DB1" w14:textId="77777777" w:rsidR="008F6C8C" w:rsidRDefault="007A453D">
      <w:pPr>
        <w:outlineLvl w:val="3"/>
        <w:rPr>
          <w:rFonts w:eastAsia="等线"/>
          <w:b/>
          <w:bCs/>
          <w:highlight w:val="yellow"/>
          <w:lang w:val="en-US"/>
        </w:rPr>
      </w:pPr>
      <w:r>
        <w:rPr>
          <w:rFonts w:eastAsia="等线"/>
          <w:b/>
          <w:bCs/>
          <w:highlight w:val="yellow"/>
          <w:lang w:val="en-US"/>
        </w:rPr>
        <w:t>[ROUND</w:t>
      </w:r>
      <w:proofErr w:type="gramStart"/>
      <w:r>
        <w:rPr>
          <w:rFonts w:eastAsia="等线"/>
          <w:b/>
          <w:bCs/>
          <w:highlight w:val="yellow"/>
          <w:lang w:val="en-US"/>
        </w:rPr>
        <w:t>2][</w:t>
      </w:r>
      <w:proofErr w:type="gramEnd"/>
      <w:r>
        <w:rPr>
          <w:rFonts w:eastAsia="等线"/>
          <w:b/>
          <w:bCs/>
          <w:highlight w:val="yellow"/>
          <w:lang w:val="en-US"/>
        </w:rPr>
        <w:t>MEDIUM] FL proposal 4.2.3</w:t>
      </w:r>
      <w:r>
        <w:rPr>
          <w:b/>
          <w:bCs/>
          <w:highlight w:val="yellow"/>
        </w:rPr>
        <w:t>-v2</w:t>
      </w:r>
      <w:r>
        <w:rPr>
          <w:rFonts w:eastAsia="等线"/>
          <w:b/>
          <w:bCs/>
          <w:highlight w:val="yellow"/>
          <w:lang w:val="en-US"/>
        </w:rPr>
        <w:t xml:space="preserve">: </w:t>
      </w:r>
    </w:p>
    <w:p w14:paraId="4BDFB848" w14:textId="77777777" w:rsidR="008F6C8C" w:rsidRDefault="007A453D">
      <w:r>
        <w:rPr>
          <w:b/>
          <w:bCs/>
        </w:rPr>
        <w:t xml:space="preserve">Per ARP </w:t>
      </w:r>
      <w:r>
        <w:rPr>
          <w:rFonts w:hint="eastAsia"/>
          <w:b/>
          <w:bCs/>
        </w:rPr>
        <w:t xml:space="preserve">Location information of the target UE based on </w:t>
      </w:r>
      <w:proofErr w:type="spellStart"/>
      <w:r>
        <w:rPr>
          <w:rFonts w:hint="eastAsia"/>
          <w:b/>
          <w:bCs/>
        </w:rPr>
        <w:t>sidelink</w:t>
      </w:r>
      <w:proofErr w:type="spellEnd"/>
      <w:r>
        <w:rPr>
          <w:rFonts w:hint="eastAsia"/>
          <w:b/>
          <w:bCs/>
        </w:rPr>
        <w:t xml:space="preserve"> positioning measurements can be reported</w:t>
      </w:r>
      <w:r>
        <w:rPr>
          <w:b/>
          <w:bCs/>
        </w:rPr>
        <w:t xml:space="preserve"> at least</w:t>
      </w:r>
      <w:r>
        <w:rPr>
          <w:rFonts w:hint="eastAsia"/>
          <w:b/>
          <w:bCs/>
        </w:rPr>
        <w:t xml:space="preserve"> to LMF.</w:t>
      </w:r>
    </w:p>
    <w:p w14:paraId="60AD78D9" w14:textId="77777777" w:rsidR="008F6C8C" w:rsidRDefault="007A453D">
      <w:pPr>
        <w:pStyle w:val="afff"/>
        <w:widowControl/>
        <w:numPr>
          <w:ilvl w:val="0"/>
          <w:numId w:val="66"/>
        </w:numPr>
        <w:ind w:firstLineChars="0"/>
        <w:jc w:val="left"/>
      </w:pPr>
      <w:r>
        <w:rPr>
          <w:rFonts w:ascii="Times New Roman" w:hAnsi="Times New Roman"/>
          <w:b/>
          <w:bCs/>
        </w:rPr>
        <w:t>FFS: on whether quality information of location is included, e.g., uncertainty etc</w:t>
      </w:r>
    </w:p>
    <w:p w14:paraId="7A01FCBD" w14:textId="77777777" w:rsidR="008F6C8C" w:rsidRDefault="007A453D">
      <w:pPr>
        <w:pStyle w:val="afff"/>
        <w:widowControl/>
        <w:numPr>
          <w:ilvl w:val="0"/>
          <w:numId w:val="66"/>
        </w:numPr>
        <w:ind w:firstLineChars="0"/>
        <w:jc w:val="left"/>
        <w:rPr>
          <w:rFonts w:ascii="Times New Roman" w:hAnsi="Times New Roman"/>
          <w:b/>
          <w:bCs/>
        </w:rPr>
      </w:pPr>
      <w:r>
        <w:rPr>
          <w:rFonts w:ascii="Times New Roman" w:hAnsi="Times New Roman"/>
          <w:b/>
          <w:bCs/>
        </w:rPr>
        <w:lastRenderedPageBreak/>
        <w:t>FFS: whether/which UEs can receive the target UE location information (note: which may be decided by other WGs)</w:t>
      </w:r>
    </w:p>
    <w:p w14:paraId="3949CBAE" w14:textId="77777777" w:rsidR="008F6C8C" w:rsidRDefault="007A453D">
      <w:pPr>
        <w:pStyle w:val="afff"/>
        <w:widowControl/>
        <w:numPr>
          <w:ilvl w:val="0"/>
          <w:numId w:val="66"/>
        </w:numPr>
        <w:ind w:firstLineChars="0"/>
        <w:jc w:val="left"/>
        <w:rPr>
          <w:rFonts w:ascii="Times New Roman" w:hAnsi="Times New Roman"/>
          <w:b/>
          <w:bCs/>
        </w:rPr>
      </w:pPr>
      <w:r>
        <w:rPr>
          <w:rFonts w:ascii="Times New Roman" w:hAnsi="Times New Roman"/>
          <w:b/>
          <w:bCs/>
        </w:rPr>
        <w:t xml:space="preserve">Up to RAN2 for </w:t>
      </w:r>
      <w:proofErr w:type="spellStart"/>
      <w:r>
        <w:rPr>
          <w:rFonts w:ascii="Times New Roman" w:hAnsi="Times New Roman"/>
          <w:b/>
          <w:bCs/>
        </w:rPr>
        <w:t>signaling</w:t>
      </w:r>
      <w:proofErr w:type="spellEnd"/>
      <w:r>
        <w:rPr>
          <w:rFonts w:ascii="Times New Roman" w:hAnsi="Times New Roman"/>
          <w:b/>
          <w:bCs/>
        </w:rPr>
        <w:t xml:space="preserve"> details</w:t>
      </w:r>
    </w:p>
    <w:p w14:paraId="5F17B723" w14:textId="77777777" w:rsidR="008F6C8C" w:rsidRDefault="008F6C8C">
      <w:pPr>
        <w:rPr>
          <w:rFonts w:eastAsiaTheme="minorEastAsia"/>
          <w:lang w:eastAsia="zh-CN"/>
        </w:rPr>
      </w:pPr>
    </w:p>
    <w:p w14:paraId="2BD9AD41" w14:textId="77777777" w:rsidR="008F6C8C" w:rsidRDefault="007A453D">
      <w:pPr>
        <w:pStyle w:val="afff"/>
        <w:numPr>
          <w:ilvl w:val="0"/>
          <w:numId w:val="66"/>
        </w:numPr>
        <w:ind w:firstLineChars="0"/>
        <w:jc w:val="center"/>
        <w:rPr>
          <w:rFonts w:eastAsia="等线"/>
          <w:szCs w:val="20"/>
          <w:lang w:val="en-US" w:eastAsia="zh-CN"/>
        </w:rPr>
      </w:pPr>
      <w:r>
        <w:rPr>
          <w:rFonts w:eastAsia="等线"/>
          <w:szCs w:val="20"/>
          <w:lang w:val="en-US" w:eastAsia="zh-CN"/>
        </w:rPr>
        <w:t xml:space="preserve">Table 4.2.3 </w:t>
      </w:r>
      <w:r>
        <w:rPr>
          <w:rFonts w:eastAsia="等线"/>
          <w:szCs w:val="20"/>
          <w:lang w:val="en-US" w:eastAsia="zh-CN"/>
        </w:rPr>
        <w:t>Collection of views on FL proposal 4.2.3-v1</w:t>
      </w:r>
    </w:p>
    <w:tbl>
      <w:tblPr>
        <w:tblStyle w:val="44"/>
        <w:tblW w:w="0" w:type="auto"/>
        <w:tblLook w:val="04A0" w:firstRow="1" w:lastRow="0" w:firstColumn="1" w:lastColumn="0" w:noHBand="0" w:noVBand="1"/>
      </w:tblPr>
      <w:tblGrid>
        <w:gridCol w:w="1618"/>
        <w:gridCol w:w="7442"/>
      </w:tblGrid>
      <w:tr w:rsidR="008F6C8C" w14:paraId="5DFD82EC" w14:textId="77777777">
        <w:tc>
          <w:tcPr>
            <w:tcW w:w="1618" w:type="dxa"/>
          </w:tcPr>
          <w:p w14:paraId="58D873E6"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7442" w:type="dxa"/>
          </w:tcPr>
          <w:p w14:paraId="02E31DDE"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Views on FL proposal 4.2.3</w:t>
            </w:r>
            <w:r>
              <w:rPr>
                <w:rFonts w:ascii="Calibri" w:eastAsiaTheme="minorEastAsia" w:hAnsi="Calibri"/>
                <w:lang w:eastAsia="zh-CN"/>
              </w:rPr>
              <w:t>-v1</w:t>
            </w:r>
          </w:p>
        </w:tc>
      </w:tr>
      <w:tr w:rsidR="008F6C8C" w14:paraId="6CC3C71C" w14:textId="77777777">
        <w:tc>
          <w:tcPr>
            <w:tcW w:w="1618" w:type="dxa"/>
          </w:tcPr>
          <w:p w14:paraId="61947732"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CATT</w:t>
            </w:r>
          </w:p>
        </w:tc>
        <w:tc>
          <w:tcPr>
            <w:tcW w:w="7442" w:type="dxa"/>
          </w:tcPr>
          <w:p w14:paraId="17AD9361" w14:textId="77777777" w:rsidR="008F6C8C" w:rsidRDefault="007A453D">
            <w:pPr>
              <w:spacing w:after="160" w:line="259" w:lineRule="auto"/>
              <w:contextualSpacing/>
              <w:rPr>
                <w:rFonts w:ascii="Calibri" w:eastAsia="等线" w:hAnsi="Calibri"/>
                <w:szCs w:val="20"/>
                <w:lang w:eastAsia="zh-CN"/>
              </w:rPr>
            </w:pPr>
            <w:r>
              <w:rPr>
                <w:rFonts w:ascii="Calibri" w:eastAsia="等线" w:hAnsi="Calibri" w:hint="eastAsia"/>
                <w:szCs w:val="20"/>
                <w:lang w:eastAsia="zh-CN"/>
              </w:rPr>
              <w:t>Support.</w:t>
            </w:r>
          </w:p>
          <w:p w14:paraId="78FBBE63" w14:textId="77777777" w:rsidR="008F6C8C" w:rsidRDefault="007A453D">
            <w:pPr>
              <w:spacing w:after="160" w:line="259" w:lineRule="auto"/>
              <w:contextualSpacing/>
              <w:rPr>
                <w:rFonts w:ascii="Calibri" w:eastAsia="等线" w:hAnsi="Calibri"/>
                <w:szCs w:val="20"/>
                <w:lang w:eastAsia="zh-CN"/>
              </w:rPr>
            </w:pPr>
            <w:r>
              <w:rPr>
                <w:rFonts w:ascii="Calibri" w:eastAsia="等线" w:hAnsi="Calibri" w:hint="eastAsia"/>
                <w:szCs w:val="20"/>
                <w:lang w:eastAsia="zh-CN"/>
              </w:rPr>
              <w:t xml:space="preserve">The </w:t>
            </w:r>
            <w:r>
              <w:rPr>
                <w:rFonts w:ascii="Calibri" w:eastAsia="等线" w:hAnsi="Calibri"/>
                <w:szCs w:val="20"/>
                <w:lang w:eastAsia="zh-CN"/>
              </w:rPr>
              <w:t>“</w:t>
            </w:r>
            <w:r>
              <w:rPr>
                <w:rFonts w:ascii="Calibri" w:eastAsia="等线" w:hAnsi="Calibri" w:hint="eastAsia"/>
                <w:szCs w:val="20"/>
                <w:lang w:eastAsia="zh-CN"/>
              </w:rPr>
              <w:t>Per ARP</w:t>
            </w:r>
            <w:r>
              <w:rPr>
                <w:rFonts w:ascii="Calibri" w:eastAsia="等线" w:hAnsi="Calibri"/>
                <w:szCs w:val="20"/>
                <w:lang w:eastAsia="zh-CN"/>
              </w:rPr>
              <w:t>”</w:t>
            </w:r>
            <w:r>
              <w:rPr>
                <w:rFonts w:ascii="Calibri" w:eastAsia="等线" w:hAnsi="Calibri" w:hint="eastAsia"/>
                <w:szCs w:val="20"/>
                <w:lang w:eastAsia="zh-CN"/>
              </w:rPr>
              <w:t xml:space="preserve"> was added in the Round 2 proposal, this change is fine for us.</w:t>
            </w:r>
          </w:p>
        </w:tc>
      </w:tr>
      <w:tr w:rsidR="008F6C8C" w14:paraId="0CE6EB0C" w14:textId="77777777">
        <w:tc>
          <w:tcPr>
            <w:tcW w:w="1618" w:type="dxa"/>
          </w:tcPr>
          <w:p w14:paraId="2DBA73C9" w14:textId="77777777" w:rsidR="008F6C8C" w:rsidRDefault="007A453D">
            <w:pPr>
              <w:rPr>
                <w:rFonts w:ascii="Calibri" w:eastAsia="等线" w:hAnsi="Calibri"/>
                <w:szCs w:val="20"/>
                <w:lang w:val="en-US" w:eastAsia="zh-CN"/>
              </w:rPr>
            </w:pPr>
            <w:r>
              <w:rPr>
                <w:rFonts w:ascii="Calibri" w:eastAsia="等线" w:hAnsi="Calibri"/>
                <w:szCs w:val="20"/>
                <w:lang w:val="en-US" w:eastAsia="zh-CN"/>
              </w:rPr>
              <w:t>Qualcomm</w:t>
            </w:r>
          </w:p>
        </w:tc>
        <w:tc>
          <w:tcPr>
            <w:tcW w:w="7442" w:type="dxa"/>
          </w:tcPr>
          <w:p w14:paraId="64F8AE2C" w14:textId="77777777" w:rsidR="008F6C8C" w:rsidRDefault="007A453D">
            <w:pPr>
              <w:spacing w:after="160" w:line="259" w:lineRule="auto"/>
              <w:contextualSpacing/>
              <w:rPr>
                <w:rFonts w:ascii="Calibri" w:eastAsia="等线" w:hAnsi="Calibri"/>
                <w:szCs w:val="20"/>
                <w:lang w:val="en-US" w:eastAsia="zh-CN"/>
              </w:rPr>
            </w:pPr>
            <w:r>
              <w:rPr>
                <w:rFonts w:ascii="Calibri" w:eastAsia="等线" w:hAnsi="Calibri"/>
                <w:szCs w:val="20"/>
                <w:lang w:val="en-US" w:eastAsia="zh-CN"/>
              </w:rPr>
              <w:t>We propose to add UE to the main bullet:</w:t>
            </w:r>
          </w:p>
          <w:p w14:paraId="333ECB1E" w14:textId="77777777" w:rsidR="008F6C8C" w:rsidRDefault="007A453D">
            <w:pPr>
              <w:rPr>
                <w:rFonts w:ascii="Calibri" w:hAnsi="Calibri"/>
              </w:rPr>
            </w:pPr>
            <w:r>
              <w:rPr>
                <w:rFonts w:ascii="Calibri" w:hAnsi="Calibri"/>
                <w:b/>
                <w:bCs/>
              </w:rPr>
              <w:t xml:space="preserve">Per ARP </w:t>
            </w:r>
            <w:r>
              <w:rPr>
                <w:rFonts w:ascii="Calibri" w:hAnsi="Calibri" w:hint="eastAsia"/>
                <w:b/>
                <w:bCs/>
              </w:rPr>
              <w:t>Location information of</w:t>
            </w:r>
            <w:r>
              <w:rPr>
                <w:rFonts w:ascii="Calibri" w:hAnsi="Calibri" w:hint="eastAsia"/>
                <w:b/>
                <w:bCs/>
              </w:rPr>
              <w:t xml:space="preserve"> the target UE based on </w:t>
            </w:r>
            <w:proofErr w:type="spellStart"/>
            <w:r>
              <w:rPr>
                <w:rFonts w:ascii="Calibri" w:hAnsi="Calibri" w:hint="eastAsia"/>
                <w:b/>
                <w:bCs/>
              </w:rPr>
              <w:t>sidelink</w:t>
            </w:r>
            <w:proofErr w:type="spellEnd"/>
            <w:r>
              <w:rPr>
                <w:rFonts w:ascii="Calibri" w:hAnsi="Calibri" w:hint="eastAsia"/>
                <w:b/>
                <w:bCs/>
              </w:rPr>
              <w:t xml:space="preserve"> positioning measurements can be reported</w:t>
            </w:r>
            <w:r>
              <w:rPr>
                <w:rFonts w:ascii="Calibri" w:hAnsi="Calibri"/>
                <w:b/>
                <w:bCs/>
              </w:rPr>
              <w:t xml:space="preserve"> at least</w:t>
            </w:r>
            <w:r>
              <w:rPr>
                <w:rFonts w:ascii="Calibri" w:hAnsi="Calibri" w:hint="eastAsia"/>
                <w:b/>
                <w:bCs/>
              </w:rPr>
              <w:t xml:space="preserve"> to LMF</w:t>
            </w:r>
            <w:r>
              <w:rPr>
                <w:rFonts w:ascii="Calibri" w:hAnsi="Calibri"/>
                <w:b/>
                <w:bCs/>
                <w:color w:val="FF0000"/>
              </w:rPr>
              <w:t xml:space="preserve"> or to a UE</w:t>
            </w:r>
            <w:r>
              <w:rPr>
                <w:rFonts w:ascii="Calibri" w:hAnsi="Calibri" w:hint="eastAsia"/>
                <w:b/>
                <w:bCs/>
              </w:rPr>
              <w:t>.</w:t>
            </w:r>
          </w:p>
          <w:p w14:paraId="0B02FE6A" w14:textId="77777777" w:rsidR="008F6C8C" w:rsidRDefault="008F6C8C">
            <w:pPr>
              <w:spacing w:after="160" w:line="259" w:lineRule="auto"/>
              <w:contextualSpacing/>
              <w:rPr>
                <w:rFonts w:ascii="Calibri" w:eastAsia="等线" w:hAnsi="Calibri"/>
                <w:szCs w:val="20"/>
                <w:lang w:val="en-US" w:eastAsia="zh-CN"/>
              </w:rPr>
            </w:pPr>
          </w:p>
        </w:tc>
      </w:tr>
      <w:tr w:rsidR="008F6C8C" w14:paraId="2A2B6048" w14:textId="77777777">
        <w:tc>
          <w:tcPr>
            <w:tcW w:w="1618" w:type="dxa"/>
          </w:tcPr>
          <w:p w14:paraId="11D3EA3A" w14:textId="77777777" w:rsidR="008F6C8C" w:rsidRDefault="008F6C8C">
            <w:pPr>
              <w:rPr>
                <w:rFonts w:ascii="Calibri" w:eastAsia="Malgun Gothic" w:hAnsi="Calibri"/>
                <w:szCs w:val="20"/>
                <w:lang w:val="en-US" w:eastAsia="ko-KR"/>
              </w:rPr>
            </w:pPr>
          </w:p>
        </w:tc>
        <w:tc>
          <w:tcPr>
            <w:tcW w:w="7442" w:type="dxa"/>
          </w:tcPr>
          <w:p w14:paraId="09CD75C3" w14:textId="77777777" w:rsidR="008F6C8C" w:rsidRDefault="008F6C8C">
            <w:pPr>
              <w:rPr>
                <w:rFonts w:ascii="Calibri" w:eastAsia="Malgun Gothic" w:hAnsi="Calibri"/>
                <w:szCs w:val="20"/>
                <w:lang w:eastAsia="ko-KR"/>
              </w:rPr>
            </w:pPr>
          </w:p>
        </w:tc>
      </w:tr>
      <w:tr w:rsidR="008F6C8C" w14:paraId="3E5222E7" w14:textId="77777777">
        <w:tc>
          <w:tcPr>
            <w:tcW w:w="1618" w:type="dxa"/>
          </w:tcPr>
          <w:p w14:paraId="5D196499" w14:textId="77777777" w:rsidR="008F6C8C" w:rsidRDefault="008F6C8C">
            <w:pPr>
              <w:rPr>
                <w:rFonts w:ascii="Calibri" w:eastAsia="等线" w:hAnsi="Calibri"/>
                <w:szCs w:val="20"/>
                <w:lang w:val="en-US" w:eastAsia="zh-CN"/>
              </w:rPr>
            </w:pPr>
          </w:p>
        </w:tc>
        <w:tc>
          <w:tcPr>
            <w:tcW w:w="7442" w:type="dxa"/>
          </w:tcPr>
          <w:p w14:paraId="3235357F" w14:textId="77777777" w:rsidR="008F6C8C" w:rsidRDefault="008F6C8C">
            <w:pPr>
              <w:spacing w:after="160" w:line="259" w:lineRule="auto"/>
              <w:contextualSpacing/>
              <w:rPr>
                <w:rFonts w:ascii="Calibri" w:eastAsia="等线" w:hAnsi="Calibri"/>
                <w:szCs w:val="20"/>
                <w:lang w:val="en-US" w:eastAsia="zh-CN"/>
              </w:rPr>
            </w:pPr>
          </w:p>
        </w:tc>
      </w:tr>
      <w:tr w:rsidR="008F6C8C" w14:paraId="41DCEA48" w14:textId="77777777">
        <w:tc>
          <w:tcPr>
            <w:tcW w:w="1618" w:type="dxa"/>
          </w:tcPr>
          <w:p w14:paraId="7011C29E" w14:textId="77777777" w:rsidR="008F6C8C" w:rsidRDefault="008F6C8C">
            <w:pPr>
              <w:rPr>
                <w:rFonts w:ascii="Calibri" w:eastAsia="等线" w:hAnsi="Calibri"/>
                <w:szCs w:val="20"/>
                <w:lang w:val="en-US" w:eastAsia="zh-CN"/>
              </w:rPr>
            </w:pPr>
          </w:p>
        </w:tc>
        <w:tc>
          <w:tcPr>
            <w:tcW w:w="7442" w:type="dxa"/>
          </w:tcPr>
          <w:p w14:paraId="74642B45" w14:textId="77777777" w:rsidR="008F6C8C" w:rsidRDefault="008F6C8C">
            <w:pPr>
              <w:rPr>
                <w:rFonts w:ascii="Calibri" w:eastAsiaTheme="minorEastAsia" w:hAnsi="Calibri"/>
                <w:szCs w:val="20"/>
                <w:lang w:val="en-US" w:eastAsia="zh-CN"/>
              </w:rPr>
            </w:pPr>
          </w:p>
        </w:tc>
      </w:tr>
      <w:tr w:rsidR="008F6C8C" w14:paraId="55573C65" w14:textId="77777777">
        <w:tc>
          <w:tcPr>
            <w:tcW w:w="1618" w:type="dxa"/>
          </w:tcPr>
          <w:p w14:paraId="53149B81" w14:textId="77777777" w:rsidR="008F6C8C" w:rsidRDefault="008F6C8C">
            <w:pPr>
              <w:rPr>
                <w:rFonts w:ascii="Calibri" w:eastAsia="MS Mincho" w:hAnsi="Calibri"/>
                <w:szCs w:val="20"/>
                <w:lang w:val="en-US" w:eastAsia="ja-JP"/>
              </w:rPr>
            </w:pPr>
          </w:p>
        </w:tc>
        <w:tc>
          <w:tcPr>
            <w:tcW w:w="7442" w:type="dxa"/>
          </w:tcPr>
          <w:p w14:paraId="589E8B6A" w14:textId="77777777" w:rsidR="008F6C8C" w:rsidRDefault="008F6C8C">
            <w:pPr>
              <w:rPr>
                <w:rFonts w:ascii="Calibri" w:eastAsia="MS Mincho" w:hAnsi="Calibri"/>
                <w:szCs w:val="20"/>
                <w:lang w:val="en-US" w:eastAsia="ja-JP"/>
              </w:rPr>
            </w:pPr>
          </w:p>
        </w:tc>
      </w:tr>
      <w:tr w:rsidR="008F6C8C" w14:paraId="6BC64F2D" w14:textId="77777777">
        <w:tc>
          <w:tcPr>
            <w:tcW w:w="1618" w:type="dxa"/>
          </w:tcPr>
          <w:p w14:paraId="0EB4D532" w14:textId="77777777" w:rsidR="008F6C8C" w:rsidRDefault="008F6C8C">
            <w:pPr>
              <w:rPr>
                <w:rFonts w:ascii="Calibri" w:eastAsia="Malgun Gothic" w:hAnsi="Calibri"/>
                <w:szCs w:val="20"/>
                <w:lang w:val="en-US" w:eastAsia="ko-KR"/>
              </w:rPr>
            </w:pPr>
          </w:p>
        </w:tc>
        <w:tc>
          <w:tcPr>
            <w:tcW w:w="7442" w:type="dxa"/>
          </w:tcPr>
          <w:p w14:paraId="4A63A539" w14:textId="77777777" w:rsidR="008F6C8C" w:rsidRDefault="008F6C8C">
            <w:pPr>
              <w:rPr>
                <w:rFonts w:ascii="Calibri" w:eastAsia="等线" w:hAnsi="Calibri"/>
                <w:szCs w:val="20"/>
                <w:lang w:val="en-US" w:eastAsia="zh-CN"/>
              </w:rPr>
            </w:pPr>
          </w:p>
        </w:tc>
      </w:tr>
      <w:tr w:rsidR="008F6C8C" w14:paraId="5DF285F8" w14:textId="77777777">
        <w:tc>
          <w:tcPr>
            <w:tcW w:w="1618" w:type="dxa"/>
          </w:tcPr>
          <w:p w14:paraId="31D85886" w14:textId="77777777" w:rsidR="008F6C8C" w:rsidRDefault="008F6C8C">
            <w:pPr>
              <w:rPr>
                <w:rFonts w:ascii="Calibri" w:eastAsia="等线" w:hAnsi="Calibri"/>
                <w:szCs w:val="20"/>
                <w:lang w:val="en-US" w:eastAsia="zh-CN"/>
              </w:rPr>
            </w:pPr>
          </w:p>
        </w:tc>
        <w:tc>
          <w:tcPr>
            <w:tcW w:w="7442" w:type="dxa"/>
          </w:tcPr>
          <w:p w14:paraId="53C8EB2A" w14:textId="77777777" w:rsidR="008F6C8C" w:rsidRDefault="008F6C8C">
            <w:pPr>
              <w:rPr>
                <w:rFonts w:ascii="Calibri" w:eastAsia="等线" w:hAnsi="Calibri"/>
                <w:szCs w:val="20"/>
                <w:lang w:val="en-US" w:eastAsia="zh-CN"/>
              </w:rPr>
            </w:pPr>
          </w:p>
        </w:tc>
      </w:tr>
      <w:tr w:rsidR="008F6C8C" w14:paraId="022C2D29" w14:textId="77777777">
        <w:tc>
          <w:tcPr>
            <w:tcW w:w="1618" w:type="dxa"/>
          </w:tcPr>
          <w:p w14:paraId="3C0A6185" w14:textId="77777777" w:rsidR="008F6C8C" w:rsidRDefault="008F6C8C">
            <w:pPr>
              <w:rPr>
                <w:rFonts w:ascii="Calibri" w:eastAsia="等线" w:hAnsi="Calibri"/>
                <w:szCs w:val="20"/>
                <w:lang w:val="en-US" w:eastAsia="zh-CN"/>
              </w:rPr>
            </w:pPr>
          </w:p>
        </w:tc>
        <w:tc>
          <w:tcPr>
            <w:tcW w:w="7442" w:type="dxa"/>
          </w:tcPr>
          <w:p w14:paraId="754C10C4" w14:textId="77777777" w:rsidR="008F6C8C" w:rsidRDefault="008F6C8C">
            <w:pPr>
              <w:rPr>
                <w:rFonts w:ascii="Calibri" w:eastAsia="等线" w:hAnsi="Calibri"/>
                <w:szCs w:val="20"/>
                <w:lang w:val="en-US" w:eastAsia="zh-CN"/>
              </w:rPr>
            </w:pPr>
          </w:p>
        </w:tc>
      </w:tr>
      <w:tr w:rsidR="008F6C8C" w14:paraId="64208384" w14:textId="77777777">
        <w:tc>
          <w:tcPr>
            <w:tcW w:w="1618" w:type="dxa"/>
          </w:tcPr>
          <w:p w14:paraId="73CD3E68" w14:textId="77777777" w:rsidR="008F6C8C" w:rsidRDefault="008F6C8C">
            <w:pPr>
              <w:rPr>
                <w:rFonts w:ascii="Calibri" w:eastAsia="等线" w:hAnsi="Calibri"/>
                <w:szCs w:val="20"/>
                <w:lang w:val="en-US" w:eastAsia="zh-CN"/>
              </w:rPr>
            </w:pPr>
          </w:p>
        </w:tc>
        <w:tc>
          <w:tcPr>
            <w:tcW w:w="7442" w:type="dxa"/>
          </w:tcPr>
          <w:p w14:paraId="23E004AF" w14:textId="77777777" w:rsidR="008F6C8C" w:rsidRDefault="008F6C8C">
            <w:pPr>
              <w:rPr>
                <w:rFonts w:ascii="Calibri" w:eastAsia="等线" w:hAnsi="Calibri"/>
                <w:szCs w:val="20"/>
                <w:lang w:val="en-US" w:eastAsia="zh-CN"/>
              </w:rPr>
            </w:pPr>
          </w:p>
        </w:tc>
      </w:tr>
    </w:tbl>
    <w:p w14:paraId="4E6245E7" w14:textId="77777777" w:rsidR="008F6C8C" w:rsidRDefault="008F6C8C">
      <w:pPr>
        <w:rPr>
          <w:rFonts w:eastAsiaTheme="minorEastAsia"/>
          <w:lang w:eastAsia="zh-CN"/>
        </w:rPr>
      </w:pPr>
    </w:p>
    <w:p w14:paraId="2B209ECA" w14:textId="77777777" w:rsidR="008F6C8C" w:rsidRDefault="008F6C8C">
      <w:pPr>
        <w:rPr>
          <w:rFonts w:eastAsiaTheme="minorEastAsia"/>
          <w:lang w:eastAsia="zh-CN"/>
        </w:rPr>
      </w:pPr>
    </w:p>
    <w:p w14:paraId="1D786621" w14:textId="77777777" w:rsidR="008F6C8C" w:rsidRDefault="008F6C8C">
      <w:pPr>
        <w:rPr>
          <w:rFonts w:eastAsiaTheme="minorEastAsia"/>
          <w:lang w:eastAsia="zh-CN"/>
        </w:rPr>
      </w:pPr>
    </w:p>
    <w:p w14:paraId="2EF2C30D" w14:textId="77777777" w:rsidR="008F6C8C" w:rsidRDefault="007A453D">
      <w:pPr>
        <w:pStyle w:val="30"/>
        <w:rPr>
          <w:sz w:val="20"/>
          <w:szCs w:val="20"/>
        </w:rPr>
      </w:pPr>
      <w:r>
        <w:rPr>
          <w:sz w:val="20"/>
          <w:szCs w:val="20"/>
          <w:highlight w:val="cyan"/>
        </w:rPr>
        <w:t>[LOW]</w:t>
      </w:r>
      <w:r>
        <w:rPr>
          <w:sz w:val="20"/>
          <w:szCs w:val="20"/>
        </w:rPr>
        <w:t xml:space="preserve"> Quality information</w:t>
      </w:r>
    </w:p>
    <w:p w14:paraId="32319301" w14:textId="77777777" w:rsidR="008F6C8C" w:rsidRDefault="008F6C8C">
      <w:pPr>
        <w:rPr>
          <w:rFonts w:eastAsiaTheme="minorEastAsia"/>
          <w:lang w:eastAsia="zh-CN"/>
        </w:rPr>
      </w:pPr>
    </w:p>
    <w:tbl>
      <w:tblPr>
        <w:tblW w:w="8359" w:type="dxa"/>
        <w:tblLook w:val="04A0" w:firstRow="1" w:lastRow="0" w:firstColumn="1" w:lastColumn="0" w:noHBand="0" w:noVBand="1"/>
      </w:tblPr>
      <w:tblGrid>
        <w:gridCol w:w="1168"/>
        <w:gridCol w:w="7191"/>
      </w:tblGrid>
      <w:tr w:rsidR="008F6C8C" w14:paraId="54F3C036"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2E15991" w14:textId="77777777" w:rsidR="008F6C8C" w:rsidRDefault="007A453D">
            <w:pPr>
              <w:rPr>
                <w:rFonts w:ascii="Arial" w:eastAsia="宋体" w:hAnsi="Arial" w:cs="Arial"/>
                <w:b/>
                <w:bCs/>
                <w:color w:val="0000FF"/>
                <w:sz w:val="16"/>
                <w:szCs w:val="16"/>
                <w:u w:val="single"/>
              </w:rPr>
            </w:pPr>
            <w:hyperlink r:id="rId174" w:history="1">
              <w:r>
                <w:rPr>
                  <w:rFonts w:ascii="Arial" w:eastAsia="宋体" w:hAnsi="Arial" w:cs="Arial"/>
                  <w:b/>
                  <w:bCs/>
                  <w:color w:val="0000FF"/>
                  <w:sz w:val="16"/>
                  <w:szCs w:val="16"/>
                  <w:u w:val="single"/>
                </w:rPr>
                <w:t>R1-2304485</w:t>
              </w:r>
            </w:hyperlink>
          </w:p>
          <w:p w14:paraId="0A35DF1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4FBCB09A" w14:textId="77777777" w:rsidR="008F6C8C" w:rsidRDefault="007A453D">
            <w:pPr>
              <w:rPr>
                <w:rFonts w:eastAsia="宋体"/>
                <w:szCs w:val="20"/>
              </w:rPr>
            </w:pPr>
            <w:r>
              <w:rPr>
                <w:rFonts w:eastAsia="宋体"/>
                <w:szCs w:val="20"/>
              </w:rPr>
              <w:t>Discussion on measurements and reporting for SL positioning</w:t>
            </w:r>
          </w:p>
          <w:p w14:paraId="14CFDAB7" w14:textId="77777777" w:rsidR="008F6C8C" w:rsidRDefault="008F6C8C">
            <w:pPr>
              <w:pStyle w:val="afff"/>
              <w:numPr>
                <w:ilvl w:val="0"/>
                <w:numId w:val="67"/>
              </w:numPr>
              <w:ind w:firstLineChars="0"/>
              <w:rPr>
                <w:rFonts w:ascii="Times New Roman" w:hAnsi="Times New Roman"/>
                <w:sz w:val="20"/>
                <w:szCs w:val="20"/>
                <w:lang w:val="en-US" w:eastAsia="zh-CN"/>
              </w:rPr>
            </w:pPr>
            <w:bookmarkStart w:id="81" w:name="_Hlk127463486"/>
          </w:p>
          <w:p w14:paraId="05065EFF"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 xml:space="preserve">Both timing quality corresponding to the timing related measurements and angle quality corresponding to the </w:t>
            </w:r>
            <w:proofErr w:type="spellStart"/>
            <w:r>
              <w:rPr>
                <w:rFonts w:eastAsiaTheme="minorEastAsia"/>
                <w:szCs w:val="20"/>
                <w:lang w:eastAsia="zh-CN"/>
              </w:rPr>
              <w:t>AoA</w:t>
            </w:r>
            <w:proofErr w:type="spellEnd"/>
            <w:r>
              <w:rPr>
                <w:rFonts w:eastAsiaTheme="minorEastAsia"/>
                <w:szCs w:val="20"/>
                <w:lang w:eastAsia="zh-CN"/>
              </w:rPr>
              <w:t xml:space="preserve"> measurement are supported. </w:t>
            </w:r>
          </w:p>
          <w:bookmarkEnd w:id="81"/>
          <w:p w14:paraId="60771F2C" w14:textId="77777777" w:rsidR="008F6C8C" w:rsidRDefault="008F6C8C">
            <w:pPr>
              <w:rPr>
                <w:rFonts w:eastAsia="宋体"/>
                <w:szCs w:val="20"/>
              </w:rPr>
            </w:pPr>
          </w:p>
        </w:tc>
      </w:tr>
      <w:tr w:rsidR="008F6C8C" w14:paraId="247C385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621C0AB" w14:textId="77777777" w:rsidR="008F6C8C" w:rsidRDefault="007A453D">
            <w:pPr>
              <w:rPr>
                <w:rFonts w:ascii="Arial" w:eastAsia="宋体" w:hAnsi="Arial" w:cs="Arial"/>
                <w:b/>
                <w:bCs/>
                <w:color w:val="0000FF"/>
                <w:sz w:val="16"/>
                <w:szCs w:val="16"/>
                <w:u w:val="single"/>
              </w:rPr>
            </w:pPr>
            <w:hyperlink r:id="rId175" w:history="1">
              <w:r>
                <w:rPr>
                  <w:rFonts w:ascii="Arial" w:eastAsia="宋体" w:hAnsi="Arial" w:cs="Arial"/>
                  <w:b/>
                  <w:bCs/>
                  <w:color w:val="0000FF"/>
                  <w:sz w:val="16"/>
                  <w:szCs w:val="16"/>
                  <w:u w:val="single"/>
                </w:rPr>
                <w:t>R1-2305126</w:t>
              </w:r>
            </w:hyperlink>
          </w:p>
          <w:p w14:paraId="77E92CEB"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7191" w:type="dxa"/>
            <w:tcBorders>
              <w:top w:val="nil"/>
              <w:left w:val="nil"/>
              <w:bottom w:val="single" w:sz="4" w:space="0" w:color="A6A6A6"/>
              <w:right w:val="single" w:sz="4" w:space="0" w:color="A6A6A6"/>
            </w:tcBorders>
            <w:shd w:val="clear" w:color="auto" w:fill="auto"/>
          </w:tcPr>
          <w:p w14:paraId="476D3A8B" w14:textId="77777777" w:rsidR="008F6C8C" w:rsidRDefault="007A453D">
            <w:pPr>
              <w:rPr>
                <w:rFonts w:eastAsia="宋体"/>
                <w:szCs w:val="20"/>
              </w:rPr>
            </w:pPr>
            <w:r>
              <w:rPr>
                <w:rFonts w:eastAsia="宋体"/>
                <w:szCs w:val="20"/>
              </w:rPr>
              <w:t>Measurement and reporting for SL positioning</w:t>
            </w:r>
          </w:p>
          <w:p w14:paraId="446BB40C" w14:textId="77777777" w:rsidR="008F6C8C" w:rsidRDefault="007A453D">
            <w:pPr>
              <w:rPr>
                <w:szCs w:val="20"/>
                <w:lang w:eastAsia="zh-CN"/>
              </w:rPr>
            </w:pPr>
            <w:bookmarkStart w:id="82" w:name="_Hlk131518009"/>
            <w:r>
              <w:rPr>
                <w:szCs w:val="20"/>
                <w:lang w:eastAsia="zh-CN"/>
              </w:rPr>
              <w:t>Proposal 10: Positioning measurement report includes the measurements necessary for a positioning me</w:t>
            </w:r>
            <w:r>
              <w:rPr>
                <w:szCs w:val="20"/>
                <w:lang w:eastAsia="zh-CN"/>
              </w:rPr>
              <w:t xml:space="preserve">thod and the quality of the measurements if available. </w:t>
            </w:r>
          </w:p>
          <w:bookmarkEnd w:id="82"/>
          <w:p w14:paraId="72E70A1F" w14:textId="77777777" w:rsidR="008F6C8C" w:rsidRDefault="008F6C8C">
            <w:pPr>
              <w:rPr>
                <w:rFonts w:eastAsia="宋体"/>
                <w:szCs w:val="20"/>
              </w:rPr>
            </w:pPr>
          </w:p>
        </w:tc>
      </w:tr>
    </w:tbl>
    <w:p w14:paraId="4C89CC1A" w14:textId="77777777" w:rsidR="008F6C8C" w:rsidRDefault="008F6C8C"/>
    <w:p w14:paraId="5D67D643" w14:textId="77777777" w:rsidR="008F6C8C" w:rsidRDefault="007A453D">
      <w:pPr>
        <w:outlineLvl w:val="3"/>
        <w:rPr>
          <w:rFonts w:eastAsia="MS Mincho"/>
          <w:b/>
          <w:bCs/>
          <w:highlight w:val="cyan"/>
        </w:rPr>
      </w:pPr>
      <w:r>
        <w:rPr>
          <w:rFonts w:eastAsia="MS Mincho"/>
          <w:b/>
          <w:bCs/>
          <w:highlight w:val="cyan"/>
        </w:rPr>
        <w:t>[ROUND</w:t>
      </w:r>
      <w:proofErr w:type="gramStart"/>
      <w:r>
        <w:rPr>
          <w:rFonts w:eastAsia="MS Mincho"/>
          <w:b/>
          <w:bCs/>
          <w:highlight w:val="cyan"/>
        </w:rPr>
        <w:t>1][</w:t>
      </w:r>
      <w:proofErr w:type="gramEnd"/>
      <w:r>
        <w:rPr>
          <w:rFonts w:eastAsia="MS Mincho"/>
          <w:b/>
          <w:bCs/>
          <w:highlight w:val="cyan"/>
        </w:rPr>
        <w:t>LOW]FL proposal 4.2.4-v1</w:t>
      </w:r>
    </w:p>
    <w:p w14:paraId="7393B9DA" w14:textId="77777777" w:rsidR="008F6C8C" w:rsidRDefault="007A453D">
      <w:pPr>
        <w:rPr>
          <w:rFonts w:eastAsia="等线"/>
          <w:szCs w:val="20"/>
          <w:lang w:val="en-US" w:eastAsia="zh-CN"/>
        </w:rPr>
      </w:pPr>
      <w:r>
        <w:rPr>
          <w:rFonts w:eastAsia="等线" w:hint="eastAsia"/>
          <w:szCs w:val="20"/>
          <w:lang w:val="en-US" w:eastAsia="zh-CN"/>
        </w:rPr>
        <w:t>T</w:t>
      </w:r>
      <w:r>
        <w:rPr>
          <w:rFonts w:eastAsia="等线"/>
          <w:szCs w:val="20"/>
          <w:lang w:val="en-US" w:eastAsia="zh-CN"/>
        </w:rPr>
        <w:t>BD</w:t>
      </w:r>
    </w:p>
    <w:p w14:paraId="054DE785" w14:textId="77777777" w:rsidR="008F6C8C" w:rsidRDefault="008F6C8C"/>
    <w:p w14:paraId="18B78E98" w14:textId="77777777" w:rsidR="008F6C8C" w:rsidRDefault="007A453D">
      <w:pPr>
        <w:rPr>
          <w:rFonts w:eastAsia="等线"/>
          <w:szCs w:val="20"/>
          <w:lang w:val="en-US" w:eastAsia="zh-CN"/>
        </w:rPr>
      </w:pPr>
      <w:r>
        <w:rPr>
          <w:rFonts w:eastAsia="等线"/>
          <w:szCs w:val="20"/>
          <w:lang w:val="en-US" w:eastAsia="zh-CN"/>
        </w:rPr>
        <w:t>Companies are encouraged to share views in the following table.</w:t>
      </w:r>
    </w:p>
    <w:p w14:paraId="54E61650" w14:textId="77777777" w:rsidR="008F6C8C" w:rsidRDefault="008F6C8C">
      <w:pPr>
        <w:rPr>
          <w:rFonts w:eastAsia="等线"/>
          <w:sz w:val="24"/>
          <w:lang w:val="en-US" w:eastAsia="zh-CN"/>
        </w:rPr>
      </w:pPr>
    </w:p>
    <w:p w14:paraId="19F2E4A4"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4.2.4 Collection of views on FL proposal 4.2.4-v1</w:t>
      </w:r>
    </w:p>
    <w:tbl>
      <w:tblPr>
        <w:tblStyle w:val="44"/>
        <w:tblW w:w="0" w:type="auto"/>
        <w:tblLook w:val="04A0" w:firstRow="1" w:lastRow="0" w:firstColumn="1" w:lastColumn="0" w:noHBand="0" w:noVBand="1"/>
      </w:tblPr>
      <w:tblGrid>
        <w:gridCol w:w="1619"/>
        <w:gridCol w:w="7441"/>
      </w:tblGrid>
      <w:tr w:rsidR="008F6C8C" w14:paraId="113EA6B2" w14:textId="77777777">
        <w:tc>
          <w:tcPr>
            <w:tcW w:w="1619" w:type="dxa"/>
          </w:tcPr>
          <w:p w14:paraId="163A186F"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7441" w:type="dxa"/>
          </w:tcPr>
          <w:p w14:paraId="4DC81E49"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 xml:space="preserve">Views on FL proposal </w:t>
            </w:r>
            <w:r>
              <w:rPr>
                <w:rFonts w:ascii="Calibri" w:eastAsia="等线" w:hAnsi="Calibri"/>
                <w:szCs w:val="20"/>
                <w:lang w:val="en-US" w:eastAsia="zh-CN"/>
              </w:rPr>
              <w:t>4.2.4</w:t>
            </w:r>
            <w:r>
              <w:rPr>
                <w:rFonts w:ascii="Calibri" w:eastAsiaTheme="minorEastAsia" w:hAnsi="Calibri"/>
                <w:lang w:eastAsia="zh-CN"/>
              </w:rPr>
              <w:t>-v1</w:t>
            </w:r>
          </w:p>
        </w:tc>
      </w:tr>
      <w:tr w:rsidR="008F6C8C" w14:paraId="288E233E" w14:textId="77777777">
        <w:tc>
          <w:tcPr>
            <w:tcW w:w="1619" w:type="dxa"/>
          </w:tcPr>
          <w:p w14:paraId="2B8DBBC7" w14:textId="77777777" w:rsidR="008F6C8C" w:rsidRDefault="008F6C8C">
            <w:pPr>
              <w:rPr>
                <w:rFonts w:ascii="Calibri" w:eastAsia="等线" w:hAnsi="Calibri"/>
                <w:szCs w:val="20"/>
                <w:lang w:val="en-US" w:eastAsia="zh-CN"/>
              </w:rPr>
            </w:pPr>
          </w:p>
        </w:tc>
        <w:tc>
          <w:tcPr>
            <w:tcW w:w="7441" w:type="dxa"/>
          </w:tcPr>
          <w:p w14:paraId="77699536" w14:textId="77777777" w:rsidR="008F6C8C" w:rsidRDefault="008F6C8C">
            <w:pPr>
              <w:rPr>
                <w:rFonts w:ascii="Calibri" w:eastAsia="等线" w:hAnsi="Calibri"/>
                <w:szCs w:val="20"/>
                <w:lang w:eastAsia="zh-CN"/>
              </w:rPr>
            </w:pPr>
          </w:p>
        </w:tc>
      </w:tr>
      <w:tr w:rsidR="008F6C8C" w14:paraId="22DA9759" w14:textId="77777777">
        <w:tc>
          <w:tcPr>
            <w:tcW w:w="1619" w:type="dxa"/>
          </w:tcPr>
          <w:p w14:paraId="6FEAC747" w14:textId="77777777" w:rsidR="008F6C8C" w:rsidRDefault="008F6C8C">
            <w:pPr>
              <w:rPr>
                <w:rFonts w:ascii="Calibri" w:eastAsia="Malgun Gothic" w:hAnsi="Calibri"/>
                <w:szCs w:val="20"/>
                <w:lang w:val="en-US" w:eastAsia="ko-KR"/>
              </w:rPr>
            </w:pPr>
          </w:p>
        </w:tc>
        <w:tc>
          <w:tcPr>
            <w:tcW w:w="7441" w:type="dxa"/>
          </w:tcPr>
          <w:p w14:paraId="1CEBF31E" w14:textId="77777777" w:rsidR="008F6C8C" w:rsidRDefault="008F6C8C">
            <w:pPr>
              <w:rPr>
                <w:rFonts w:ascii="Calibri" w:eastAsia="等线" w:hAnsi="Calibri"/>
                <w:szCs w:val="20"/>
                <w:lang w:val="en-US" w:eastAsia="zh-CN"/>
              </w:rPr>
            </w:pPr>
          </w:p>
        </w:tc>
      </w:tr>
      <w:tr w:rsidR="008F6C8C" w14:paraId="64A1EB94" w14:textId="77777777">
        <w:tc>
          <w:tcPr>
            <w:tcW w:w="1619" w:type="dxa"/>
          </w:tcPr>
          <w:p w14:paraId="36ECF5D1" w14:textId="77777777" w:rsidR="008F6C8C" w:rsidRDefault="008F6C8C">
            <w:pPr>
              <w:rPr>
                <w:rFonts w:ascii="Calibri" w:eastAsia="等线" w:hAnsi="Calibri"/>
                <w:szCs w:val="20"/>
                <w:lang w:val="en-US" w:eastAsia="zh-CN"/>
              </w:rPr>
            </w:pPr>
          </w:p>
        </w:tc>
        <w:tc>
          <w:tcPr>
            <w:tcW w:w="7441" w:type="dxa"/>
          </w:tcPr>
          <w:p w14:paraId="3B9F2D84" w14:textId="77777777" w:rsidR="008F6C8C" w:rsidRDefault="008F6C8C">
            <w:pPr>
              <w:rPr>
                <w:rFonts w:ascii="Calibri" w:eastAsia="等线" w:hAnsi="Calibri"/>
                <w:szCs w:val="20"/>
                <w:lang w:val="en-US" w:eastAsia="zh-CN"/>
              </w:rPr>
            </w:pPr>
          </w:p>
        </w:tc>
      </w:tr>
      <w:tr w:rsidR="008F6C8C" w14:paraId="75132067" w14:textId="77777777">
        <w:tc>
          <w:tcPr>
            <w:tcW w:w="1619" w:type="dxa"/>
          </w:tcPr>
          <w:p w14:paraId="32D789AC" w14:textId="77777777" w:rsidR="008F6C8C" w:rsidRDefault="008F6C8C">
            <w:pPr>
              <w:rPr>
                <w:rFonts w:ascii="Calibri" w:eastAsia="等线" w:hAnsi="Calibri"/>
                <w:szCs w:val="20"/>
                <w:lang w:val="en-US" w:eastAsia="zh-CN"/>
              </w:rPr>
            </w:pPr>
          </w:p>
        </w:tc>
        <w:tc>
          <w:tcPr>
            <w:tcW w:w="7441" w:type="dxa"/>
          </w:tcPr>
          <w:p w14:paraId="11C95D76" w14:textId="77777777" w:rsidR="008F6C8C" w:rsidRDefault="008F6C8C">
            <w:pPr>
              <w:rPr>
                <w:rFonts w:ascii="Calibri" w:eastAsia="等线" w:hAnsi="Calibri"/>
                <w:szCs w:val="20"/>
                <w:lang w:val="en-US" w:eastAsia="zh-CN"/>
              </w:rPr>
            </w:pPr>
          </w:p>
        </w:tc>
      </w:tr>
      <w:tr w:rsidR="008F6C8C" w14:paraId="116C16CB" w14:textId="77777777">
        <w:tc>
          <w:tcPr>
            <w:tcW w:w="1619" w:type="dxa"/>
          </w:tcPr>
          <w:p w14:paraId="79CEF385" w14:textId="77777777" w:rsidR="008F6C8C" w:rsidRDefault="008F6C8C">
            <w:pPr>
              <w:rPr>
                <w:rFonts w:ascii="Calibri" w:eastAsia="等线" w:hAnsi="Calibri"/>
                <w:szCs w:val="20"/>
                <w:lang w:val="en-US" w:eastAsia="zh-CN"/>
              </w:rPr>
            </w:pPr>
          </w:p>
        </w:tc>
        <w:tc>
          <w:tcPr>
            <w:tcW w:w="7441" w:type="dxa"/>
          </w:tcPr>
          <w:p w14:paraId="136128EF" w14:textId="77777777" w:rsidR="008F6C8C" w:rsidRDefault="008F6C8C">
            <w:pPr>
              <w:rPr>
                <w:rFonts w:ascii="Calibri" w:eastAsia="等线" w:hAnsi="Calibri"/>
                <w:szCs w:val="20"/>
                <w:lang w:val="en-US" w:eastAsia="zh-CN"/>
              </w:rPr>
            </w:pPr>
          </w:p>
        </w:tc>
      </w:tr>
      <w:tr w:rsidR="008F6C8C" w14:paraId="24187D91" w14:textId="77777777">
        <w:tc>
          <w:tcPr>
            <w:tcW w:w="1619" w:type="dxa"/>
          </w:tcPr>
          <w:p w14:paraId="7AB32589" w14:textId="77777777" w:rsidR="008F6C8C" w:rsidRDefault="008F6C8C">
            <w:pPr>
              <w:rPr>
                <w:rFonts w:ascii="Calibri" w:eastAsia="MS Mincho" w:hAnsi="Calibri"/>
                <w:szCs w:val="20"/>
                <w:lang w:val="en-US" w:eastAsia="ja-JP"/>
              </w:rPr>
            </w:pPr>
          </w:p>
        </w:tc>
        <w:tc>
          <w:tcPr>
            <w:tcW w:w="7441" w:type="dxa"/>
          </w:tcPr>
          <w:p w14:paraId="45B3F706" w14:textId="77777777" w:rsidR="008F6C8C" w:rsidRDefault="008F6C8C">
            <w:pPr>
              <w:rPr>
                <w:rFonts w:ascii="Calibri" w:eastAsia="MS Mincho" w:hAnsi="Calibri"/>
                <w:szCs w:val="20"/>
                <w:lang w:val="en-US" w:eastAsia="ja-JP"/>
              </w:rPr>
            </w:pPr>
          </w:p>
        </w:tc>
      </w:tr>
      <w:tr w:rsidR="008F6C8C" w14:paraId="3C053198" w14:textId="77777777">
        <w:tc>
          <w:tcPr>
            <w:tcW w:w="1619" w:type="dxa"/>
          </w:tcPr>
          <w:p w14:paraId="5A95FC17" w14:textId="77777777" w:rsidR="008F6C8C" w:rsidRDefault="008F6C8C">
            <w:pPr>
              <w:rPr>
                <w:rFonts w:ascii="Calibri" w:eastAsia="等线" w:hAnsi="Calibri"/>
                <w:szCs w:val="20"/>
                <w:lang w:val="en-US" w:eastAsia="zh-CN"/>
              </w:rPr>
            </w:pPr>
          </w:p>
        </w:tc>
        <w:tc>
          <w:tcPr>
            <w:tcW w:w="7441" w:type="dxa"/>
          </w:tcPr>
          <w:p w14:paraId="46F4E515" w14:textId="77777777" w:rsidR="008F6C8C" w:rsidRDefault="008F6C8C">
            <w:pPr>
              <w:rPr>
                <w:rFonts w:ascii="Calibri" w:eastAsia="等线" w:hAnsi="Calibri"/>
                <w:szCs w:val="20"/>
                <w:lang w:val="en-US" w:eastAsia="zh-CN"/>
              </w:rPr>
            </w:pPr>
          </w:p>
        </w:tc>
      </w:tr>
      <w:tr w:rsidR="008F6C8C" w14:paraId="5485A0FC" w14:textId="77777777">
        <w:tc>
          <w:tcPr>
            <w:tcW w:w="1619" w:type="dxa"/>
          </w:tcPr>
          <w:p w14:paraId="2E4C5B54" w14:textId="77777777" w:rsidR="008F6C8C" w:rsidRDefault="008F6C8C">
            <w:pPr>
              <w:rPr>
                <w:rFonts w:ascii="Calibri" w:eastAsia="Malgun Gothic" w:hAnsi="Calibri"/>
                <w:szCs w:val="20"/>
                <w:lang w:val="en-US" w:eastAsia="ko-KR"/>
              </w:rPr>
            </w:pPr>
          </w:p>
        </w:tc>
        <w:tc>
          <w:tcPr>
            <w:tcW w:w="7441" w:type="dxa"/>
          </w:tcPr>
          <w:p w14:paraId="42586774" w14:textId="77777777" w:rsidR="008F6C8C" w:rsidRDefault="008F6C8C">
            <w:pPr>
              <w:rPr>
                <w:rFonts w:ascii="Calibri" w:eastAsia="等线" w:hAnsi="Calibri"/>
                <w:szCs w:val="20"/>
                <w:lang w:val="en-US" w:eastAsia="zh-CN"/>
              </w:rPr>
            </w:pPr>
          </w:p>
        </w:tc>
      </w:tr>
      <w:tr w:rsidR="008F6C8C" w14:paraId="44458648" w14:textId="77777777">
        <w:tc>
          <w:tcPr>
            <w:tcW w:w="1619" w:type="dxa"/>
          </w:tcPr>
          <w:p w14:paraId="257DC734" w14:textId="77777777" w:rsidR="008F6C8C" w:rsidRDefault="008F6C8C">
            <w:pPr>
              <w:rPr>
                <w:rFonts w:ascii="Calibri" w:eastAsia="Malgun Gothic" w:hAnsi="Calibri"/>
                <w:szCs w:val="20"/>
                <w:lang w:val="en-US" w:eastAsia="ko-KR"/>
              </w:rPr>
            </w:pPr>
          </w:p>
        </w:tc>
        <w:tc>
          <w:tcPr>
            <w:tcW w:w="7441" w:type="dxa"/>
          </w:tcPr>
          <w:p w14:paraId="654FDFB1" w14:textId="77777777" w:rsidR="008F6C8C" w:rsidRDefault="008F6C8C">
            <w:pPr>
              <w:rPr>
                <w:rFonts w:ascii="Calibri" w:eastAsia="Malgun Gothic" w:hAnsi="Calibri"/>
                <w:szCs w:val="20"/>
                <w:lang w:val="en-US" w:eastAsia="ko-KR"/>
              </w:rPr>
            </w:pPr>
          </w:p>
        </w:tc>
      </w:tr>
      <w:tr w:rsidR="008F6C8C" w14:paraId="52773A66" w14:textId="77777777">
        <w:tc>
          <w:tcPr>
            <w:tcW w:w="1619" w:type="dxa"/>
          </w:tcPr>
          <w:p w14:paraId="3A3D5119" w14:textId="77777777" w:rsidR="008F6C8C" w:rsidRDefault="008F6C8C">
            <w:pPr>
              <w:rPr>
                <w:rFonts w:ascii="Calibri" w:eastAsiaTheme="minorEastAsia" w:hAnsi="Calibri"/>
                <w:lang w:eastAsia="zh-CN"/>
              </w:rPr>
            </w:pPr>
          </w:p>
        </w:tc>
        <w:tc>
          <w:tcPr>
            <w:tcW w:w="7441" w:type="dxa"/>
          </w:tcPr>
          <w:p w14:paraId="5D5CF6DC" w14:textId="77777777" w:rsidR="008F6C8C" w:rsidRDefault="008F6C8C">
            <w:pPr>
              <w:rPr>
                <w:rFonts w:ascii="Calibri" w:eastAsiaTheme="minorEastAsia" w:hAnsi="Calibri"/>
                <w:lang w:eastAsia="zh-CN"/>
              </w:rPr>
            </w:pPr>
          </w:p>
        </w:tc>
      </w:tr>
      <w:tr w:rsidR="008F6C8C" w14:paraId="65DEFF33" w14:textId="77777777">
        <w:tc>
          <w:tcPr>
            <w:tcW w:w="1619" w:type="dxa"/>
          </w:tcPr>
          <w:p w14:paraId="43084B26" w14:textId="77777777" w:rsidR="008F6C8C" w:rsidRDefault="008F6C8C">
            <w:pPr>
              <w:rPr>
                <w:rFonts w:ascii="Calibri" w:eastAsia="等线" w:hAnsi="Calibri"/>
                <w:szCs w:val="20"/>
                <w:lang w:val="en-US" w:eastAsia="zh-CN"/>
              </w:rPr>
            </w:pPr>
          </w:p>
        </w:tc>
        <w:tc>
          <w:tcPr>
            <w:tcW w:w="7441" w:type="dxa"/>
          </w:tcPr>
          <w:p w14:paraId="3037C074" w14:textId="77777777" w:rsidR="008F6C8C" w:rsidRDefault="008F6C8C">
            <w:pPr>
              <w:rPr>
                <w:rFonts w:ascii="Calibri" w:eastAsia="等线" w:hAnsi="Calibri"/>
                <w:szCs w:val="20"/>
                <w:lang w:val="en-US" w:eastAsia="zh-CN"/>
              </w:rPr>
            </w:pPr>
          </w:p>
        </w:tc>
      </w:tr>
      <w:tr w:rsidR="008F6C8C" w14:paraId="0A16B83A" w14:textId="77777777">
        <w:tc>
          <w:tcPr>
            <w:tcW w:w="1619" w:type="dxa"/>
          </w:tcPr>
          <w:p w14:paraId="36F1384C" w14:textId="77777777" w:rsidR="008F6C8C" w:rsidRDefault="008F6C8C">
            <w:pPr>
              <w:rPr>
                <w:rFonts w:ascii="Calibri" w:eastAsiaTheme="minorEastAsia" w:hAnsi="Calibri"/>
                <w:lang w:eastAsia="zh-CN"/>
              </w:rPr>
            </w:pPr>
          </w:p>
        </w:tc>
        <w:tc>
          <w:tcPr>
            <w:tcW w:w="7441" w:type="dxa"/>
          </w:tcPr>
          <w:p w14:paraId="5F097D3F" w14:textId="77777777" w:rsidR="008F6C8C" w:rsidRDefault="008F6C8C">
            <w:pPr>
              <w:rPr>
                <w:rFonts w:ascii="Calibri" w:eastAsiaTheme="minorEastAsia" w:hAnsi="Calibri"/>
                <w:lang w:eastAsia="zh-CN"/>
              </w:rPr>
            </w:pPr>
          </w:p>
        </w:tc>
      </w:tr>
      <w:tr w:rsidR="008F6C8C" w14:paraId="6538DA66" w14:textId="77777777">
        <w:tc>
          <w:tcPr>
            <w:tcW w:w="1619" w:type="dxa"/>
          </w:tcPr>
          <w:p w14:paraId="24A6307C" w14:textId="77777777" w:rsidR="008F6C8C" w:rsidRDefault="008F6C8C">
            <w:pPr>
              <w:rPr>
                <w:rFonts w:ascii="Calibri" w:eastAsiaTheme="minorEastAsia" w:hAnsi="Calibri"/>
                <w:lang w:eastAsia="zh-CN"/>
              </w:rPr>
            </w:pPr>
          </w:p>
        </w:tc>
        <w:tc>
          <w:tcPr>
            <w:tcW w:w="7441" w:type="dxa"/>
          </w:tcPr>
          <w:p w14:paraId="169ECD5B" w14:textId="77777777" w:rsidR="008F6C8C" w:rsidRDefault="008F6C8C">
            <w:pPr>
              <w:rPr>
                <w:rFonts w:ascii="Calibri" w:eastAsia="等线" w:hAnsi="Calibri"/>
                <w:szCs w:val="20"/>
                <w:lang w:val="en-US" w:eastAsia="zh-CN"/>
              </w:rPr>
            </w:pPr>
          </w:p>
        </w:tc>
      </w:tr>
      <w:tr w:rsidR="008F6C8C" w14:paraId="0A90BEAE" w14:textId="77777777">
        <w:tc>
          <w:tcPr>
            <w:tcW w:w="1619" w:type="dxa"/>
          </w:tcPr>
          <w:p w14:paraId="511F59B0" w14:textId="77777777" w:rsidR="008F6C8C" w:rsidRDefault="008F6C8C">
            <w:pPr>
              <w:rPr>
                <w:rFonts w:ascii="Calibri" w:eastAsia="等线" w:hAnsi="Calibri"/>
                <w:szCs w:val="20"/>
                <w:lang w:val="en-US" w:eastAsia="zh-CN"/>
              </w:rPr>
            </w:pPr>
          </w:p>
        </w:tc>
        <w:tc>
          <w:tcPr>
            <w:tcW w:w="7441" w:type="dxa"/>
          </w:tcPr>
          <w:p w14:paraId="3AC09E96" w14:textId="77777777" w:rsidR="008F6C8C" w:rsidRDefault="008F6C8C">
            <w:pPr>
              <w:rPr>
                <w:rFonts w:ascii="Calibri" w:eastAsiaTheme="minorEastAsia" w:hAnsi="Calibri"/>
                <w:lang w:eastAsia="zh-CN"/>
              </w:rPr>
            </w:pPr>
          </w:p>
        </w:tc>
      </w:tr>
      <w:tr w:rsidR="008F6C8C" w14:paraId="6BEC7318" w14:textId="77777777">
        <w:tc>
          <w:tcPr>
            <w:tcW w:w="1619" w:type="dxa"/>
          </w:tcPr>
          <w:p w14:paraId="6DEFD90C" w14:textId="77777777" w:rsidR="008F6C8C" w:rsidRDefault="008F6C8C">
            <w:pPr>
              <w:rPr>
                <w:rFonts w:ascii="Calibri" w:eastAsia="等线" w:hAnsi="Calibri"/>
                <w:szCs w:val="20"/>
                <w:lang w:val="en-US" w:eastAsia="zh-CN"/>
              </w:rPr>
            </w:pPr>
          </w:p>
        </w:tc>
        <w:tc>
          <w:tcPr>
            <w:tcW w:w="7441" w:type="dxa"/>
          </w:tcPr>
          <w:p w14:paraId="25669846" w14:textId="77777777" w:rsidR="008F6C8C" w:rsidRDefault="008F6C8C">
            <w:pPr>
              <w:rPr>
                <w:rStyle w:val="ui-provider"/>
                <w:rFonts w:ascii="Calibri" w:hAnsi="Calibri"/>
              </w:rPr>
            </w:pPr>
          </w:p>
        </w:tc>
      </w:tr>
    </w:tbl>
    <w:p w14:paraId="69084C5D" w14:textId="77777777" w:rsidR="008F6C8C" w:rsidRDefault="008F6C8C">
      <w:pPr>
        <w:rPr>
          <w:rFonts w:eastAsia="等线"/>
          <w:sz w:val="24"/>
          <w:lang w:val="en-US" w:eastAsia="zh-CN"/>
        </w:rPr>
      </w:pPr>
    </w:p>
    <w:p w14:paraId="7E66744E" w14:textId="77777777" w:rsidR="008F6C8C" w:rsidRDefault="007A453D">
      <w:pPr>
        <w:pStyle w:val="30"/>
        <w:rPr>
          <w:sz w:val="20"/>
          <w:szCs w:val="20"/>
        </w:rPr>
      </w:pPr>
      <w:r>
        <w:rPr>
          <w:sz w:val="20"/>
          <w:szCs w:val="20"/>
          <w:highlight w:val="yellow"/>
        </w:rPr>
        <w:t>[MEDIUM]</w:t>
      </w:r>
      <w:r>
        <w:rPr>
          <w:sz w:val="20"/>
          <w:szCs w:val="20"/>
        </w:rPr>
        <w:t>The summary content for the positioning measurement report</w:t>
      </w:r>
    </w:p>
    <w:p w14:paraId="3B88E373" w14:textId="77777777" w:rsidR="008F6C8C" w:rsidRDefault="007A453D">
      <w:pPr>
        <w:jc w:val="both"/>
        <w:rPr>
          <w:rFonts w:eastAsiaTheme="minorEastAsia"/>
          <w:lang w:eastAsia="zh-CN"/>
        </w:rPr>
      </w:pPr>
      <w:r>
        <w:rPr>
          <w:rFonts w:eastAsiaTheme="minorEastAsia"/>
          <w:lang w:eastAsia="zh-CN"/>
        </w:rPr>
        <w:t xml:space="preserve">FL collects all the content information from </w:t>
      </w:r>
      <w:proofErr w:type="gramStart"/>
      <w:r>
        <w:rPr>
          <w:rFonts w:eastAsiaTheme="minorEastAsia"/>
          <w:lang w:eastAsia="zh-CN"/>
        </w:rPr>
        <w:t>companies</w:t>
      </w:r>
      <w:proofErr w:type="gramEnd"/>
      <w:r>
        <w:rPr>
          <w:rFonts w:eastAsiaTheme="minorEastAsia"/>
          <w:lang w:eastAsia="zh-CN"/>
        </w:rPr>
        <w:t xml:space="preserve"> contribution. FL would like to treat this part after stabilizing 4.2.1 and </w:t>
      </w:r>
      <w:r>
        <w:rPr>
          <w:rFonts w:eastAsiaTheme="minorEastAsia"/>
          <w:lang w:eastAsia="zh-CN"/>
        </w:rPr>
        <w:t>4.2.2.</w:t>
      </w:r>
    </w:p>
    <w:p w14:paraId="0D8A8A39" w14:textId="77777777" w:rsidR="008F6C8C" w:rsidRDefault="007A453D">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High] FL proposal 4.2.5</w:t>
      </w:r>
      <w:r>
        <w:rPr>
          <w:b/>
          <w:highlight w:val="yellow"/>
        </w:rPr>
        <w:t>-v1</w:t>
      </w:r>
      <w:r>
        <w:rPr>
          <w:rFonts w:eastAsia="等线"/>
          <w:b/>
          <w:highlight w:val="yellow"/>
          <w:lang w:val="en-US"/>
        </w:rPr>
        <w:t>:</w:t>
      </w:r>
    </w:p>
    <w:p w14:paraId="16E55F36" w14:textId="77777777" w:rsidR="008F6C8C" w:rsidRDefault="007A453D">
      <w:pPr>
        <w:rPr>
          <w:rFonts w:eastAsia="等线"/>
          <w:b/>
          <w:szCs w:val="20"/>
          <w:lang w:val="en-US" w:eastAsia="zh-CN"/>
        </w:rPr>
      </w:pPr>
      <w:r>
        <w:rPr>
          <w:rFonts w:eastAsia="等线"/>
          <w:b/>
          <w:szCs w:val="20"/>
          <w:lang w:val="en-US" w:eastAsia="zh-CN"/>
        </w:rPr>
        <w:t xml:space="preserve">For </w:t>
      </w:r>
      <w:proofErr w:type="spellStart"/>
      <w:r>
        <w:rPr>
          <w:rFonts w:eastAsia="等线"/>
          <w:b/>
          <w:szCs w:val="20"/>
          <w:lang w:val="en-US" w:eastAsia="zh-CN"/>
        </w:rPr>
        <w:t>sidelink</w:t>
      </w:r>
      <w:proofErr w:type="spellEnd"/>
      <w:r>
        <w:rPr>
          <w:rFonts w:eastAsia="等线"/>
          <w:b/>
          <w:szCs w:val="20"/>
          <w:lang w:val="en-US" w:eastAsia="zh-CN"/>
        </w:rPr>
        <w:t xml:space="preserve"> positioning </w:t>
      </w:r>
      <w:proofErr w:type="gramStart"/>
      <w:r>
        <w:rPr>
          <w:rFonts w:eastAsia="等线"/>
          <w:b/>
          <w:szCs w:val="20"/>
          <w:lang w:val="en-US" w:eastAsia="zh-CN"/>
        </w:rPr>
        <w:t>report,  support</w:t>
      </w:r>
      <w:proofErr w:type="gramEnd"/>
      <w:r>
        <w:rPr>
          <w:rFonts w:eastAsia="等线"/>
          <w:b/>
          <w:szCs w:val="20"/>
          <w:lang w:val="en-US" w:eastAsia="zh-CN"/>
        </w:rPr>
        <w:t xml:space="preserve"> report the following content:</w:t>
      </w:r>
    </w:p>
    <w:p w14:paraId="78825E6D" w14:textId="77777777" w:rsidR="008F6C8C" w:rsidRDefault="007A453D">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synchronization information, e.g., </w:t>
      </w:r>
      <w:proofErr w:type="spellStart"/>
      <w:r>
        <w:rPr>
          <w:rFonts w:eastAsiaTheme="minorEastAsia"/>
          <w:b/>
          <w:bCs/>
          <w:lang w:eastAsia="zh-CN"/>
        </w:rPr>
        <w:t>SyncRef</w:t>
      </w:r>
      <w:proofErr w:type="spellEnd"/>
      <w:r>
        <w:rPr>
          <w:rFonts w:eastAsiaTheme="minorEastAsia"/>
          <w:b/>
          <w:bCs/>
          <w:lang w:eastAsia="zh-CN"/>
        </w:rPr>
        <w:t xml:space="preserve"> change status, Sync source information, </w:t>
      </w:r>
    </w:p>
    <w:p w14:paraId="3C6D6433" w14:textId="77777777" w:rsidR="008F6C8C" w:rsidRDefault="007A453D">
      <w:pPr>
        <w:numPr>
          <w:ilvl w:val="0"/>
          <w:numId w:val="44"/>
        </w:numPr>
        <w:spacing w:after="160" w:line="259" w:lineRule="auto"/>
        <w:contextualSpacing/>
        <w:rPr>
          <w:rFonts w:eastAsiaTheme="minorEastAsia"/>
          <w:b/>
          <w:bCs/>
          <w:lang w:eastAsia="zh-CN"/>
        </w:rPr>
      </w:pPr>
      <w:r>
        <w:rPr>
          <w:rFonts w:eastAsiaTheme="minorEastAsia"/>
          <w:b/>
          <w:bCs/>
          <w:lang w:eastAsia="zh-CN"/>
        </w:rPr>
        <w:t>UE Tx/Rx/</w:t>
      </w:r>
      <w:proofErr w:type="spellStart"/>
      <w:r>
        <w:rPr>
          <w:rFonts w:eastAsiaTheme="minorEastAsia"/>
          <w:b/>
          <w:bCs/>
          <w:lang w:eastAsia="zh-CN"/>
        </w:rPr>
        <w:t>RxTx</w:t>
      </w:r>
      <w:proofErr w:type="spellEnd"/>
      <w:r>
        <w:rPr>
          <w:rFonts w:eastAsiaTheme="minorEastAsia"/>
          <w:b/>
          <w:bCs/>
          <w:lang w:eastAsia="zh-CN"/>
        </w:rPr>
        <w:t xml:space="preserve"> TEG ID</w:t>
      </w:r>
    </w:p>
    <w:p w14:paraId="4BA9C1E2" w14:textId="77777777" w:rsidR="008F6C8C" w:rsidRDefault="008F6C8C">
      <w:pPr>
        <w:ind w:left="360"/>
        <w:rPr>
          <w:rFonts w:eastAsia="等线"/>
          <w:szCs w:val="20"/>
          <w:lang w:val="en-US" w:eastAsia="zh-CN"/>
        </w:rPr>
      </w:pPr>
    </w:p>
    <w:p w14:paraId="4A7FCE46" w14:textId="77777777" w:rsidR="008F6C8C" w:rsidRDefault="007A453D">
      <w:pPr>
        <w:ind w:left="360"/>
        <w:rPr>
          <w:rFonts w:eastAsia="等线"/>
          <w:szCs w:val="20"/>
          <w:lang w:val="en-US" w:eastAsia="zh-CN"/>
        </w:rPr>
      </w:pPr>
      <w:r>
        <w:rPr>
          <w:rFonts w:eastAsia="等线"/>
          <w:szCs w:val="20"/>
          <w:lang w:val="en-US" w:eastAsia="zh-CN"/>
        </w:rPr>
        <w:t xml:space="preserve">Companies are encouraged to </w:t>
      </w:r>
      <w:r>
        <w:rPr>
          <w:rFonts w:eastAsia="等线"/>
          <w:szCs w:val="20"/>
          <w:lang w:val="en-US" w:eastAsia="zh-CN"/>
        </w:rPr>
        <w:t>share views in the following table.</w:t>
      </w:r>
    </w:p>
    <w:p w14:paraId="24191EBC" w14:textId="77777777" w:rsidR="008F6C8C" w:rsidRDefault="008F6C8C">
      <w:pPr>
        <w:ind w:left="360"/>
        <w:rPr>
          <w:rFonts w:eastAsia="等线"/>
          <w:sz w:val="24"/>
          <w:lang w:val="en-US" w:eastAsia="zh-CN"/>
        </w:rPr>
      </w:pPr>
    </w:p>
    <w:p w14:paraId="72BCDAD3" w14:textId="77777777" w:rsidR="008F6C8C" w:rsidRDefault="007A453D">
      <w:pPr>
        <w:ind w:left="360"/>
        <w:jc w:val="center"/>
        <w:rPr>
          <w:rFonts w:eastAsiaTheme="minorEastAsia"/>
          <w:lang w:eastAsia="zh-CN"/>
        </w:rPr>
      </w:pPr>
      <w:r>
        <w:rPr>
          <w:rFonts w:eastAsiaTheme="minorEastAsia"/>
          <w:lang w:eastAsia="zh-CN"/>
        </w:rPr>
        <w:t>Table 4.2.5 Collection of views on FL proposal 4.2.5-v1</w:t>
      </w:r>
    </w:p>
    <w:tbl>
      <w:tblPr>
        <w:tblStyle w:val="44"/>
        <w:tblW w:w="0" w:type="auto"/>
        <w:tblLook w:val="04A0" w:firstRow="1" w:lastRow="0" w:firstColumn="1" w:lastColumn="0" w:noHBand="0" w:noVBand="1"/>
      </w:tblPr>
      <w:tblGrid>
        <w:gridCol w:w="113"/>
        <w:gridCol w:w="1506"/>
        <w:gridCol w:w="113"/>
        <w:gridCol w:w="7328"/>
        <w:gridCol w:w="113"/>
      </w:tblGrid>
      <w:tr w:rsidR="008F6C8C" w14:paraId="7758B150" w14:textId="77777777">
        <w:trPr>
          <w:gridAfter w:val="1"/>
          <w:wAfter w:w="113" w:type="dxa"/>
        </w:trPr>
        <w:tc>
          <w:tcPr>
            <w:tcW w:w="1619" w:type="dxa"/>
            <w:gridSpan w:val="2"/>
          </w:tcPr>
          <w:p w14:paraId="5223CA43"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7441" w:type="dxa"/>
            <w:gridSpan w:val="2"/>
          </w:tcPr>
          <w:p w14:paraId="42133EB0"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Views on FL proposal 4.2.5</w:t>
            </w:r>
            <w:r>
              <w:rPr>
                <w:rFonts w:ascii="Calibri" w:eastAsiaTheme="minorEastAsia" w:hAnsi="Calibri"/>
                <w:lang w:eastAsia="zh-CN"/>
              </w:rPr>
              <w:t>-v1</w:t>
            </w:r>
          </w:p>
        </w:tc>
      </w:tr>
      <w:tr w:rsidR="008F6C8C" w14:paraId="693BDB39" w14:textId="77777777">
        <w:trPr>
          <w:gridAfter w:val="1"/>
          <w:wAfter w:w="113" w:type="dxa"/>
        </w:trPr>
        <w:tc>
          <w:tcPr>
            <w:tcW w:w="1619" w:type="dxa"/>
            <w:gridSpan w:val="2"/>
          </w:tcPr>
          <w:p w14:paraId="20973FED"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O</w:t>
            </w:r>
            <w:r>
              <w:rPr>
                <w:rFonts w:ascii="Calibri" w:eastAsia="等线" w:hAnsi="Calibri"/>
                <w:szCs w:val="20"/>
                <w:lang w:val="en-US" w:eastAsia="zh-CN"/>
              </w:rPr>
              <w:t>PPO</w:t>
            </w:r>
          </w:p>
        </w:tc>
        <w:tc>
          <w:tcPr>
            <w:tcW w:w="7441" w:type="dxa"/>
            <w:gridSpan w:val="2"/>
          </w:tcPr>
          <w:p w14:paraId="657C364B" w14:textId="77777777" w:rsidR="008F6C8C" w:rsidRDefault="007A453D">
            <w:pPr>
              <w:rPr>
                <w:rFonts w:ascii="Calibri" w:eastAsia="等线" w:hAnsi="Calibri"/>
                <w:szCs w:val="20"/>
                <w:lang w:eastAsia="zh-CN"/>
              </w:rPr>
            </w:pPr>
            <w:r>
              <w:rPr>
                <w:rFonts w:ascii="Calibri" w:eastAsia="等线" w:hAnsi="Calibri" w:hint="eastAsia"/>
                <w:szCs w:val="20"/>
                <w:lang w:eastAsia="zh-CN"/>
              </w:rPr>
              <w:t>O</w:t>
            </w:r>
            <w:r>
              <w:rPr>
                <w:rFonts w:ascii="Calibri" w:eastAsia="等线" w:hAnsi="Calibri"/>
                <w:szCs w:val="20"/>
                <w:lang w:eastAsia="zh-CN"/>
              </w:rPr>
              <w:t>K</w:t>
            </w:r>
          </w:p>
        </w:tc>
      </w:tr>
      <w:tr w:rsidR="008F6C8C" w14:paraId="61AE6C3C" w14:textId="77777777">
        <w:trPr>
          <w:gridAfter w:val="1"/>
          <w:wAfter w:w="113" w:type="dxa"/>
        </w:trPr>
        <w:tc>
          <w:tcPr>
            <w:tcW w:w="1619" w:type="dxa"/>
            <w:gridSpan w:val="2"/>
          </w:tcPr>
          <w:p w14:paraId="3855FCD7"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CATT</w:t>
            </w:r>
          </w:p>
        </w:tc>
        <w:tc>
          <w:tcPr>
            <w:tcW w:w="7441" w:type="dxa"/>
            <w:gridSpan w:val="2"/>
          </w:tcPr>
          <w:p w14:paraId="55D1837E" w14:textId="77777777" w:rsidR="008F6C8C" w:rsidRDefault="007A453D">
            <w:pPr>
              <w:rPr>
                <w:rFonts w:ascii="Calibri" w:eastAsia="等线" w:hAnsi="Calibri"/>
                <w:szCs w:val="20"/>
                <w:lang w:eastAsia="zh-CN"/>
              </w:rPr>
            </w:pPr>
            <w:r>
              <w:rPr>
                <w:rFonts w:ascii="Calibri" w:eastAsia="等线" w:hAnsi="Calibri" w:hint="eastAsia"/>
                <w:szCs w:val="20"/>
                <w:lang w:eastAsia="zh-CN"/>
              </w:rPr>
              <w:t>OK</w:t>
            </w:r>
          </w:p>
        </w:tc>
      </w:tr>
      <w:tr w:rsidR="008F6C8C" w14:paraId="4A79A616" w14:textId="77777777">
        <w:trPr>
          <w:gridAfter w:val="1"/>
          <w:wAfter w:w="113" w:type="dxa"/>
        </w:trPr>
        <w:tc>
          <w:tcPr>
            <w:tcW w:w="1619" w:type="dxa"/>
            <w:gridSpan w:val="2"/>
          </w:tcPr>
          <w:p w14:paraId="7B7B3679" w14:textId="77777777" w:rsidR="008F6C8C" w:rsidRDefault="007A453D">
            <w:pPr>
              <w:rPr>
                <w:rFonts w:ascii="Calibri" w:eastAsia="Malgun Gothic" w:hAnsi="Calibri"/>
                <w:szCs w:val="20"/>
                <w:lang w:val="en-US" w:eastAsia="ko-KR"/>
              </w:rPr>
            </w:pPr>
            <w:r>
              <w:rPr>
                <w:rFonts w:ascii="Calibri" w:eastAsia="Malgun Gothic" w:hAnsi="Calibri" w:hint="eastAsia"/>
                <w:szCs w:val="20"/>
                <w:lang w:val="en-US" w:eastAsia="ko-KR"/>
              </w:rPr>
              <w:t>S</w:t>
            </w:r>
            <w:r>
              <w:rPr>
                <w:rFonts w:ascii="Calibri" w:eastAsia="Malgun Gothic" w:hAnsi="Calibri"/>
                <w:szCs w:val="20"/>
                <w:lang w:val="en-US" w:eastAsia="ko-KR"/>
              </w:rPr>
              <w:t>amsung</w:t>
            </w:r>
          </w:p>
        </w:tc>
        <w:tc>
          <w:tcPr>
            <w:tcW w:w="7441" w:type="dxa"/>
            <w:gridSpan w:val="2"/>
          </w:tcPr>
          <w:p w14:paraId="40E5C9C0" w14:textId="77777777" w:rsidR="008F6C8C" w:rsidRDefault="007A453D">
            <w:pPr>
              <w:rPr>
                <w:rFonts w:ascii="Calibri" w:eastAsia="等线" w:hAnsi="Calibri"/>
                <w:szCs w:val="20"/>
                <w:lang w:val="en-US" w:eastAsia="zh-CN"/>
              </w:rPr>
            </w:pPr>
            <w:r>
              <w:rPr>
                <w:rFonts w:ascii="Calibri" w:eastAsia="Malgun Gothic" w:hAnsi="Calibri" w:hint="eastAsia"/>
                <w:szCs w:val="20"/>
                <w:lang w:eastAsia="ko-KR"/>
              </w:rPr>
              <w:t>W</w:t>
            </w:r>
            <w:r>
              <w:rPr>
                <w:rFonts w:ascii="Calibri" w:eastAsia="Malgun Gothic" w:hAnsi="Calibri"/>
                <w:szCs w:val="20"/>
                <w:lang w:eastAsia="ko-KR"/>
              </w:rPr>
              <w:t xml:space="preserve">e suggest to add an example for the synchronization information as synchronization </w:t>
            </w:r>
            <w:r>
              <w:rPr>
                <w:rFonts w:ascii="Calibri" w:eastAsia="Malgun Gothic" w:hAnsi="Calibri"/>
                <w:szCs w:val="20"/>
                <w:lang w:eastAsia="ko-KR"/>
              </w:rPr>
              <w:t>quality.</w:t>
            </w:r>
          </w:p>
        </w:tc>
      </w:tr>
      <w:tr w:rsidR="008F6C8C" w14:paraId="518EAE9B" w14:textId="77777777">
        <w:trPr>
          <w:gridBefore w:val="1"/>
          <w:wBefore w:w="113" w:type="dxa"/>
        </w:trPr>
        <w:tc>
          <w:tcPr>
            <w:tcW w:w="1619" w:type="dxa"/>
            <w:gridSpan w:val="2"/>
          </w:tcPr>
          <w:p w14:paraId="37E583F1" w14:textId="77777777" w:rsidR="008F6C8C" w:rsidRDefault="007A453D">
            <w:pPr>
              <w:rPr>
                <w:rFonts w:ascii="Calibri" w:eastAsia="等线" w:hAnsi="Calibri"/>
                <w:szCs w:val="20"/>
                <w:lang w:val="en-US" w:eastAsia="zh-CN"/>
              </w:rPr>
            </w:pPr>
            <w:r>
              <w:rPr>
                <w:rFonts w:ascii="Calibri" w:eastAsiaTheme="minorEastAsia" w:hAnsi="Calibri" w:hint="eastAsia"/>
                <w:szCs w:val="20"/>
                <w:lang w:eastAsia="zh-CN"/>
              </w:rPr>
              <w:t>H</w:t>
            </w:r>
            <w:r>
              <w:rPr>
                <w:rFonts w:ascii="Calibri" w:eastAsiaTheme="minorEastAsia" w:hAnsi="Calibri"/>
                <w:szCs w:val="20"/>
                <w:lang w:eastAsia="zh-CN"/>
              </w:rPr>
              <w:t xml:space="preserve">uawei, </w:t>
            </w:r>
            <w:proofErr w:type="spellStart"/>
            <w:r>
              <w:rPr>
                <w:rFonts w:ascii="Calibri" w:eastAsiaTheme="minorEastAsia" w:hAnsi="Calibri"/>
                <w:szCs w:val="20"/>
                <w:lang w:eastAsia="zh-CN"/>
              </w:rPr>
              <w:t>HiSilicon</w:t>
            </w:r>
            <w:proofErr w:type="spellEnd"/>
          </w:p>
        </w:tc>
        <w:tc>
          <w:tcPr>
            <w:tcW w:w="7441" w:type="dxa"/>
            <w:gridSpan w:val="2"/>
          </w:tcPr>
          <w:p w14:paraId="7B03883E" w14:textId="77777777" w:rsidR="008F6C8C" w:rsidRDefault="007A453D">
            <w:pPr>
              <w:rPr>
                <w:rFonts w:ascii="Calibri" w:eastAsia="等线" w:hAnsi="Calibri"/>
                <w:szCs w:val="20"/>
                <w:lang w:eastAsia="zh-CN"/>
              </w:rPr>
            </w:pPr>
            <w:r>
              <w:rPr>
                <w:rFonts w:ascii="Calibri" w:eastAsia="等线" w:hAnsi="Calibri" w:hint="eastAsia"/>
                <w:szCs w:val="20"/>
                <w:lang w:eastAsia="zh-CN"/>
              </w:rPr>
              <w:t>S</w:t>
            </w:r>
            <w:r>
              <w:rPr>
                <w:rFonts w:ascii="Calibri" w:eastAsia="等线" w:hAnsi="Calibri"/>
                <w:szCs w:val="20"/>
                <w:lang w:eastAsia="zh-CN"/>
              </w:rPr>
              <w:t>upport.</w:t>
            </w:r>
          </w:p>
        </w:tc>
      </w:tr>
      <w:tr w:rsidR="008F6C8C" w14:paraId="3B80CE15" w14:textId="77777777">
        <w:trPr>
          <w:gridAfter w:val="1"/>
          <w:wAfter w:w="113" w:type="dxa"/>
        </w:trPr>
        <w:tc>
          <w:tcPr>
            <w:tcW w:w="1619" w:type="dxa"/>
            <w:gridSpan w:val="2"/>
          </w:tcPr>
          <w:p w14:paraId="69CD425A" w14:textId="77777777" w:rsidR="008F6C8C" w:rsidRDefault="007A453D">
            <w:pPr>
              <w:rPr>
                <w:rFonts w:ascii="Calibri" w:eastAsia="等线" w:hAnsi="Calibri"/>
                <w:szCs w:val="20"/>
                <w:lang w:val="en-US" w:eastAsia="zh-CN"/>
              </w:rPr>
            </w:pPr>
            <w:r>
              <w:rPr>
                <w:rFonts w:ascii="Calibri" w:eastAsia="等线" w:hAnsi="Calibri"/>
                <w:szCs w:val="20"/>
                <w:lang w:val="en-US" w:eastAsia="zh-CN"/>
              </w:rPr>
              <w:t>Nokia, NSB</w:t>
            </w:r>
          </w:p>
        </w:tc>
        <w:tc>
          <w:tcPr>
            <w:tcW w:w="7441" w:type="dxa"/>
            <w:gridSpan w:val="2"/>
          </w:tcPr>
          <w:p w14:paraId="027772EE" w14:textId="77777777" w:rsidR="008F6C8C" w:rsidRDefault="007A453D">
            <w:pPr>
              <w:rPr>
                <w:rFonts w:ascii="Calibri" w:eastAsia="等线" w:hAnsi="Calibri"/>
                <w:szCs w:val="20"/>
                <w:lang w:val="en-US" w:eastAsia="zh-CN"/>
              </w:rPr>
            </w:pPr>
            <w:r>
              <w:rPr>
                <w:rFonts w:ascii="Calibri" w:eastAsia="等线" w:hAnsi="Calibri"/>
                <w:szCs w:val="20"/>
                <w:lang w:eastAsia="zh-CN"/>
              </w:rPr>
              <w:t>OK</w:t>
            </w:r>
          </w:p>
        </w:tc>
      </w:tr>
      <w:tr w:rsidR="008F6C8C" w14:paraId="3898CC36" w14:textId="77777777">
        <w:trPr>
          <w:gridAfter w:val="1"/>
          <w:wAfter w:w="113" w:type="dxa"/>
        </w:trPr>
        <w:tc>
          <w:tcPr>
            <w:tcW w:w="1619" w:type="dxa"/>
            <w:gridSpan w:val="2"/>
          </w:tcPr>
          <w:p w14:paraId="576EC941" w14:textId="77777777" w:rsidR="008F6C8C" w:rsidRDefault="008F6C8C">
            <w:pPr>
              <w:rPr>
                <w:rFonts w:ascii="Calibri" w:eastAsia="等线" w:hAnsi="Calibri"/>
                <w:szCs w:val="20"/>
                <w:lang w:val="en-US" w:eastAsia="zh-CN"/>
              </w:rPr>
            </w:pPr>
          </w:p>
        </w:tc>
        <w:tc>
          <w:tcPr>
            <w:tcW w:w="7441" w:type="dxa"/>
            <w:gridSpan w:val="2"/>
          </w:tcPr>
          <w:p w14:paraId="502BBA59" w14:textId="77777777" w:rsidR="008F6C8C" w:rsidRDefault="008F6C8C">
            <w:pPr>
              <w:rPr>
                <w:rFonts w:ascii="Calibri" w:eastAsia="等线" w:hAnsi="Calibri"/>
                <w:szCs w:val="20"/>
                <w:lang w:val="en-US" w:eastAsia="zh-CN"/>
              </w:rPr>
            </w:pPr>
          </w:p>
        </w:tc>
      </w:tr>
      <w:tr w:rsidR="008F6C8C" w14:paraId="1D1161A2" w14:textId="77777777">
        <w:trPr>
          <w:gridAfter w:val="1"/>
          <w:wAfter w:w="113" w:type="dxa"/>
        </w:trPr>
        <w:tc>
          <w:tcPr>
            <w:tcW w:w="1619" w:type="dxa"/>
            <w:gridSpan w:val="2"/>
          </w:tcPr>
          <w:p w14:paraId="58DF1253" w14:textId="77777777" w:rsidR="008F6C8C" w:rsidRDefault="008F6C8C">
            <w:pPr>
              <w:rPr>
                <w:rFonts w:ascii="Calibri" w:eastAsia="等线" w:hAnsi="Calibri"/>
                <w:szCs w:val="20"/>
                <w:lang w:val="en-US" w:eastAsia="zh-CN"/>
              </w:rPr>
            </w:pPr>
          </w:p>
        </w:tc>
        <w:tc>
          <w:tcPr>
            <w:tcW w:w="7441" w:type="dxa"/>
            <w:gridSpan w:val="2"/>
          </w:tcPr>
          <w:p w14:paraId="00CEEAC6" w14:textId="77777777" w:rsidR="008F6C8C" w:rsidRDefault="008F6C8C">
            <w:pPr>
              <w:rPr>
                <w:rFonts w:ascii="Calibri" w:eastAsia="等线" w:hAnsi="Calibri"/>
                <w:szCs w:val="20"/>
                <w:lang w:val="en-US" w:eastAsia="zh-CN"/>
              </w:rPr>
            </w:pPr>
          </w:p>
        </w:tc>
      </w:tr>
      <w:tr w:rsidR="008F6C8C" w14:paraId="2FF38F5A" w14:textId="77777777">
        <w:trPr>
          <w:gridAfter w:val="1"/>
          <w:wAfter w:w="113" w:type="dxa"/>
        </w:trPr>
        <w:tc>
          <w:tcPr>
            <w:tcW w:w="1619" w:type="dxa"/>
            <w:gridSpan w:val="2"/>
          </w:tcPr>
          <w:p w14:paraId="3EDB4411" w14:textId="77777777" w:rsidR="008F6C8C" w:rsidRDefault="008F6C8C">
            <w:pPr>
              <w:rPr>
                <w:rFonts w:ascii="Calibri" w:eastAsia="MS Mincho" w:hAnsi="Calibri"/>
                <w:szCs w:val="20"/>
                <w:lang w:val="en-US" w:eastAsia="ja-JP"/>
              </w:rPr>
            </w:pPr>
          </w:p>
        </w:tc>
        <w:tc>
          <w:tcPr>
            <w:tcW w:w="7441" w:type="dxa"/>
            <w:gridSpan w:val="2"/>
          </w:tcPr>
          <w:p w14:paraId="7CCF18B3" w14:textId="77777777" w:rsidR="008F6C8C" w:rsidRDefault="008F6C8C">
            <w:pPr>
              <w:rPr>
                <w:rFonts w:ascii="Calibri" w:eastAsia="MS Mincho" w:hAnsi="Calibri"/>
                <w:szCs w:val="20"/>
                <w:lang w:val="en-US" w:eastAsia="ja-JP"/>
              </w:rPr>
            </w:pPr>
          </w:p>
        </w:tc>
      </w:tr>
      <w:tr w:rsidR="008F6C8C" w14:paraId="22481AB0" w14:textId="77777777">
        <w:trPr>
          <w:gridAfter w:val="1"/>
          <w:wAfter w:w="113" w:type="dxa"/>
        </w:trPr>
        <w:tc>
          <w:tcPr>
            <w:tcW w:w="1619" w:type="dxa"/>
            <w:gridSpan w:val="2"/>
          </w:tcPr>
          <w:p w14:paraId="2DCF4125" w14:textId="77777777" w:rsidR="008F6C8C" w:rsidRDefault="008F6C8C">
            <w:pPr>
              <w:rPr>
                <w:rFonts w:ascii="Calibri" w:eastAsia="等线" w:hAnsi="Calibri"/>
                <w:szCs w:val="20"/>
                <w:lang w:val="en-US" w:eastAsia="zh-CN"/>
              </w:rPr>
            </w:pPr>
          </w:p>
        </w:tc>
        <w:tc>
          <w:tcPr>
            <w:tcW w:w="7441" w:type="dxa"/>
            <w:gridSpan w:val="2"/>
          </w:tcPr>
          <w:p w14:paraId="0302ECEE" w14:textId="77777777" w:rsidR="008F6C8C" w:rsidRDefault="008F6C8C">
            <w:pPr>
              <w:rPr>
                <w:rFonts w:ascii="Calibri" w:eastAsia="等线" w:hAnsi="Calibri"/>
                <w:szCs w:val="20"/>
                <w:lang w:val="en-US" w:eastAsia="zh-CN"/>
              </w:rPr>
            </w:pPr>
          </w:p>
        </w:tc>
      </w:tr>
      <w:tr w:rsidR="008F6C8C" w14:paraId="1B16D79D" w14:textId="77777777">
        <w:trPr>
          <w:gridAfter w:val="1"/>
          <w:wAfter w:w="113" w:type="dxa"/>
        </w:trPr>
        <w:tc>
          <w:tcPr>
            <w:tcW w:w="1619" w:type="dxa"/>
            <w:gridSpan w:val="2"/>
          </w:tcPr>
          <w:p w14:paraId="43349C92" w14:textId="77777777" w:rsidR="008F6C8C" w:rsidRDefault="008F6C8C">
            <w:pPr>
              <w:rPr>
                <w:rFonts w:ascii="Calibri" w:eastAsia="Malgun Gothic" w:hAnsi="Calibri"/>
                <w:szCs w:val="20"/>
                <w:lang w:val="en-US" w:eastAsia="ko-KR"/>
              </w:rPr>
            </w:pPr>
          </w:p>
        </w:tc>
        <w:tc>
          <w:tcPr>
            <w:tcW w:w="7441" w:type="dxa"/>
            <w:gridSpan w:val="2"/>
          </w:tcPr>
          <w:p w14:paraId="54675438" w14:textId="77777777" w:rsidR="008F6C8C" w:rsidRDefault="008F6C8C">
            <w:pPr>
              <w:rPr>
                <w:rFonts w:ascii="Calibri" w:eastAsia="等线" w:hAnsi="Calibri"/>
                <w:szCs w:val="20"/>
                <w:lang w:val="en-US" w:eastAsia="zh-CN"/>
              </w:rPr>
            </w:pPr>
          </w:p>
        </w:tc>
      </w:tr>
      <w:tr w:rsidR="008F6C8C" w14:paraId="15525883" w14:textId="77777777">
        <w:trPr>
          <w:gridAfter w:val="1"/>
          <w:wAfter w:w="113" w:type="dxa"/>
        </w:trPr>
        <w:tc>
          <w:tcPr>
            <w:tcW w:w="1619" w:type="dxa"/>
            <w:gridSpan w:val="2"/>
          </w:tcPr>
          <w:p w14:paraId="565A71C2" w14:textId="77777777" w:rsidR="008F6C8C" w:rsidRDefault="008F6C8C">
            <w:pPr>
              <w:rPr>
                <w:rFonts w:ascii="Calibri" w:eastAsia="Malgun Gothic" w:hAnsi="Calibri"/>
                <w:szCs w:val="20"/>
                <w:lang w:val="en-US" w:eastAsia="ko-KR"/>
              </w:rPr>
            </w:pPr>
          </w:p>
        </w:tc>
        <w:tc>
          <w:tcPr>
            <w:tcW w:w="7441" w:type="dxa"/>
            <w:gridSpan w:val="2"/>
          </w:tcPr>
          <w:p w14:paraId="66CB0381" w14:textId="77777777" w:rsidR="008F6C8C" w:rsidRDefault="008F6C8C">
            <w:pPr>
              <w:rPr>
                <w:rFonts w:ascii="Calibri" w:eastAsia="Malgun Gothic" w:hAnsi="Calibri"/>
                <w:szCs w:val="20"/>
                <w:lang w:val="en-US" w:eastAsia="ko-KR"/>
              </w:rPr>
            </w:pPr>
          </w:p>
        </w:tc>
      </w:tr>
      <w:tr w:rsidR="008F6C8C" w14:paraId="266BDB03" w14:textId="77777777">
        <w:trPr>
          <w:gridAfter w:val="1"/>
          <w:wAfter w:w="113" w:type="dxa"/>
        </w:trPr>
        <w:tc>
          <w:tcPr>
            <w:tcW w:w="1619" w:type="dxa"/>
            <w:gridSpan w:val="2"/>
          </w:tcPr>
          <w:p w14:paraId="131A5B9B" w14:textId="77777777" w:rsidR="008F6C8C" w:rsidRDefault="008F6C8C">
            <w:pPr>
              <w:rPr>
                <w:rFonts w:ascii="Calibri" w:eastAsiaTheme="minorEastAsia" w:hAnsi="Calibri"/>
                <w:lang w:eastAsia="zh-CN"/>
              </w:rPr>
            </w:pPr>
          </w:p>
        </w:tc>
        <w:tc>
          <w:tcPr>
            <w:tcW w:w="7441" w:type="dxa"/>
            <w:gridSpan w:val="2"/>
          </w:tcPr>
          <w:p w14:paraId="7538FDC1" w14:textId="77777777" w:rsidR="008F6C8C" w:rsidRDefault="008F6C8C">
            <w:pPr>
              <w:rPr>
                <w:rFonts w:ascii="Calibri" w:eastAsiaTheme="minorEastAsia" w:hAnsi="Calibri"/>
                <w:lang w:eastAsia="zh-CN"/>
              </w:rPr>
            </w:pPr>
          </w:p>
        </w:tc>
      </w:tr>
      <w:tr w:rsidR="008F6C8C" w14:paraId="5BA0E77B" w14:textId="77777777">
        <w:trPr>
          <w:gridAfter w:val="1"/>
          <w:wAfter w:w="113" w:type="dxa"/>
        </w:trPr>
        <w:tc>
          <w:tcPr>
            <w:tcW w:w="1619" w:type="dxa"/>
            <w:gridSpan w:val="2"/>
          </w:tcPr>
          <w:p w14:paraId="12BDCC59" w14:textId="77777777" w:rsidR="008F6C8C" w:rsidRDefault="008F6C8C">
            <w:pPr>
              <w:rPr>
                <w:rFonts w:ascii="Calibri" w:eastAsia="等线" w:hAnsi="Calibri"/>
                <w:szCs w:val="20"/>
                <w:lang w:val="en-US" w:eastAsia="zh-CN"/>
              </w:rPr>
            </w:pPr>
          </w:p>
        </w:tc>
        <w:tc>
          <w:tcPr>
            <w:tcW w:w="7441" w:type="dxa"/>
            <w:gridSpan w:val="2"/>
          </w:tcPr>
          <w:p w14:paraId="16552609" w14:textId="77777777" w:rsidR="008F6C8C" w:rsidRDefault="008F6C8C">
            <w:pPr>
              <w:rPr>
                <w:rFonts w:ascii="Calibri" w:eastAsia="等线" w:hAnsi="Calibri"/>
                <w:szCs w:val="20"/>
                <w:lang w:val="en-US" w:eastAsia="zh-CN"/>
              </w:rPr>
            </w:pPr>
          </w:p>
        </w:tc>
      </w:tr>
      <w:tr w:rsidR="008F6C8C" w14:paraId="3B50FBCD" w14:textId="77777777">
        <w:trPr>
          <w:gridAfter w:val="1"/>
          <w:wAfter w:w="113" w:type="dxa"/>
        </w:trPr>
        <w:tc>
          <w:tcPr>
            <w:tcW w:w="1619" w:type="dxa"/>
            <w:gridSpan w:val="2"/>
          </w:tcPr>
          <w:p w14:paraId="46DD4D13" w14:textId="77777777" w:rsidR="008F6C8C" w:rsidRDefault="008F6C8C">
            <w:pPr>
              <w:rPr>
                <w:rFonts w:ascii="Calibri" w:eastAsiaTheme="minorEastAsia" w:hAnsi="Calibri"/>
                <w:lang w:eastAsia="zh-CN"/>
              </w:rPr>
            </w:pPr>
          </w:p>
        </w:tc>
        <w:tc>
          <w:tcPr>
            <w:tcW w:w="7441" w:type="dxa"/>
            <w:gridSpan w:val="2"/>
          </w:tcPr>
          <w:p w14:paraId="32E2A141" w14:textId="77777777" w:rsidR="008F6C8C" w:rsidRDefault="008F6C8C">
            <w:pPr>
              <w:rPr>
                <w:rFonts w:ascii="Calibri" w:eastAsiaTheme="minorEastAsia" w:hAnsi="Calibri"/>
                <w:lang w:eastAsia="zh-CN"/>
              </w:rPr>
            </w:pPr>
          </w:p>
        </w:tc>
      </w:tr>
      <w:tr w:rsidR="008F6C8C" w14:paraId="65462F27" w14:textId="77777777">
        <w:trPr>
          <w:gridAfter w:val="1"/>
          <w:wAfter w:w="113" w:type="dxa"/>
        </w:trPr>
        <w:tc>
          <w:tcPr>
            <w:tcW w:w="1619" w:type="dxa"/>
            <w:gridSpan w:val="2"/>
          </w:tcPr>
          <w:p w14:paraId="2CD8C25D" w14:textId="77777777" w:rsidR="008F6C8C" w:rsidRDefault="008F6C8C">
            <w:pPr>
              <w:rPr>
                <w:rFonts w:ascii="Calibri" w:eastAsiaTheme="minorEastAsia" w:hAnsi="Calibri"/>
                <w:lang w:eastAsia="zh-CN"/>
              </w:rPr>
            </w:pPr>
          </w:p>
        </w:tc>
        <w:tc>
          <w:tcPr>
            <w:tcW w:w="7441" w:type="dxa"/>
            <w:gridSpan w:val="2"/>
          </w:tcPr>
          <w:p w14:paraId="12A529ED" w14:textId="77777777" w:rsidR="008F6C8C" w:rsidRDefault="008F6C8C">
            <w:pPr>
              <w:rPr>
                <w:rFonts w:ascii="Calibri" w:eastAsia="等线" w:hAnsi="Calibri"/>
                <w:szCs w:val="20"/>
                <w:lang w:val="en-US" w:eastAsia="zh-CN"/>
              </w:rPr>
            </w:pPr>
          </w:p>
        </w:tc>
      </w:tr>
      <w:tr w:rsidR="008F6C8C" w14:paraId="39F554C2" w14:textId="77777777">
        <w:trPr>
          <w:gridAfter w:val="1"/>
          <w:wAfter w:w="113" w:type="dxa"/>
        </w:trPr>
        <w:tc>
          <w:tcPr>
            <w:tcW w:w="1619" w:type="dxa"/>
            <w:gridSpan w:val="2"/>
          </w:tcPr>
          <w:p w14:paraId="508BE500" w14:textId="77777777" w:rsidR="008F6C8C" w:rsidRDefault="008F6C8C">
            <w:pPr>
              <w:rPr>
                <w:rFonts w:ascii="Calibri" w:eastAsia="等线" w:hAnsi="Calibri"/>
                <w:szCs w:val="20"/>
                <w:lang w:val="en-US" w:eastAsia="zh-CN"/>
              </w:rPr>
            </w:pPr>
          </w:p>
        </w:tc>
        <w:tc>
          <w:tcPr>
            <w:tcW w:w="7441" w:type="dxa"/>
            <w:gridSpan w:val="2"/>
          </w:tcPr>
          <w:p w14:paraId="21DD182E" w14:textId="77777777" w:rsidR="008F6C8C" w:rsidRDefault="008F6C8C">
            <w:pPr>
              <w:rPr>
                <w:rFonts w:ascii="Calibri" w:eastAsiaTheme="minorEastAsia" w:hAnsi="Calibri"/>
                <w:lang w:eastAsia="zh-CN"/>
              </w:rPr>
            </w:pPr>
          </w:p>
        </w:tc>
      </w:tr>
      <w:tr w:rsidR="008F6C8C" w14:paraId="3F5C68E8" w14:textId="77777777">
        <w:trPr>
          <w:gridAfter w:val="1"/>
          <w:wAfter w:w="113" w:type="dxa"/>
        </w:trPr>
        <w:tc>
          <w:tcPr>
            <w:tcW w:w="1619" w:type="dxa"/>
            <w:gridSpan w:val="2"/>
          </w:tcPr>
          <w:p w14:paraId="13C16B39" w14:textId="77777777" w:rsidR="008F6C8C" w:rsidRDefault="008F6C8C">
            <w:pPr>
              <w:rPr>
                <w:rFonts w:ascii="Calibri" w:eastAsia="等线" w:hAnsi="Calibri"/>
                <w:szCs w:val="20"/>
                <w:lang w:val="en-US" w:eastAsia="zh-CN"/>
              </w:rPr>
            </w:pPr>
          </w:p>
        </w:tc>
        <w:tc>
          <w:tcPr>
            <w:tcW w:w="7441" w:type="dxa"/>
            <w:gridSpan w:val="2"/>
          </w:tcPr>
          <w:p w14:paraId="7E3B2DE3" w14:textId="77777777" w:rsidR="008F6C8C" w:rsidRDefault="008F6C8C">
            <w:pPr>
              <w:rPr>
                <w:rStyle w:val="ui-provider"/>
                <w:rFonts w:ascii="Calibri" w:hAnsi="Calibri"/>
              </w:rPr>
            </w:pPr>
          </w:p>
        </w:tc>
      </w:tr>
    </w:tbl>
    <w:p w14:paraId="57316778" w14:textId="77777777" w:rsidR="008F6C8C" w:rsidRDefault="007A453D">
      <w:pPr>
        <w:pStyle w:val="4"/>
      </w:pPr>
      <w:r>
        <w:rPr>
          <w:rFonts w:hint="eastAsia"/>
        </w:rPr>
        <w:t>R</w:t>
      </w:r>
      <w:r>
        <w:t>eporting content for RTT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80"/>
        <w:gridCol w:w="4143"/>
      </w:tblGrid>
      <w:tr w:rsidR="008F6C8C" w14:paraId="626E4BA6" w14:textId="77777777">
        <w:tc>
          <w:tcPr>
            <w:tcW w:w="1169" w:type="dxa"/>
            <w:shd w:val="clear" w:color="auto" w:fill="auto"/>
          </w:tcPr>
          <w:p w14:paraId="1D5B429C" w14:textId="77777777" w:rsidR="008F6C8C" w:rsidRDefault="008F6C8C">
            <w:pPr>
              <w:rPr>
                <w:rFonts w:eastAsia="等线"/>
                <w:szCs w:val="20"/>
                <w:lang w:val="en-US" w:eastAsia="zh-CN"/>
              </w:rPr>
            </w:pPr>
          </w:p>
        </w:tc>
        <w:tc>
          <w:tcPr>
            <w:tcW w:w="4357" w:type="dxa"/>
            <w:shd w:val="clear" w:color="auto" w:fill="auto"/>
          </w:tcPr>
          <w:p w14:paraId="5117103F" w14:textId="77777777" w:rsidR="008F6C8C" w:rsidRDefault="007A453D">
            <w:pPr>
              <w:rPr>
                <w:rFonts w:eastAsia="等线"/>
                <w:szCs w:val="20"/>
                <w:lang w:val="en-US" w:eastAsia="zh-CN"/>
              </w:rPr>
            </w:pPr>
            <w:r>
              <w:rPr>
                <w:rFonts w:eastAsia="等线"/>
                <w:szCs w:val="20"/>
                <w:lang w:val="en-US" w:eastAsia="zh-CN"/>
              </w:rPr>
              <w:t>reporting to LMF</w:t>
            </w:r>
          </w:p>
        </w:tc>
        <w:tc>
          <w:tcPr>
            <w:tcW w:w="4900" w:type="dxa"/>
            <w:shd w:val="clear" w:color="auto" w:fill="auto"/>
          </w:tcPr>
          <w:p w14:paraId="7CD715DA" w14:textId="77777777" w:rsidR="008F6C8C" w:rsidRDefault="007A453D">
            <w:pPr>
              <w:rPr>
                <w:rFonts w:eastAsia="等线"/>
                <w:szCs w:val="20"/>
                <w:lang w:val="en-US" w:eastAsia="zh-CN"/>
              </w:rPr>
            </w:pPr>
            <w:r>
              <w:rPr>
                <w:rFonts w:eastAsia="等线"/>
                <w:szCs w:val="20"/>
                <w:lang w:val="en-US" w:eastAsia="zh-CN"/>
              </w:rPr>
              <w:t>reporting to UE</w:t>
            </w:r>
          </w:p>
        </w:tc>
      </w:tr>
      <w:tr w:rsidR="008F6C8C" w14:paraId="2EF53E26" w14:textId="77777777">
        <w:tc>
          <w:tcPr>
            <w:tcW w:w="1169" w:type="dxa"/>
            <w:shd w:val="clear" w:color="auto" w:fill="auto"/>
          </w:tcPr>
          <w:p w14:paraId="3C58F818" w14:textId="77777777" w:rsidR="008F6C8C" w:rsidRDefault="007A453D">
            <w:pPr>
              <w:rPr>
                <w:rFonts w:ascii="Arial" w:eastAsia="宋体" w:hAnsi="Arial" w:cs="Arial"/>
                <w:b/>
                <w:bCs/>
                <w:color w:val="0000FF"/>
                <w:sz w:val="16"/>
                <w:szCs w:val="16"/>
                <w:u w:val="single"/>
              </w:rPr>
            </w:pPr>
            <w:hyperlink r:id="rId176" w:history="1">
              <w:r>
                <w:rPr>
                  <w:rFonts w:ascii="Arial" w:eastAsia="宋体" w:hAnsi="Arial" w:cs="Arial"/>
                  <w:b/>
                  <w:bCs/>
                  <w:color w:val="0000FF"/>
                  <w:sz w:val="16"/>
                  <w:szCs w:val="16"/>
                  <w:u w:val="single"/>
                </w:rPr>
                <w:t>R1-2302294</w:t>
              </w:r>
            </w:hyperlink>
          </w:p>
          <w:p w14:paraId="3C3293ED" w14:textId="77777777" w:rsidR="008F6C8C" w:rsidRDefault="007A453D">
            <w:pPr>
              <w:rPr>
                <w:rFonts w:eastAsia="等线"/>
                <w:szCs w:val="20"/>
                <w:lang w:eastAsia="zh-CN"/>
              </w:rPr>
            </w:pPr>
            <w:r>
              <w:rPr>
                <w:rFonts w:ascii="Arial" w:eastAsia="宋体" w:hAnsi="Arial" w:cs="Arial"/>
                <w:sz w:val="16"/>
                <w:szCs w:val="16"/>
              </w:rPr>
              <w:t>Nokia</w:t>
            </w:r>
          </w:p>
        </w:tc>
        <w:tc>
          <w:tcPr>
            <w:tcW w:w="4357"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4"/>
            </w:tblGrid>
            <w:tr w:rsidR="008F6C8C" w14:paraId="6DE19E7B" w14:textId="77777777">
              <w:tc>
                <w:tcPr>
                  <w:tcW w:w="3851" w:type="dxa"/>
                  <w:tcBorders>
                    <w:top w:val="single" w:sz="4" w:space="0" w:color="auto"/>
                    <w:left w:val="single" w:sz="4" w:space="0" w:color="auto"/>
                    <w:bottom w:val="single" w:sz="4" w:space="0" w:color="auto"/>
                    <w:right w:val="single" w:sz="4" w:space="0" w:color="auto"/>
                  </w:tcBorders>
                </w:tcPr>
                <w:p w14:paraId="7B61B174"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5945DF62" w14:textId="77777777">
              <w:tc>
                <w:tcPr>
                  <w:tcW w:w="3851" w:type="dxa"/>
                  <w:tcBorders>
                    <w:top w:val="single" w:sz="4" w:space="0" w:color="auto"/>
                    <w:left w:val="single" w:sz="4" w:space="0" w:color="auto"/>
                    <w:bottom w:val="single" w:sz="4" w:space="0" w:color="auto"/>
                    <w:right w:val="single" w:sz="4" w:space="0" w:color="auto"/>
                  </w:tcBorders>
                </w:tcPr>
                <w:p w14:paraId="0389D1E5"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1BA29DD1" w14:textId="77777777">
              <w:tc>
                <w:tcPr>
                  <w:tcW w:w="3851" w:type="dxa"/>
                  <w:tcBorders>
                    <w:top w:val="single" w:sz="4" w:space="0" w:color="auto"/>
                    <w:left w:val="single" w:sz="4" w:space="0" w:color="auto"/>
                    <w:bottom w:val="single" w:sz="4" w:space="0" w:color="auto"/>
                    <w:right w:val="single" w:sz="4" w:space="0" w:color="auto"/>
                  </w:tcBorders>
                </w:tcPr>
                <w:p w14:paraId="68979E59"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683D2244" w14:textId="77777777">
              <w:tc>
                <w:tcPr>
                  <w:tcW w:w="3851" w:type="dxa"/>
                  <w:tcBorders>
                    <w:top w:val="single" w:sz="4" w:space="0" w:color="auto"/>
                    <w:left w:val="single" w:sz="4" w:space="0" w:color="auto"/>
                    <w:bottom w:val="single" w:sz="4" w:space="0" w:color="auto"/>
                    <w:right w:val="single" w:sz="4" w:space="0" w:color="auto"/>
                  </w:tcBorders>
                </w:tcPr>
                <w:p w14:paraId="488D1A77"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3A126C42" w14:textId="77777777">
              <w:tc>
                <w:tcPr>
                  <w:tcW w:w="3851" w:type="dxa"/>
                  <w:tcBorders>
                    <w:top w:val="single" w:sz="4" w:space="0" w:color="auto"/>
                    <w:left w:val="single" w:sz="4" w:space="0" w:color="auto"/>
                    <w:bottom w:val="single" w:sz="4" w:space="0" w:color="auto"/>
                    <w:right w:val="single" w:sz="4" w:space="0" w:color="auto"/>
                  </w:tcBorders>
                </w:tcPr>
                <w:p w14:paraId="0C587F25"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F6C8C" w14:paraId="17D8024D" w14:textId="77777777">
              <w:tc>
                <w:tcPr>
                  <w:tcW w:w="3851" w:type="dxa"/>
                  <w:tcBorders>
                    <w:top w:val="single" w:sz="4" w:space="0" w:color="auto"/>
                    <w:left w:val="single" w:sz="4" w:space="0" w:color="auto"/>
                    <w:bottom w:val="single" w:sz="4" w:space="0" w:color="auto"/>
                    <w:right w:val="single" w:sz="4" w:space="0" w:color="auto"/>
                  </w:tcBorders>
                </w:tcPr>
                <w:p w14:paraId="6FCFF432"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SyncRef</w:t>
                  </w:r>
                  <w:proofErr w:type="spellEnd"/>
                  <w:r>
                    <w:rPr>
                      <w:rFonts w:ascii="Times" w:eastAsia="等线" w:hAnsi="Times"/>
                      <w:lang w:val="en-US" w:eastAsia="zh-CN"/>
                    </w:rPr>
                    <w:t xml:space="preserve"> change status</w:t>
                  </w:r>
                </w:p>
              </w:tc>
            </w:tr>
            <w:tr w:rsidR="008F6C8C" w14:paraId="3C52C559" w14:textId="77777777">
              <w:tc>
                <w:tcPr>
                  <w:tcW w:w="3851" w:type="dxa"/>
                  <w:tcBorders>
                    <w:top w:val="single" w:sz="4" w:space="0" w:color="auto"/>
                    <w:left w:val="single" w:sz="4" w:space="0" w:color="auto"/>
                    <w:bottom w:val="single" w:sz="4" w:space="0" w:color="auto"/>
                    <w:right w:val="single" w:sz="4" w:space="0" w:color="auto"/>
                  </w:tcBorders>
                </w:tcPr>
                <w:p w14:paraId="54DCF93F" w14:textId="77777777" w:rsidR="008F6C8C" w:rsidRDefault="007A453D">
                  <w:pPr>
                    <w:spacing w:line="256" w:lineRule="auto"/>
                    <w:rPr>
                      <w:rFonts w:ascii="Times" w:eastAsia="等线" w:hAnsi="Times"/>
                      <w:lang w:val="en-US" w:eastAsia="zh-CN"/>
                    </w:rPr>
                  </w:pPr>
                  <w:r>
                    <w:rPr>
                      <w:rFonts w:ascii="Times" w:eastAsia="等线" w:hAnsi="Times"/>
                      <w:lang w:val="en-US" w:eastAsia="zh-CN"/>
                    </w:rPr>
                    <w:t xml:space="preserve">Expected clock </w:t>
                  </w:r>
                  <w:r>
                    <w:rPr>
                      <w:rFonts w:ascii="Times" w:eastAsia="等线" w:hAnsi="Times"/>
                      <w:lang w:val="en-US" w:eastAsia="zh-CN"/>
                    </w:rPr>
                    <w:t>error</w:t>
                  </w:r>
                </w:p>
              </w:tc>
            </w:tr>
          </w:tbl>
          <w:p w14:paraId="4E69AA8B" w14:textId="77777777" w:rsidR="008F6C8C" w:rsidRDefault="008F6C8C">
            <w:pPr>
              <w:rPr>
                <w:rFonts w:eastAsia="等线"/>
                <w:szCs w:val="20"/>
                <w:lang w:val="en-US" w:eastAsia="zh-CN"/>
              </w:rPr>
            </w:pPr>
          </w:p>
        </w:tc>
        <w:tc>
          <w:tcPr>
            <w:tcW w:w="4900"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F6C8C" w14:paraId="5F3DC970" w14:textId="77777777">
              <w:tc>
                <w:tcPr>
                  <w:tcW w:w="3422" w:type="dxa"/>
                  <w:tcBorders>
                    <w:top w:val="single" w:sz="4" w:space="0" w:color="auto"/>
                    <w:left w:val="single" w:sz="4" w:space="0" w:color="auto"/>
                    <w:bottom w:val="single" w:sz="4" w:space="0" w:color="auto"/>
                    <w:right w:val="single" w:sz="4" w:space="0" w:color="auto"/>
                  </w:tcBorders>
                </w:tcPr>
                <w:p w14:paraId="46C06DB6"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3B25A62F" w14:textId="77777777">
              <w:tc>
                <w:tcPr>
                  <w:tcW w:w="3422" w:type="dxa"/>
                  <w:tcBorders>
                    <w:top w:val="single" w:sz="4" w:space="0" w:color="auto"/>
                    <w:left w:val="single" w:sz="4" w:space="0" w:color="auto"/>
                    <w:bottom w:val="single" w:sz="4" w:space="0" w:color="auto"/>
                    <w:right w:val="single" w:sz="4" w:space="0" w:color="auto"/>
                  </w:tcBorders>
                </w:tcPr>
                <w:p w14:paraId="6065C439"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7A7BF6E5" w14:textId="77777777">
              <w:tc>
                <w:tcPr>
                  <w:tcW w:w="3422" w:type="dxa"/>
                  <w:tcBorders>
                    <w:top w:val="single" w:sz="4" w:space="0" w:color="auto"/>
                    <w:left w:val="single" w:sz="4" w:space="0" w:color="auto"/>
                    <w:bottom w:val="single" w:sz="4" w:space="0" w:color="auto"/>
                    <w:right w:val="single" w:sz="4" w:space="0" w:color="auto"/>
                  </w:tcBorders>
                </w:tcPr>
                <w:p w14:paraId="2E652CFF"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383F4A4D" w14:textId="77777777">
              <w:tc>
                <w:tcPr>
                  <w:tcW w:w="3422" w:type="dxa"/>
                  <w:tcBorders>
                    <w:top w:val="single" w:sz="4" w:space="0" w:color="auto"/>
                    <w:left w:val="single" w:sz="4" w:space="0" w:color="auto"/>
                    <w:bottom w:val="single" w:sz="4" w:space="0" w:color="auto"/>
                    <w:right w:val="single" w:sz="4" w:space="0" w:color="auto"/>
                  </w:tcBorders>
                </w:tcPr>
                <w:p w14:paraId="00BB9B3E"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2C7A2947" w14:textId="77777777">
              <w:tc>
                <w:tcPr>
                  <w:tcW w:w="3422" w:type="dxa"/>
                  <w:tcBorders>
                    <w:top w:val="single" w:sz="4" w:space="0" w:color="auto"/>
                    <w:left w:val="single" w:sz="4" w:space="0" w:color="auto"/>
                    <w:bottom w:val="single" w:sz="4" w:space="0" w:color="auto"/>
                    <w:right w:val="single" w:sz="4" w:space="0" w:color="auto"/>
                  </w:tcBorders>
                </w:tcPr>
                <w:p w14:paraId="6F124F54"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F6C8C" w14:paraId="1D79EB6E" w14:textId="77777777">
              <w:tc>
                <w:tcPr>
                  <w:tcW w:w="3422" w:type="dxa"/>
                  <w:tcBorders>
                    <w:top w:val="single" w:sz="4" w:space="0" w:color="auto"/>
                    <w:left w:val="single" w:sz="4" w:space="0" w:color="auto"/>
                    <w:bottom w:val="single" w:sz="4" w:space="0" w:color="auto"/>
                    <w:right w:val="single" w:sz="4" w:space="0" w:color="auto"/>
                  </w:tcBorders>
                </w:tcPr>
                <w:p w14:paraId="658E41A9"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SyncRef</w:t>
                  </w:r>
                  <w:proofErr w:type="spellEnd"/>
                  <w:r>
                    <w:rPr>
                      <w:rFonts w:ascii="Times" w:eastAsia="等线" w:hAnsi="Times"/>
                      <w:lang w:val="en-US" w:eastAsia="zh-CN"/>
                    </w:rPr>
                    <w:t xml:space="preserve"> change status</w:t>
                  </w:r>
                </w:p>
              </w:tc>
            </w:tr>
            <w:tr w:rsidR="008F6C8C" w14:paraId="475FDF8C" w14:textId="77777777">
              <w:tc>
                <w:tcPr>
                  <w:tcW w:w="3422" w:type="dxa"/>
                  <w:tcBorders>
                    <w:top w:val="single" w:sz="4" w:space="0" w:color="auto"/>
                    <w:left w:val="single" w:sz="4" w:space="0" w:color="auto"/>
                    <w:bottom w:val="single" w:sz="4" w:space="0" w:color="auto"/>
                    <w:right w:val="single" w:sz="4" w:space="0" w:color="auto"/>
                  </w:tcBorders>
                </w:tcPr>
                <w:p w14:paraId="6949982D" w14:textId="77777777" w:rsidR="008F6C8C" w:rsidRDefault="007A453D">
                  <w:pPr>
                    <w:spacing w:line="256" w:lineRule="auto"/>
                    <w:rPr>
                      <w:rFonts w:ascii="Times" w:eastAsia="等线" w:hAnsi="Times"/>
                      <w:lang w:val="en-US" w:eastAsia="zh-CN"/>
                    </w:rPr>
                  </w:pPr>
                  <w:r>
                    <w:rPr>
                      <w:rFonts w:ascii="Times" w:eastAsia="等线" w:hAnsi="Times"/>
                      <w:lang w:val="en-US" w:eastAsia="zh-CN"/>
                    </w:rPr>
                    <w:t>Expected clock error</w:t>
                  </w:r>
                </w:p>
              </w:tc>
            </w:tr>
          </w:tbl>
          <w:p w14:paraId="440FD899" w14:textId="77777777" w:rsidR="008F6C8C" w:rsidRDefault="008F6C8C">
            <w:pPr>
              <w:rPr>
                <w:rFonts w:eastAsia="等线"/>
                <w:szCs w:val="20"/>
                <w:lang w:val="en-US" w:eastAsia="zh-CN"/>
              </w:rPr>
            </w:pPr>
          </w:p>
        </w:tc>
      </w:tr>
      <w:tr w:rsidR="008F6C8C" w14:paraId="43950087" w14:textId="77777777">
        <w:tc>
          <w:tcPr>
            <w:tcW w:w="1169" w:type="dxa"/>
            <w:shd w:val="clear" w:color="auto" w:fill="auto"/>
          </w:tcPr>
          <w:p w14:paraId="115E061C" w14:textId="77777777" w:rsidR="008F6C8C" w:rsidRDefault="007A453D">
            <w:pPr>
              <w:rPr>
                <w:rFonts w:ascii="Arial" w:eastAsia="宋体" w:hAnsi="Arial" w:cs="Arial"/>
                <w:b/>
                <w:bCs/>
                <w:color w:val="0000FF"/>
                <w:sz w:val="16"/>
                <w:szCs w:val="16"/>
                <w:u w:val="single"/>
              </w:rPr>
            </w:pPr>
            <w:hyperlink r:id="rId177" w:history="1">
              <w:r>
                <w:rPr>
                  <w:rFonts w:ascii="Arial" w:eastAsia="宋体" w:hAnsi="Arial" w:cs="Arial"/>
                  <w:b/>
                  <w:bCs/>
                  <w:color w:val="0000FF"/>
                  <w:sz w:val="16"/>
                  <w:szCs w:val="16"/>
                  <w:u w:val="single"/>
                </w:rPr>
                <w:t>R1-2302327</w:t>
              </w:r>
            </w:hyperlink>
          </w:p>
          <w:p w14:paraId="5F1D0C87" w14:textId="77777777" w:rsidR="008F6C8C" w:rsidRDefault="007A453D">
            <w:pPr>
              <w:rPr>
                <w:rFonts w:eastAsia="Malgun Gothic"/>
                <w:szCs w:val="20"/>
                <w:lang w:val="en-US" w:eastAsia="ko-KR"/>
              </w:rPr>
            </w:pPr>
            <w:r>
              <w:rPr>
                <w:rFonts w:ascii="Arial" w:eastAsia="宋体" w:hAnsi="Arial" w:cs="Arial"/>
                <w:sz w:val="16"/>
                <w:szCs w:val="16"/>
              </w:rPr>
              <w:t>FUTUREWEI</w:t>
            </w:r>
          </w:p>
        </w:tc>
        <w:tc>
          <w:tcPr>
            <w:tcW w:w="4357" w:type="dxa"/>
            <w:shd w:val="clear" w:color="auto" w:fill="auto"/>
          </w:tcPr>
          <w:p w14:paraId="78768542" w14:textId="77777777" w:rsidR="008F6C8C" w:rsidRDefault="008F6C8C"/>
          <w:tbl>
            <w:tblPr>
              <w:tblW w:w="3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1"/>
            </w:tblGrid>
            <w:tr w:rsidR="008F6C8C" w14:paraId="29988ABB" w14:textId="77777777">
              <w:tc>
                <w:tcPr>
                  <w:tcW w:w="3541" w:type="dxa"/>
                </w:tcPr>
                <w:p w14:paraId="75E33C98" w14:textId="77777777" w:rsidR="008F6C8C" w:rsidRDefault="007A453D">
                  <w:pPr>
                    <w:rPr>
                      <w:sz w:val="18"/>
                      <w:szCs w:val="18"/>
                    </w:rPr>
                  </w:pPr>
                  <w:r>
                    <w:rPr>
                      <w:sz w:val="18"/>
                      <w:szCs w:val="18"/>
                    </w:rPr>
                    <w:t xml:space="preserve">SL-PRS </w:t>
                  </w:r>
                  <w:proofErr w:type="gramStart"/>
                  <w:r>
                    <w:rPr>
                      <w:sz w:val="18"/>
                      <w:szCs w:val="18"/>
                    </w:rPr>
                    <w:t xml:space="preserve">ID,   </w:t>
                  </w:r>
                  <w:proofErr w:type="gramEnd"/>
                  <w:r>
                    <w:rPr>
                      <w:sz w:val="18"/>
                      <w:szCs w:val="18"/>
                    </w:rPr>
                    <w:t>SL-PRS resource ID, SL-PRS resource set ID for each measurement</w:t>
                  </w:r>
                </w:p>
              </w:tc>
            </w:tr>
            <w:tr w:rsidR="008F6C8C" w14:paraId="4525ED39" w14:textId="77777777">
              <w:tc>
                <w:tcPr>
                  <w:tcW w:w="3541" w:type="dxa"/>
                </w:tcPr>
                <w:p w14:paraId="5C0EF6FB" w14:textId="77777777" w:rsidR="008F6C8C" w:rsidRDefault="007A453D">
                  <w:pPr>
                    <w:rPr>
                      <w:sz w:val="18"/>
                      <w:szCs w:val="18"/>
                    </w:rPr>
                  </w:pPr>
                  <w:r>
                    <w:rPr>
                      <w:sz w:val="18"/>
                      <w:szCs w:val="18"/>
                    </w:rPr>
                    <w:t>SL-PRS-RSRP measurement</w:t>
                  </w:r>
                </w:p>
              </w:tc>
            </w:tr>
            <w:tr w:rsidR="008F6C8C" w14:paraId="3F1FD745" w14:textId="77777777">
              <w:tc>
                <w:tcPr>
                  <w:tcW w:w="3541" w:type="dxa"/>
                </w:tcPr>
                <w:p w14:paraId="5B0A8F14" w14:textId="77777777" w:rsidR="008F6C8C" w:rsidRDefault="007A453D">
                  <w:pPr>
                    <w:rPr>
                      <w:sz w:val="18"/>
                      <w:szCs w:val="18"/>
                    </w:rPr>
                  </w:pPr>
                  <w:r>
                    <w:rPr>
                      <w:sz w:val="18"/>
                      <w:szCs w:val="18"/>
                    </w:rPr>
                    <w:t xml:space="preserve">UE Rx-Tx time difference </w:t>
                  </w:r>
                  <w:r>
                    <w:rPr>
                      <w:sz w:val="18"/>
                      <w:szCs w:val="18"/>
                    </w:rPr>
                    <w:t>measurement</w:t>
                  </w:r>
                </w:p>
              </w:tc>
            </w:tr>
            <w:tr w:rsidR="008F6C8C" w14:paraId="5D9C5EC8" w14:textId="77777777">
              <w:tc>
                <w:tcPr>
                  <w:tcW w:w="3541" w:type="dxa"/>
                </w:tcPr>
                <w:p w14:paraId="43924636" w14:textId="77777777" w:rsidR="008F6C8C" w:rsidRDefault="007A453D">
                  <w:pPr>
                    <w:rPr>
                      <w:sz w:val="18"/>
                      <w:szCs w:val="18"/>
                    </w:rPr>
                  </w:pPr>
                  <w:r>
                    <w:rPr>
                      <w:sz w:val="18"/>
                      <w:szCs w:val="18"/>
                    </w:rPr>
                    <w:t>Time stamp of the measurement</w:t>
                  </w:r>
                </w:p>
              </w:tc>
            </w:tr>
            <w:tr w:rsidR="008F6C8C" w14:paraId="68E627B8" w14:textId="77777777">
              <w:tc>
                <w:tcPr>
                  <w:tcW w:w="3541" w:type="dxa"/>
                </w:tcPr>
                <w:p w14:paraId="52ECFE57" w14:textId="77777777" w:rsidR="008F6C8C" w:rsidRDefault="007A453D">
                  <w:pPr>
                    <w:rPr>
                      <w:sz w:val="18"/>
                      <w:szCs w:val="18"/>
                    </w:rPr>
                  </w:pPr>
                  <w:r>
                    <w:rPr>
                      <w:sz w:val="18"/>
                      <w:szCs w:val="18"/>
                    </w:rPr>
                    <w:t>Quality for each measurement</w:t>
                  </w:r>
                </w:p>
              </w:tc>
            </w:tr>
            <w:tr w:rsidR="008F6C8C" w14:paraId="5CDEBDE5" w14:textId="77777777">
              <w:tc>
                <w:tcPr>
                  <w:tcW w:w="3541" w:type="dxa"/>
                  <w:tcBorders>
                    <w:top w:val="single" w:sz="4" w:space="0" w:color="auto"/>
                    <w:bottom w:val="single" w:sz="4" w:space="0" w:color="auto"/>
                    <w:right w:val="single" w:sz="4" w:space="0" w:color="auto"/>
                  </w:tcBorders>
                </w:tcPr>
                <w:p w14:paraId="608EAF0F" w14:textId="77777777" w:rsidR="008F6C8C" w:rsidRDefault="007A453D">
                  <w:pPr>
                    <w:rPr>
                      <w:sz w:val="18"/>
                      <w:szCs w:val="18"/>
                    </w:rPr>
                  </w:pPr>
                  <w:r>
                    <w:rPr>
                      <w:sz w:val="18"/>
                      <w:szCs w:val="18"/>
                    </w:rPr>
                    <w:t xml:space="preserve">UE Rx TEG IDs, UE Tx TEG IDs, and UE </w:t>
                  </w:r>
                  <w:proofErr w:type="spellStart"/>
                  <w:r>
                    <w:rPr>
                      <w:sz w:val="18"/>
                      <w:szCs w:val="18"/>
                    </w:rPr>
                    <w:t>RxTx</w:t>
                  </w:r>
                  <w:proofErr w:type="spellEnd"/>
                  <w:r>
                    <w:rPr>
                      <w:sz w:val="18"/>
                      <w:szCs w:val="18"/>
                    </w:rPr>
                    <w:t xml:space="preserve"> TEG IDs associated with UE Rx-Tx time difference measurements </w:t>
                  </w:r>
                </w:p>
              </w:tc>
            </w:tr>
            <w:tr w:rsidR="008F6C8C" w14:paraId="5DB5A948" w14:textId="77777777">
              <w:tc>
                <w:tcPr>
                  <w:tcW w:w="3541" w:type="dxa"/>
                  <w:tcBorders>
                    <w:top w:val="single" w:sz="4" w:space="0" w:color="auto"/>
                    <w:bottom w:val="single" w:sz="4" w:space="0" w:color="auto"/>
                    <w:right w:val="single" w:sz="4" w:space="0" w:color="auto"/>
                  </w:tcBorders>
                </w:tcPr>
                <w:p w14:paraId="6827E629" w14:textId="77777777" w:rsidR="008F6C8C" w:rsidRDefault="007A453D">
                  <w:pPr>
                    <w:rPr>
                      <w:sz w:val="18"/>
                      <w:szCs w:val="18"/>
                    </w:rPr>
                  </w:pPr>
                  <w:r>
                    <w:rPr>
                      <w:sz w:val="18"/>
                      <w:szCs w:val="18"/>
                    </w:rPr>
                    <w:t xml:space="preserve">LOS/NLOS information for UE measurements </w:t>
                  </w:r>
                </w:p>
              </w:tc>
            </w:tr>
            <w:tr w:rsidR="008F6C8C" w14:paraId="3D5670D4" w14:textId="77777777">
              <w:tc>
                <w:tcPr>
                  <w:tcW w:w="3541" w:type="dxa"/>
                  <w:tcBorders>
                    <w:top w:val="single" w:sz="4" w:space="0" w:color="auto"/>
                    <w:bottom w:val="single" w:sz="4" w:space="0" w:color="auto"/>
                    <w:right w:val="single" w:sz="4" w:space="0" w:color="auto"/>
                  </w:tcBorders>
                </w:tcPr>
                <w:p w14:paraId="1D2C08B3" w14:textId="77777777" w:rsidR="008F6C8C" w:rsidRDefault="007A453D">
                  <w:pPr>
                    <w:rPr>
                      <w:sz w:val="18"/>
                      <w:szCs w:val="18"/>
                    </w:rPr>
                  </w:pPr>
                  <w:r>
                    <w:rPr>
                      <w:sz w:val="18"/>
                      <w:szCs w:val="18"/>
                    </w:rPr>
                    <w:t>SL-PRS-RSRPP measurement</w:t>
                  </w:r>
                </w:p>
              </w:tc>
            </w:tr>
            <w:tr w:rsidR="008F6C8C" w14:paraId="200C5FC6" w14:textId="77777777">
              <w:tc>
                <w:tcPr>
                  <w:tcW w:w="3541" w:type="dxa"/>
                  <w:tcBorders>
                    <w:top w:val="single" w:sz="4" w:space="0" w:color="auto"/>
                    <w:bottom w:val="single" w:sz="4" w:space="0" w:color="auto"/>
                    <w:right w:val="single" w:sz="4" w:space="0" w:color="auto"/>
                  </w:tcBorders>
                </w:tcPr>
                <w:p w14:paraId="38333887" w14:textId="77777777" w:rsidR="008F6C8C" w:rsidRDefault="007A453D">
                  <w:pPr>
                    <w:rPr>
                      <w:sz w:val="18"/>
                      <w:szCs w:val="18"/>
                    </w:rPr>
                  </w:pPr>
                  <w:r>
                    <w:rPr>
                      <w:sz w:val="18"/>
                      <w:szCs w:val="18"/>
                    </w:rPr>
                    <w:t>The association of UE Tx TEG ID and SL-PRS</w:t>
                  </w:r>
                </w:p>
              </w:tc>
            </w:tr>
            <w:tr w:rsidR="008F6C8C" w14:paraId="70748173" w14:textId="77777777">
              <w:tc>
                <w:tcPr>
                  <w:tcW w:w="3541" w:type="dxa"/>
                  <w:tcBorders>
                    <w:top w:val="single" w:sz="4" w:space="0" w:color="auto"/>
                    <w:left w:val="single" w:sz="4" w:space="0" w:color="auto"/>
                    <w:bottom w:val="single" w:sz="4" w:space="0" w:color="auto"/>
                    <w:right w:val="single" w:sz="4" w:space="0" w:color="auto"/>
                  </w:tcBorders>
                  <w:shd w:val="clear" w:color="auto" w:fill="auto"/>
                </w:tcPr>
                <w:p w14:paraId="15C2E269" w14:textId="77777777" w:rsidR="008F6C8C" w:rsidRDefault="007A453D">
                  <w:pPr>
                    <w:rPr>
                      <w:sz w:val="18"/>
                      <w:szCs w:val="18"/>
                    </w:rPr>
                  </w:pPr>
                  <w:r>
                    <w:rPr>
                      <w:sz w:val="18"/>
                      <w:szCs w:val="18"/>
                    </w:rPr>
                    <w:t>Sync source information</w:t>
                  </w:r>
                </w:p>
              </w:tc>
            </w:tr>
            <w:tr w:rsidR="008F6C8C" w14:paraId="7F94E7B4" w14:textId="77777777">
              <w:tc>
                <w:tcPr>
                  <w:tcW w:w="3541" w:type="dxa"/>
                  <w:tcBorders>
                    <w:top w:val="single" w:sz="4" w:space="0" w:color="auto"/>
                    <w:left w:val="single" w:sz="4" w:space="0" w:color="auto"/>
                    <w:bottom w:val="single" w:sz="4" w:space="0" w:color="auto"/>
                    <w:right w:val="single" w:sz="4" w:space="0" w:color="auto"/>
                  </w:tcBorders>
                  <w:shd w:val="clear" w:color="auto" w:fill="auto"/>
                </w:tcPr>
                <w:p w14:paraId="40971888" w14:textId="77777777" w:rsidR="008F6C8C" w:rsidRDefault="007A453D">
                  <w:pPr>
                    <w:rPr>
                      <w:sz w:val="18"/>
                      <w:szCs w:val="18"/>
                    </w:rPr>
                  </w:pPr>
                  <w:r>
                    <w:rPr>
                      <w:sz w:val="18"/>
                      <w:szCs w:val="18"/>
                    </w:rPr>
                    <w:t xml:space="preserve">Anchor </w:t>
                  </w:r>
                  <w:r>
                    <w:rPr>
                      <w:sz w:val="18"/>
                      <w:szCs w:val="18"/>
                    </w:rPr>
                    <w:t>quality information</w:t>
                  </w:r>
                </w:p>
              </w:tc>
            </w:tr>
          </w:tbl>
          <w:p w14:paraId="0E89DD7A" w14:textId="77777777" w:rsidR="008F6C8C" w:rsidRDefault="008F6C8C">
            <w:pPr>
              <w:rPr>
                <w:rFonts w:eastAsia="等线"/>
                <w:szCs w:val="20"/>
                <w:lang w:val="en-US" w:eastAsia="zh-CN"/>
              </w:rPr>
            </w:pPr>
          </w:p>
        </w:tc>
        <w:tc>
          <w:tcPr>
            <w:tcW w:w="4900" w:type="dxa"/>
            <w:shd w:val="clear" w:color="auto" w:fill="auto"/>
          </w:tcPr>
          <w:p w14:paraId="5A02592D" w14:textId="77777777" w:rsidR="008F6C8C" w:rsidRDefault="008F6C8C"/>
          <w:tbl>
            <w:tblPr>
              <w:tblW w:w="347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tblGrid>
            <w:tr w:rsidR="008F6C8C" w14:paraId="296BAF4F" w14:textId="77777777">
              <w:tc>
                <w:tcPr>
                  <w:tcW w:w="3477" w:type="dxa"/>
                </w:tcPr>
                <w:p w14:paraId="2723F49B" w14:textId="77777777" w:rsidR="008F6C8C" w:rsidRDefault="007A453D">
                  <w:pPr>
                    <w:rPr>
                      <w:sz w:val="18"/>
                      <w:szCs w:val="18"/>
                    </w:rPr>
                  </w:pPr>
                  <w:r>
                    <w:rPr>
                      <w:sz w:val="18"/>
                      <w:szCs w:val="18"/>
                    </w:rPr>
                    <w:t xml:space="preserve">SL-PRS </w:t>
                  </w:r>
                  <w:proofErr w:type="gramStart"/>
                  <w:r>
                    <w:rPr>
                      <w:sz w:val="18"/>
                      <w:szCs w:val="18"/>
                    </w:rPr>
                    <w:t xml:space="preserve">ID,   </w:t>
                  </w:r>
                  <w:proofErr w:type="gramEnd"/>
                  <w:r>
                    <w:rPr>
                      <w:sz w:val="18"/>
                      <w:szCs w:val="18"/>
                    </w:rPr>
                    <w:t>SL-PRS resource ID, SL-PRS resource set ID for each measurement</w:t>
                  </w:r>
                </w:p>
              </w:tc>
            </w:tr>
            <w:tr w:rsidR="008F6C8C" w14:paraId="3041619D" w14:textId="77777777">
              <w:tc>
                <w:tcPr>
                  <w:tcW w:w="3477" w:type="dxa"/>
                </w:tcPr>
                <w:p w14:paraId="23312ABD" w14:textId="77777777" w:rsidR="008F6C8C" w:rsidRDefault="007A453D">
                  <w:pPr>
                    <w:rPr>
                      <w:sz w:val="18"/>
                      <w:szCs w:val="18"/>
                    </w:rPr>
                  </w:pPr>
                  <w:r>
                    <w:rPr>
                      <w:sz w:val="18"/>
                      <w:szCs w:val="18"/>
                    </w:rPr>
                    <w:t>SL-PRS-RSRP measurement</w:t>
                  </w:r>
                </w:p>
              </w:tc>
            </w:tr>
            <w:tr w:rsidR="008F6C8C" w14:paraId="61F9AA2E" w14:textId="77777777">
              <w:tc>
                <w:tcPr>
                  <w:tcW w:w="3477" w:type="dxa"/>
                </w:tcPr>
                <w:p w14:paraId="574A8C6A" w14:textId="77777777" w:rsidR="008F6C8C" w:rsidRDefault="007A453D">
                  <w:pPr>
                    <w:rPr>
                      <w:sz w:val="18"/>
                      <w:szCs w:val="18"/>
                    </w:rPr>
                  </w:pPr>
                  <w:r>
                    <w:rPr>
                      <w:sz w:val="18"/>
                      <w:szCs w:val="18"/>
                    </w:rPr>
                    <w:t>UE Rx-Tx time difference measurement</w:t>
                  </w:r>
                </w:p>
              </w:tc>
            </w:tr>
            <w:tr w:rsidR="008F6C8C" w14:paraId="752451BA" w14:textId="77777777">
              <w:tc>
                <w:tcPr>
                  <w:tcW w:w="3477" w:type="dxa"/>
                </w:tcPr>
                <w:p w14:paraId="42028139" w14:textId="77777777" w:rsidR="008F6C8C" w:rsidRDefault="007A453D">
                  <w:pPr>
                    <w:rPr>
                      <w:sz w:val="18"/>
                      <w:szCs w:val="18"/>
                    </w:rPr>
                  </w:pPr>
                  <w:r>
                    <w:rPr>
                      <w:sz w:val="18"/>
                      <w:szCs w:val="18"/>
                    </w:rPr>
                    <w:t>Time stamp of the measurement</w:t>
                  </w:r>
                </w:p>
              </w:tc>
            </w:tr>
            <w:tr w:rsidR="008F6C8C" w14:paraId="428DB854" w14:textId="77777777">
              <w:tc>
                <w:tcPr>
                  <w:tcW w:w="3477" w:type="dxa"/>
                </w:tcPr>
                <w:p w14:paraId="0D604D9A" w14:textId="77777777" w:rsidR="008F6C8C" w:rsidRDefault="007A453D">
                  <w:pPr>
                    <w:rPr>
                      <w:sz w:val="18"/>
                      <w:szCs w:val="18"/>
                    </w:rPr>
                  </w:pPr>
                  <w:r>
                    <w:rPr>
                      <w:sz w:val="18"/>
                      <w:szCs w:val="18"/>
                    </w:rPr>
                    <w:t>Quality for each measurement</w:t>
                  </w:r>
                </w:p>
              </w:tc>
            </w:tr>
            <w:tr w:rsidR="008F6C8C" w14:paraId="650FB17A" w14:textId="77777777">
              <w:tc>
                <w:tcPr>
                  <w:tcW w:w="3477" w:type="dxa"/>
                  <w:tcBorders>
                    <w:top w:val="single" w:sz="4" w:space="0" w:color="auto"/>
                    <w:left w:val="single" w:sz="4" w:space="0" w:color="auto"/>
                    <w:bottom w:val="single" w:sz="4" w:space="0" w:color="auto"/>
                    <w:right w:val="single" w:sz="4" w:space="0" w:color="auto"/>
                  </w:tcBorders>
                </w:tcPr>
                <w:p w14:paraId="51E54EDF" w14:textId="77777777" w:rsidR="008F6C8C" w:rsidRDefault="007A453D">
                  <w:pPr>
                    <w:rPr>
                      <w:sz w:val="18"/>
                      <w:szCs w:val="18"/>
                    </w:rPr>
                  </w:pPr>
                  <w:r>
                    <w:rPr>
                      <w:sz w:val="18"/>
                      <w:szCs w:val="18"/>
                    </w:rPr>
                    <w:t xml:space="preserve">UE Rx TEG IDs, UE Tx TEG IDs, and UE </w:t>
                  </w:r>
                  <w:proofErr w:type="spellStart"/>
                  <w:r>
                    <w:rPr>
                      <w:sz w:val="18"/>
                      <w:szCs w:val="18"/>
                    </w:rPr>
                    <w:t>RxTx</w:t>
                  </w:r>
                  <w:proofErr w:type="spellEnd"/>
                  <w:r>
                    <w:rPr>
                      <w:sz w:val="18"/>
                      <w:szCs w:val="18"/>
                    </w:rPr>
                    <w:t xml:space="preserve"> TEG IDs associated with UE Rx-Tx time difference measurements </w:t>
                  </w:r>
                </w:p>
              </w:tc>
            </w:tr>
            <w:tr w:rsidR="008F6C8C" w14:paraId="161EFF05" w14:textId="77777777">
              <w:tc>
                <w:tcPr>
                  <w:tcW w:w="3477" w:type="dxa"/>
                  <w:tcBorders>
                    <w:top w:val="single" w:sz="4" w:space="0" w:color="auto"/>
                    <w:left w:val="single" w:sz="4" w:space="0" w:color="auto"/>
                    <w:bottom w:val="single" w:sz="4" w:space="0" w:color="auto"/>
                    <w:right w:val="single" w:sz="4" w:space="0" w:color="auto"/>
                  </w:tcBorders>
                </w:tcPr>
                <w:p w14:paraId="261887D0" w14:textId="77777777" w:rsidR="008F6C8C" w:rsidRDefault="007A453D">
                  <w:pPr>
                    <w:rPr>
                      <w:sz w:val="18"/>
                      <w:szCs w:val="18"/>
                    </w:rPr>
                  </w:pPr>
                  <w:r>
                    <w:rPr>
                      <w:sz w:val="18"/>
                      <w:szCs w:val="18"/>
                    </w:rPr>
                    <w:t xml:space="preserve">LOS/NLOS information for UE measurements </w:t>
                  </w:r>
                </w:p>
              </w:tc>
            </w:tr>
            <w:tr w:rsidR="008F6C8C" w14:paraId="735D821C" w14:textId="77777777">
              <w:tc>
                <w:tcPr>
                  <w:tcW w:w="3477" w:type="dxa"/>
                  <w:tcBorders>
                    <w:top w:val="single" w:sz="4" w:space="0" w:color="auto"/>
                    <w:left w:val="single" w:sz="4" w:space="0" w:color="auto"/>
                    <w:bottom w:val="single" w:sz="4" w:space="0" w:color="auto"/>
                    <w:right w:val="single" w:sz="4" w:space="0" w:color="auto"/>
                  </w:tcBorders>
                </w:tcPr>
                <w:p w14:paraId="3E2A2F18" w14:textId="77777777" w:rsidR="008F6C8C" w:rsidRDefault="007A453D">
                  <w:pPr>
                    <w:rPr>
                      <w:sz w:val="18"/>
                      <w:szCs w:val="18"/>
                    </w:rPr>
                  </w:pPr>
                  <w:r>
                    <w:rPr>
                      <w:sz w:val="18"/>
                      <w:szCs w:val="18"/>
                    </w:rPr>
                    <w:t>SL-PRS-RSRPP measurement</w:t>
                  </w:r>
                </w:p>
              </w:tc>
            </w:tr>
            <w:tr w:rsidR="008F6C8C" w14:paraId="15E6F62F" w14:textId="77777777">
              <w:tc>
                <w:tcPr>
                  <w:tcW w:w="3477" w:type="dxa"/>
                  <w:tcBorders>
                    <w:top w:val="single" w:sz="4" w:space="0" w:color="auto"/>
                    <w:left w:val="single" w:sz="4" w:space="0" w:color="auto"/>
                    <w:bottom w:val="single" w:sz="4" w:space="0" w:color="auto"/>
                    <w:right w:val="single" w:sz="4" w:space="0" w:color="auto"/>
                  </w:tcBorders>
                </w:tcPr>
                <w:p w14:paraId="65555691" w14:textId="77777777" w:rsidR="008F6C8C" w:rsidRDefault="007A453D">
                  <w:pPr>
                    <w:rPr>
                      <w:sz w:val="18"/>
                      <w:szCs w:val="18"/>
                    </w:rPr>
                  </w:pPr>
                  <w:r>
                    <w:rPr>
                      <w:sz w:val="18"/>
                      <w:szCs w:val="18"/>
                    </w:rPr>
                    <w:t>The association of UE Tx TEG ID and SL-PRS</w:t>
                  </w:r>
                </w:p>
              </w:tc>
            </w:tr>
            <w:tr w:rsidR="008F6C8C" w14:paraId="20E42E79" w14:textId="77777777">
              <w:tc>
                <w:tcPr>
                  <w:tcW w:w="3477" w:type="dxa"/>
                  <w:tcBorders>
                    <w:top w:val="single" w:sz="4" w:space="0" w:color="auto"/>
                    <w:left w:val="single" w:sz="4" w:space="0" w:color="auto"/>
                    <w:bottom w:val="single" w:sz="4" w:space="0" w:color="auto"/>
                    <w:right w:val="single" w:sz="4" w:space="0" w:color="auto"/>
                  </w:tcBorders>
                  <w:shd w:val="clear" w:color="auto" w:fill="auto"/>
                </w:tcPr>
                <w:p w14:paraId="587F2611" w14:textId="77777777" w:rsidR="008F6C8C" w:rsidRDefault="007A453D">
                  <w:pPr>
                    <w:rPr>
                      <w:sz w:val="18"/>
                      <w:szCs w:val="18"/>
                    </w:rPr>
                  </w:pPr>
                  <w:r>
                    <w:rPr>
                      <w:sz w:val="18"/>
                      <w:szCs w:val="18"/>
                    </w:rPr>
                    <w:t>Sync source information</w:t>
                  </w:r>
                </w:p>
              </w:tc>
            </w:tr>
            <w:tr w:rsidR="008F6C8C" w14:paraId="2609BC1B" w14:textId="77777777">
              <w:tc>
                <w:tcPr>
                  <w:tcW w:w="3477" w:type="dxa"/>
                  <w:tcBorders>
                    <w:top w:val="single" w:sz="4" w:space="0" w:color="auto"/>
                    <w:left w:val="single" w:sz="4" w:space="0" w:color="auto"/>
                    <w:bottom w:val="single" w:sz="4" w:space="0" w:color="auto"/>
                    <w:right w:val="single" w:sz="4" w:space="0" w:color="auto"/>
                  </w:tcBorders>
                  <w:shd w:val="clear" w:color="auto" w:fill="auto"/>
                </w:tcPr>
                <w:p w14:paraId="6CD798B1" w14:textId="77777777" w:rsidR="008F6C8C" w:rsidRDefault="007A453D">
                  <w:pPr>
                    <w:rPr>
                      <w:sz w:val="18"/>
                      <w:szCs w:val="18"/>
                    </w:rPr>
                  </w:pPr>
                  <w:r>
                    <w:rPr>
                      <w:sz w:val="18"/>
                      <w:szCs w:val="18"/>
                    </w:rPr>
                    <w:t xml:space="preserve">Anchor </w:t>
                  </w:r>
                  <w:r>
                    <w:rPr>
                      <w:sz w:val="18"/>
                      <w:szCs w:val="18"/>
                    </w:rPr>
                    <w:t>quality information</w:t>
                  </w:r>
                </w:p>
              </w:tc>
            </w:tr>
          </w:tbl>
          <w:p w14:paraId="5E8230BF" w14:textId="77777777" w:rsidR="008F6C8C" w:rsidRDefault="008F6C8C">
            <w:pPr>
              <w:rPr>
                <w:rFonts w:eastAsia="等线"/>
                <w:szCs w:val="20"/>
                <w:lang w:val="en-US" w:eastAsia="zh-CN"/>
              </w:rPr>
            </w:pPr>
          </w:p>
        </w:tc>
      </w:tr>
      <w:tr w:rsidR="008F6C8C" w14:paraId="21989EB7" w14:textId="77777777">
        <w:tc>
          <w:tcPr>
            <w:tcW w:w="1169" w:type="dxa"/>
            <w:shd w:val="clear" w:color="auto" w:fill="auto"/>
          </w:tcPr>
          <w:p w14:paraId="46421F86" w14:textId="77777777" w:rsidR="008F6C8C" w:rsidRDefault="007A453D">
            <w:pPr>
              <w:rPr>
                <w:rFonts w:ascii="Arial" w:eastAsia="宋体" w:hAnsi="Arial" w:cs="Arial"/>
                <w:b/>
                <w:bCs/>
                <w:color w:val="0000FF"/>
                <w:sz w:val="16"/>
                <w:szCs w:val="16"/>
                <w:u w:val="single"/>
              </w:rPr>
            </w:pPr>
            <w:hyperlink r:id="rId178" w:history="1">
              <w:r>
                <w:rPr>
                  <w:rFonts w:ascii="Arial" w:eastAsia="宋体" w:hAnsi="Arial" w:cs="Arial"/>
                  <w:b/>
                  <w:bCs/>
                  <w:color w:val="0000FF"/>
                  <w:sz w:val="16"/>
                  <w:szCs w:val="16"/>
                  <w:u w:val="single"/>
                </w:rPr>
                <w:t>R1-2302378</w:t>
              </w:r>
            </w:hyperlink>
          </w:p>
          <w:p w14:paraId="71C02168" w14:textId="77777777" w:rsidR="008F6C8C" w:rsidRDefault="007A453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357" w:type="dxa"/>
            <w:shd w:val="clear" w:color="auto" w:fill="auto"/>
          </w:tcPr>
          <w:p w14:paraId="72CE88CA" w14:textId="77777777" w:rsidR="008F6C8C" w:rsidRDefault="007A453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7862B0E1" w14:textId="77777777" w:rsidR="008F6C8C" w:rsidRDefault="007A453D">
            <w:pPr>
              <w:rPr>
                <w:rFonts w:eastAsia="等线"/>
                <w:lang w:eastAsia="zh-CN"/>
              </w:rPr>
            </w:pPr>
            <w:r>
              <w:rPr>
                <w:rFonts w:eastAsia="等线"/>
                <w:lang w:eastAsia="zh-CN"/>
              </w:rPr>
              <w:t>SL PRS resource ID</w:t>
            </w:r>
          </w:p>
          <w:p w14:paraId="7D289F8C" w14:textId="77777777" w:rsidR="008F6C8C" w:rsidRDefault="007A453D">
            <w:pPr>
              <w:rPr>
                <w:lang w:eastAsia="ko-KR"/>
              </w:rPr>
            </w:pPr>
            <w:r>
              <w:rPr>
                <w:lang w:eastAsia="ko-KR"/>
              </w:rPr>
              <w:t>Timestamp</w:t>
            </w:r>
          </w:p>
          <w:p w14:paraId="1A7DA8C9" w14:textId="77777777" w:rsidR="008F6C8C" w:rsidRDefault="007A453D">
            <w:pPr>
              <w:rPr>
                <w:lang w:eastAsia="ko-KR"/>
              </w:rPr>
            </w:pPr>
            <w:r>
              <w:rPr>
                <w:lang w:eastAsia="ko-KR"/>
              </w:rPr>
              <w:t>Quality metric</w:t>
            </w:r>
          </w:p>
          <w:p w14:paraId="61C0E249" w14:textId="77777777" w:rsidR="008F6C8C" w:rsidRDefault="007A453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4900" w:type="dxa"/>
            <w:shd w:val="clear" w:color="auto" w:fill="auto"/>
          </w:tcPr>
          <w:p w14:paraId="3FB5FE5C" w14:textId="77777777" w:rsidR="008F6C8C" w:rsidRDefault="007A453D">
            <w:pPr>
              <w:rPr>
                <w:rFonts w:eastAsia="等线"/>
                <w:lang w:eastAsia="zh-CN"/>
              </w:rPr>
            </w:pPr>
            <w:bookmarkStart w:id="83" w:name="OLE_LINK37"/>
            <w:r>
              <w:rPr>
                <w:rFonts w:eastAsia="等线"/>
                <w:lang w:eastAsia="zh-CN"/>
              </w:rPr>
              <w:t xml:space="preserve">PC5 UE ID </w:t>
            </w:r>
            <w:r>
              <w:rPr>
                <w:rFonts w:eastAsia="等线"/>
                <w:lang w:eastAsia="zh-CN"/>
              </w:rPr>
              <w:t>transmitting SL-PRS</w:t>
            </w:r>
          </w:p>
          <w:p w14:paraId="43EBE238" w14:textId="77777777" w:rsidR="008F6C8C" w:rsidRDefault="007A453D">
            <w:pPr>
              <w:rPr>
                <w:rFonts w:eastAsia="等线"/>
                <w:lang w:eastAsia="zh-CN"/>
              </w:rPr>
            </w:pPr>
            <w:r>
              <w:rPr>
                <w:rFonts w:eastAsia="等线"/>
                <w:lang w:eastAsia="zh-CN"/>
              </w:rPr>
              <w:t>SL PRS resource ID</w:t>
            </w:r>
          </w:p>
          <w:bookmarkEnd w:id="83"/>
          <w:p w14:paraId="4B524D2B" w14:textId="77777777" w:rsidR="008F6C8C" w:rsidRDefault="007A453D">
            <w:pPr>
              <w:rPr>
                <w:lang w:eastAsia="ko-KR"/>
              </w:rPr>
            </w:pPr>
            <w:r>
              <w:rPr>
                <w:lang w:eastAsia="ko-KR"/>
              </w:rPr>
              <w:t>Timestamp</w:t>
            </w:r>
          </w:p>
          <w:p w14:paraId="2F6747C2" w14:textId="77777777" w:rsidR="008F6C8C" w:rsidRDefault="007A453D">
            <w:pPr>
              <w:rPr>
                <w:lang w:eastAsia="ko-KR"/>
              </w:rPr>
            </w:pPr>
            <w:r>
              <w:rPr>
                <w:lang w:eastAsia="ko-KR"/>
              </w:rPr>
              <w:t>Quality metric</w:t>
            </w:r>
          </w:p>
          <w:p w14:paraId="2838AEDA" w14:textId="77777777" w:rsidR="008F6C8C" w:rsidRDefault="007A453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8F6C8C" w14:paraId="72BDE8F2" w14:textId="77777777">
        <w:tc>
          <w:tcPr>
            <w:tcW w:w="1169" w:type="dxa"/>
            <w:shd w:val="clear" w:color="auto" w:fill="auto"/>
          </w:tcPr>
          <w:p w14:paraId="770D8AD3" w14:textId="77777777" w:rsidR="008F6C8C" w:rsidRDefault="007A453D">
            <w:pPr>
              <w:rPr>
                <w:rFonts w:ascii="Arial" w:eastAsia="宋体" w:hAnsi="Arial" w:cs="Arial"/>
                <w:b/>
                <w:bCs/>
                <w:color w:val="0000FF"/>
                <w:sz w:val="16"/>
                <w:szCs w:val="16"/>
                <w:u w:val="single"/>
              </w:rPr>
            </w:pPr>
            <w:hyperlink r:id="rId179" w:history="1">
              <w:r>
                <w:rPr>
                  <w:rFonts w:ascii="Arial" w:eastAsia="宋体" w:hAnsi="Arial" w:cs="Arial"/>
                  <w:b/>
                  <w:bCs/>
                  <w:color w:val="0000FF"/>
                  <w:sz w:val="16"/>
                  <w:szCs w:val="16"/>
                  <w:u w:val="single"/>
                </w:rPr>
                <w:t>R1-2302491</w:t>
              </w:r>
            </w:hyperlink>
          </w:p>
          <w:p w14:paraId="5D93B145" w14:textId="77777777" w:rsidR="008F6C8C" w:rsidRDefault="007A453D">
            <w:pPr>
              <w:rPr>
                <w:rFonts w:eastAsia="等线"/>
                <w:szCs w:val="20"/>
                <w:lang w:val="en-US" w:eastAsia="zh-CN"/>
              </w:rPr>
            </w:pPr>
            <w:r>
              <w:rPr>
                <w:rFonts w:ascii="Arial" w:eastAsia="宋体" w:hAnsi="Arial" w:cs="Arial"/>
                <w:sz w:val="16"/>
                <w:szCs w:val="16"/>
              </w:rPr>
              <w:t>vivo</w:t>
            </w:r>
          </w:p>
        </w:tc>
        <w:tc>
          <w:tcPr>
            <w:tcW w:w="4357" w:type="dxa"/>
            <w:shd w:val="clear" w:color="auto" w:fill="auto"/>
          </w:tcPr>
          <w:p w14:paraId="06047E36" w14:textId="77777777" w:rsidR="008F6C8C" w:rsidRDefault="007A453D">
            <w:pPr>
              <w:tabs>
                <w:tab w:val="left" w:pos="720"/>
              </w:tabs>
              <w:rPr>
                <w:rFonts w:eastAsia="等线"/>
                <w:szCs w:val="20"/>
                <w:lang w:val="en-US" w:eastAsia="zh-CN"/>
              </w:rPr>
            </w:pPr>
            <w:r>
              <w:rPr>
                <w:rFonts w:eastAsia="等线"/>
                <w:szCs w:val="20"/>
                <w:lang w:val="en-US" w:eastAsia="zh-CN"/>
              </w:rPr>
              <w:t xml:space="preserve">One or multiple measurement elements can be included, for each </w:t>
            </w:r>
            <w:r>
              <w:rPr>
                <w:rFonts w:eastAsia="等线"/>
                <w:szCs w:val="20"/>
                <w:lang w:val="en-US" w:eastAsia="zh-CN"/>
              </w:rPr>
              <w:t>measurement element can include</w:t>
            </w:r>
          </w:p>
          <w:p w14:paraId="756A7E6F" w14:textId="77777777" w:rsidR="008F6C8C" w:rsidRDefault="007A453D">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hint="eastAsia"/>
                <w:sz w:val="20"/>
                <w:szCs w:val="20"/>
                <w:lang w:val="en-US" w:eastAsia="zh-CN"/>
              </w:rPr>
              <w:t>（</w:t>
            </w:r>
            <w:r>
              <w:rPr>
                <w:rFonts w:ascii="Times New Roman" w:eastAsia="等线" w:hAnsi="Times New Roman"/>
                <w:color w:val="FF0000"/>
                <w:sz w:val="20"/>
                <w:szCs w:val="20"/>
                <w:lang w:val="en-US" w:eastAsia="zh-CN"/>
              </w:rPr>
              <w:t>Optional</w:t>
            </w:r>
            <w:r>
              <w:rPr>
                <w:rFonts w:ascii="Times New Roman" w:eastAsia="等线" w:hAnsi="Times New Roman" w:hint="eastAsia"/>
                <w:sz w:val="20"/>
                <w:szCs w:val="20"/>
                <w:lang w:val="en-US" w:eastAsia="zh-CN"/>
              </w:rPr>
              <w:t>）</w:t>
            </w: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xml:space="preserve">., Source ID and/or destination ID of anchor UE </w:t>
            </w:r>
            <w:r>
              <w:rPr>
                <w:rFonts w:ascii="Times New Roman" w:eastAsia="等线" w:hAnsi="Times New Roman" w:hint="eastAsia"/>
                <w:sz w:val="20"/>
                <w:szCs w:val="20"/>
                <w:lang w:val="en-US" w:eastAsia="zh-CN"/>
              </w:rPr>
              <w:t>）</w:t>
            </w:r>
          </w:p>
          <w:p w14:paraId="11815799" w14:textId="77777777" w:rsidR="008F6C8C" w:rsidRDefault="007A453D">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reception UE</w:t>
            </w:r>
          </w:p>
          <w:p w14:paraId="2A0A3205" w14:textId="77777777" w:rsidR="008F6C8C" w:rsidRDefault="007A453D">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642DAE73" w14:textId="77777777" w:rsidR="008F6C8C" w:rsidRDefault="007A453D">
            <w:pPr>
              <w:pStyle w:val="afff"/>
              <w:numPr>
                <w:ilvl w:val="0"/>
                <w:numId w:val="68"/>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Rx-Tx timing </w:t>
            </w:r>
            <w:r>
              <w:rPr>
                <w:rFonts w:ascii="Times New Roman" w:eastAsia="等线" w:hAnsi="Times New Roman"/>
                <w:sz w:val="20"/>
                <w:szCs w:val="20"/>
                <w:highlight w:val="yellow"/>
                <w:lang w:val="en-US" w:eastAsia="zh-CN"/>
              </w:rPr>
              <w:t>difference which is measured by Rx UE</w:t>
            </w:r>
          </w:p>
          <w:p w14:paraId="478A5A4D" w14:textId="77777777" w:rsidR="008F6C8C" w:rsidRDefault="007A453D">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21B724B9" w14:textId="77777777" w:rsidR="008F6C8C" w:rsidRDefault="007A453D">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0A08A481" w14:textId="77777777" w:rsidR="008F6C8C" w:rsidRDefault="007A453D">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089B8D6F" w14:textId="77777777" w:rsidR="008F6C8C" w:rsidRDefault="007A453D">
            <w:pPr>
              <w:pStyle w:val="afff"/>
              <w:numPr>
                <w:ilvl w:val="0"/>
                <w:numId w:val="68"/>
              </w:numPr>
              <w:ind w:firstLineChars="0"/>
              <w:rPr>
                <w:rFonts w:ascii="Times New Roman" w:eastAsia="等线" w:hAnsi="Times New Roman"/>
                <w:sz w:val="20"/>
                <w:szCs w:val="20"/>
                <w:lang w:val="en-US" w:eastAsia="zh-CN"/>
              </w:rPr>
            </w:pPr>
            <w:proofErr w:type="spellStart"/>
            <w:r>
              <w:rPr>
                <w:rFonts w:ascii="Times New Roman" w:eastAsia="等线" w:hAnsi="Times New Roman"/>
                <w:sz w:val="20"/>
                <w:szCs w:val="20"/>
                <w:lang w:val="en-US" w:eastAsia="zh-CN"/>
              </w:rPr>
              <w:t>LoS</w:t>
            </w:r>
            <w:proofErr w:type="spellEnd"/>
            <w:r>
              <w:rPr>
                <w:rFonts w:ascii="Times New Roman" w:eastAsia="等线" w:hAnsi="Times New Roman"/>
                <w:sz w:val="20"/>
                <w:szCs w:val="20"/>
                <w:lang w:val="en-US" w:eastAsia="zh-CN"/>
              </w:rPr>
              <w:t xml:space="preserve"> indicator</w:t>
            </w:r>
          </w:p>
          <w:p w14:paraId="528D8103" w14:textId="77777777" w:rsidR="008F6C8C" w:rsidRDefault="008F6C8C">
            <w:pPr>
              <w:rPr>
                <w:rFonts w:eastAsia="等线"/>
                <w:szCs w:val="20"/>
                <w:lang w:val="en-US" w:eastAsia="zh-CN"/>
              </w:rPr>
            </w:pPr>
          </w:p>
        </w:tc>
        <w:tc>
          <w:tcPr>
            <w:tcW w:w="4900" w:type="dxa"/>
            <w:shd w:val="clear" w:color="auto" w:fill="auto"/>
          </w:tcPr>
          <w:p w14:paraId="199B37F1" w14:textId="77777777" w:rsidR="008F6C8C" w:rsidRDefault="008F6C8C">
            <w:pPr>
              <w:rPr>
                <w:rFonts w:eastAsia="等线"/>
                <w:szCs w:val="20"/>
                <w:lang w:val="en-US" w:eastAsia="zh-CN"/>
              </w:rPr>
            </w:pPr>
          </w:p>
        </w:tc>
      </w:tr>
      <w:tr w:rsidR="008F6C8C" w14:paraId="05204744" w14:textId="77777777">
        <w:tc>
          <w:tcPr>
            <w:tcW w:w="1169" w:type="dxa"/>
            <w:shd w:val="clear" w:color="auto" w:fill="auto"/>
          </w:tcPr>
          <w:p w14:paraId="7A9E884B" w14:textId="77777777" w:rsidR="008F6C8C" w:rsidRDefault="007A453D">
            <w:pPr>
              <w:rPr>
                <w:rFonts w:ascii="Arial" w:eastAsia="宋体" w:hAnsi="Arial" w:cs="Arial"/>
                <w:b/>
                <w:bCs/>
                <w:color w:val="0000FF"/>
                <w:sz w:val="16"/>
                <w:szCs w:val="16"/>
                <w:u w:val="single"/>
              </w:rPr>
            </w:pPr>
            <w:hyperlink r:id="rId180" w:history="1">
              <w:r>
                <w:rPr>
                  <w:rFonts w:ascii="Arial" w:eastAsia="宋体" w:hAnsi="Arial" w:cs="Arial"/>
                  <w:b/>
                  <w:bCs/>
                  <w:color w:val="0000FF"/>
                  <w:sz w:val="16"/>
                  <w:szCs w:val="16"/>
                  <w:u w:val="single"/>
                </w:rPr>
                <w:t>R1-2302554</w:t>
              </w:r>
            </w:hyperlink>
          </w:p>
          <w:p w14:paraId="2EDF932B" w14:textId="77777777" w:rsidR="008F6C8C" w:rsidRDefault="007A453D">
            <w:pPr>
              <w:rPr>
                <w:rFonts w:eastAsia="等线"/>
                <w:szCs w:val="20"/>
                <w:lang w:val="en-US" w:eastAsia="zh-CN"/>
              </w:rPr>
            </w:pPr>
            <w:r>
              <w:rPr>
                <w:rFonts w:ascii="Arial" w:eastAsia="宋体" w:hAnsi="Arial" w:cs="Arial"/>
                <w:sz w:val="16"/>
                <w:szCs w:val="16"/>
              </w:rPr>
              <w:t>OPPO</w:t>
            </w:r>
          </w:p>
        </w:tc>
        <w:tc>
          <w:tcPr>
            <w:tcW w:w="4357" w:type="dxa"/>
            <w:shd w:val="clear" w:color="auto" w:fill="auto"/>
          </w:tcPr>
          <w:p w14:paraId="521D9E14" w14:textId="77777777" w:rsidR="008F6C8C" w:rsidRDefault="008F6C8C">
            <w:pPr>
              <w:rPr>
                <w:rFonts w:eastAsia="等线"/>
                <w:szCs w:val="20"/>
                <w:lang w:val="en-US" w:eastAsia="zh-CN"/>
              </w:rPr>
            </w:pPr>
          </w:p>
        </w:tc>
        <w:tc>
          <w:tcPr>
            <w:tcW w:w="4900" w:type="dxa"/>
            <w:shd w:val="clear" w:color="auto" w:fill="auto"/>
          </w:tcPr>
          <w:p w14:paraId="55464DB7" w14:textId="77777777" w:rsidR="008F6C8C" w:rsidRDefault="008F6C8C">
            <w:pPr>
              <w:rPr>
                <w:rFonts w:eastAsia="等线"/>
                <w:szCs w:val="20"/>
                <w:lang w:val="en-US" w:eastAsia="zh-CN"/>
              </w:rPr>
            </w:pPr>
          </w:p>
        </w:tc>
      </w:tr>
      <w:tr w:rsidR="008F6C8C" w14:paraId="20CA8001" w14:textId="77777777">
        <w:tc>
          <w:tcPr>
            <w:tcW w:w="1169" w:type="dxa"/>
            <w:shd w:val="clear" w:color="auto" w:fill="auto"/>
          </w:tcPr>
          <w:p w14:paraId="425AB0C1" w14:textId="77777777" w:rsidR="008F6C8C" w:rsidRDefault="007A453D">
            <w:pPr>
              <w:rPr>
                <w:rFonts w:ascii="Arial" w:eastAsia="宋体" w:hAnsi="Arial" w:cs="Arial"/>
                <w:b/>
                <w:bCs/>
                <w:color w:val="0000FF"/>
                <w:sz w:val="16"/>
                <w:szCs w:val="16"/>
                <w:u w:val="single"/>
              </w:rPr>
            </w:pPr>
            <w:hyperlink r:id="rId181" w:history="1">
              <w:r>
                <w:rPr>
                  <w:rFonts w:ascii="Arial" w:eastAsia="宋体" w:hAnsi="Arial" w:cs="Arial"/>
                  <w:b/>
                  <w:bCs/>
                  <w:color w:val="0000FF"/>
                  <w:sz w:val="16"/>
                  <w:szCs w:val="16"/>
                  <w:u w:val="single"/>
                </w:rPr>
                <w:t>R1-2302606</w:t>
              </w:r>
            </w:hyperlink>
          </w:p>
          <w:p w14:paraId="2C3BA6AB" w14:textId="77777777" w:rsidR="008F6C8C" w:rsidRDefault="007A453D">
            <w:pPr>
              <w:rPr>
                <w:rFonts w:eastAsia="等线"/>
                <w:szCs w:val="20"/>
                <w:lang w:val="en-US" w:eastAsia="zh-CN"/>
              </w:rPr>
            </w:pPr>
            <w:proofErr w:type="spellStart"/>
            <w:r>
              <w:rPr>
                <w:rFonts w:ascii="Arial" w:eastAsia="宋体" w:hAnsi="Arial" w:cs="Arial"/>
                <w:sz w:val="16"/>
                <w:szCs w:val="16"/>
              </w:rPr>
              <w:t>Spreadtrum</w:t>
            </w:r>
            <w:proofErr w:type="spellEnd"/>
          </w:p>
        </w:tc>
        <w:tc>
          <w:tcPr>
            <w:tcW w:w="4357" w:type="dxa"/>
            <w:shd w:val="clear" w:color="auto" w:fill="auto"/>
          </w:tcPr>
          <w:p w14:paraId="0775BDB3" w14:textId="77777777" w:rsidR="008F6C8C" w:rsidRDefault="008F6C8C">
            <w:pPr>
              <w:rPr>
                <w:rFonts w:eastAsia="等线"/>
                <w:szCs w:val="20"/>
                <w:lang w:val="en-US" w:eastAsia="zh-CN"/>
              </w:rPr>
            </w:pPr>
          </w:p>
        </w:tc>
        <w:tc>
          <w:tcPr>
            <w:tcW w:w="4900" w:type="dxa"/>
            <w:shd w:val="clear" w:color="auto" w:fill="auto"/>
          </w:tcPr>
          <w:p w14:paraId="4AFB2BC2" w14:textId="77777777" w:rsidR="008F6C8C" w:rsidRDefault="008F6C8C">
            <w:pPr>
              <w:rPr>
                <w:rFonts w:eastAsia="等线"/>
                <w:szCs w:val="20"/>
                <w:lang w:val="en-US" w:eastAsia="zh-CN"/>
              </w:rPr>
            </w:pPr>
          </w:p>
        </w:tc>
      </w:tr>
      <w:tr w:rsidR="008F6C8C" w14:paraId="797CA952" w14:textId="77777777">
        <w:tc>
          <w:tcPr>
            <w:tcW w:w="1169" w:type="dxa"/>
            <w:shd w:val="clear" w:color="auto" w:fill="auto"/>
          </w:tcPr>
          <w:p w14:paraId="139D67A1" w14:textId="77777777" w:rsidR="008F6C8C" w:rsidRDefault="007A453D">
            <w:pPr>
              <w:rPr>
                <w:rFonts w:ascii="Arial" w:eastAsia="宋体" w:hAnsi="Arial" w:cs="Arial"/>
                <w:b/>
                <w:bCs/>
                <w:color w:val="0000FF"/>
                <w:sz w:val="16"/>
                <w:szCs w:val="16"/>
                <w:u w:val="single"/>
              </w:rPr>
            </w:pPr>
            <w:hyperlink r:id="rId182" w:history="1">
              <w:r>
                <w:rPr>
                  <w:rFonts w:ascii="Arial" w:eastAsia="宋体" w:hAnsi="Arial" w:cs="Arial"/>
                  <w:b/>
                  <w:bCs/>
                  <w:color w:val="0000FF"/>
                  <w:sz w:val="16"/>
                  <w:szCs w:val="16"/>
                  <w:u w:val="single"/>
                </w:rPr>
                <w:t>R1-2302709</w:t>
              </w:r>
            </w:hyperlink>
          </w:p>
          <w:p w14:paraId="189D46FC" w14:textId="77777777" w:rsidR="008F6C8C" w:rsidRDefault="007A453D">
            <w:pPr>
              <w:rPr>
                <w:rFonts w:eastAsia="等线"/>
                <w:szCs w:val="20"/>
                <w:lang w:val="en-US" w:eastAsia="zh-CN"/>
              </w:rPr>
            </w:pPr>
            <w:r>
              <w:rPr>
                <w:rFonts w:ascii="Arial" w:eastAsia="宋体" w:hAnsi="Arial" w:cs="Arial"/>
                <w:sz w:val="16"/>
                <w:szCs w:val="16"/>
              </w:rPr>
              <w:t>CATT</w:t>
            </w:r>
          </w:p>
        </w:tc>
        <w:tc>
          <w:tcPr>
            <w:tcW w:w="4357" w:type="dxa"/>
            <w:shd w:val="clear" w:color="auto" w:fill="auto"/>
          </w:tcPr>
          <w:p w14:paraId="64B8ED90" w14:textId="77777777" w:rsidR="008F6C8C" w:rsidRDefault="007A453D">
            <w:pPr>
              <w:rPr>
                <w:rFonts w:ascii="Times" w:eastAsia="等线" w:hAnsi="Times"/>
                <w:szCs w:val="20"/>
                <w:lang w:eastAsia="zh-CN"/>
              </w:rPr>
            </w:pPr>
            <w:r>
              <w:rPr>
                <w:rFonts w:ascii="Times" w:eastAsia="等线" w:hAnsi="Times" w:hint="eastAsia"/>
                <w:szCs w:val="20"/>
                <w:lang w:eastAsia="zh-CN"/>
              </w:rPr>
              <w:t>SL Rx-Tx time difference;</w:t>
            </w:r>
          </w:p>
          <w:p w14:paraId="257E9A1C" w14:textId="77777777" w:rsidR="008F6C8C" w:rsidRDefault="007A453D">
            <w:pPr>
              <w:rPr>
                <w:rFonts w:ascii="Times" w:eastAsia="等线" w:hAnsi="Times"/>
                <w:szCs w:val="20"/>
                <w:lang w:eastAsia="zh-CN"/>
              </w:rPr>
            </w:pPr>
            <w:r>
              <w:rPr>
                <w:rFonts w:ascii="Times" w:eastAsia="等线" w:hAnsi="Times" w:hint="eastAsia"/>
                <w:szCs w:val="20"/>
                <w:lang w:eastAsia="zh-CN"/>
              </w:rPr>
              <w:t>RTT type and transmission order;</w:t>
            </w:r>
          </w:p>
          <w:p w14:paraId="04EAF420" w14:textId="77777777" w:rsidR="008F6C8C" w:rsidRDefault="007A453D">
            <w:pPr>
              <w:rPr>
                <w:rFonts w:eastAsia="宋体"/>
                <w:szCs w:val="20"/>
                <w:lang w:val="fr-FR" w:eastAsia="zh-CN"/>
              </w:rPr>
            </w:pPr>
            <w:r>
              <w:rPr>
                <w:szCs w:val="20"/>
                <w:lang w:val="fr-FR"/>
              </w:rPr>
              <w:t>LoS/NLoS indication</w:t>
            </w:r>
            <w:r>
              <w:rPr>
                <w:rFonts w:eastAsia="宋体" w:hint="eastAsia"/>
                <w:szCs w:val="20"/>
                <w:lang w:val="fr-FR" w:eastAsia="zh-CN"/>
              </w:rPr>
              <w:t>;</w:t>
            </w:r>
          </w:p>
          <w:p w14:paraId="44A41BD5" w14:textId="77777777" w:rsidR="008F6C8C" w:rsidRDefault="007A453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66CC9AA9" w14:textId="77777777" w:rsidR="008F6C8C" w:rsidRDefault="007A453D">
            <w:pPr>
              <w:rPr>
                <w:rFonts w:eastAsia="宋体"/>
                <w:szCs w:val="20"/>
                <w:lang w:val="fr-FR" w:eastAsia="zh-CN"/>
              </w:rPr>
            </w:pPr>
            <w:r>
              <w:rPr>
                <w:rFonts w:eastAsia="宋体" w:hint="eastAsia"/>
                <w:szCs w:val="20"/>
                <w:lang w:val="fr-FR" w:eastAsia="zh-CN"/>
              </w:rPr>
              <w:t>ARP location information;</w:t>
            </w:r>
          </w:p>
          <w:p w14:paraId="52562EE5" w14:textId="77777777" w:rsidR="008F6C8C" w:rsidRDefault="007A453D">
            <w:pPr>
              <w:rPr>
                <w:szCs w:val="20"/>
                <w:lang w:val="fr-FR"/>
              </w:rPr>
            </w:pPr>
            <w:r>
              <w:rPr>
                <w:szCs w:val="20"/>
                <w:lang w:val="fr-FR"/>
              </w:rPr>
              <w:t xml:space="preserve">Identification </w:t>
            </w:r>
            <w:r>
              <w:rPr>
                <w:szCs w:val="20"/>
                <w:lang w:val="fr-FR"/>
              </w:rPr>
              <w:t>information</w:t>
            </w:r>
            <w:r>
              <w:rPr>
                <w:rFonts w:eastAsia="宋体" w:hint="eastAsia"/>
                <w:szCs w:val="20"/>
                <w:lang w:val="fr-FR" w:eastAsia="zh-CN"/>
              </w:rPr>
              <w:t>{SL PRS resource ID, SL PRS resource set ID,  source ID, destination ID, ARP ID};</w:t>
            </w:r>
          </w:p>
          <w:p w14:paraId="4F51D770" w14:textId="77777777" w:rsidR="008F6C8C" w:rsidRDefault="007A453D">
            <w:pPr>
              <w:rPr>
                <w:szCs w:val="20"/>
              </w:rPr>
            </w:pPr>
            <w:r>
              <w:rPr>
                <w:szCs w:val="20"/>
              </w:rPr>
              <w:t>Timestamp</w:t>
            </w:r>
            <w:r>
              <w:rPr>
                <w:rFonts w:eastAsia="宋体" w:hint="eastAsia"/>
                <w:szCs w:val="20"/>
                <w:lang w:eastAsia="zh-CN"/>
              </w:rPr>
              <w:t>;</w:t>
            </w:r>
            <w:r>
              <w:rPr>
                <w:rFonts w:hint="eastAsia"/>
                <w:szCs w:val="20"/>
              </w:rPr>
              <w:t xml:space="preserve"> </w:t>
            </w:r>
          </w:p>
          <w:p w14:paraId="11C2D223" w14:textId="77777777" w:rsidR="008F6C8C" w:rsidRDefault="007A453D">
            <w:pPr>
              <w:rPr>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7A043226" w14:textId="77777777" w:rsidR="008F6C8C" w:rsidRDefault="007A453D">
            <w:pPr>
              <w:rPr>
                <w:rFonts w:eastAsia="宋体"/>
                <w:szCs w:val="20"/>
                <w:lang w:eastAsia="zh-CN"/>
              </w:rPr>
            </w:pPr>
            <w:r>
              <w:rPr>
                <w:szCs w:val="20"/>
              </w:rPr>
              <w:t>Additional path</w:t>
            </w:r>
            <w:r>
              <w:rPr>
                <w:rFonts w:eastAsia="宋体" w:hint="eastAsia"/>
                <w:szCs w:val="20"/>
                <w:lang w:eastAsia="zh-CN"/>
              </w:rPr>
              <w:t>;</w:t>
            </w:r>
          </w:p>
          <w:p w14:paraId="0E04C6CE" w14:textId="77777777" w:rsidR="008F6C8C" w:rsidRDefault="008F6C8C">
            <w:pPr>
              <w:rPr>
                <w:rFonts w:eastAsia="等线"/>
                <w:szCs w:val="20"/>
                <w:lang w:val="en-US" w:eastAsia="zh-CN"/>
              </w:rPr>
            </w:pPr>
          </w:p>
        </w:tc>
        <w:tc>
          <w:tcPr>
            <w:tcW w:w="4900" w:type="dxa"/>
            <w:shd w:val="clear" w:color="auto" w:fill="auto"/>
          </w:tcPr>
          <w:p w14:paraId="684B8EFF" w14:textId="77777777" w:rsidR="008F6C8C" w:rsidRDefault="007A453D">
            <w:pPr>
              <w:rPr>
                <w:rFonts w:ascii="Times" w:eastAsia="等线" w:hAnsi="Times"/>
                <w:szCs w:val="20"/>
                <w:lang w:eastAsia="zh-CN"/>
              </w:rPr>
            </w:pPr>
            <w:r>
              <w:rPr>
                <w:rFonts w:ascii="Times" w:eastAsia="等线" w:hAnsi="Times" w:hint="eastAsia"/>
                <w:szCs w:val="20"/>
                <w:lang w:eastAsia="zh-CN"/>
              </w:rPr>
              <w:t>SL Rx-Tx time difference;</w:t>
            </w:r>
          </w:p>
          <w:p w14:paraId="35B9B563" w14:textId="77777777" w:rsidR="008F6C8C" w:rsidRDefault="007A453D">
            <w:pPr>
              <w:rPr>
                <w:rFonts w:ascii="Times" w:eastAsia="等线" w:hAnsi="Times"/>
                <w:szCs w:val="20"/>
                <w:lang w:eastAsia="zh-CN"/>
              </w:rPr>
            </w:pPr>
            <w:r>
              <w:rPr>
                <w:rFonts w:ascii="Times" w:eastAsia="等线" w:hAnsi="Times" w:hint="eastAsia"/>
                <w:szCs w:val="20"/>
                <w:lang w:eastAsia="zh-CN"/>
              </w:rPr>
              <w:t>RTT type and transmission order;</w:t>
            </w:r>
          </w:p>
          <w:p w14:paraId="30706E42" w14:textId="77777777" w:rsidR="008F6C8C" w:rsidRDefault="007A453D">
            <w:pPr>
              <w:rPr>
                <w:rFonts w:eastAsia="宋体"/>
                <w:szCs w:val="20"/>
                <w:lang w:val="fr-FR" w:eastAsia="zh-CN"/>
              </w:rPr>
            </w:pPr>
            <w:r>
              <w:rPr>
                <w:szCs w:val="20"/>
                <w:lang w:val="fr-FR"/>
              </w:rPr>
              <w:t>LoS/NLoS indication</w:t>
            </w:r>
            <w:r>
              <w:rPr>
                <w:rFonts w:eastAsia="宋体" w:hint="eastAsia"/>
                <w:szCs w:val="20"/>
                <w:lang w:val="fr-FR" w:eastAsia="zh-CN"/>
              </w:rPr>
              <w:t>;</w:t>
            </w:r>
          </w:p>
          <w:p w14:paraId="6442A4E7" w14:textId="77777777" w:rsidR="008F6C8C" w:rsidRDefault="007A453D">
            <w:pPr>
              <w:rPr>
                <w:rFonts w:eastAsia="宋体"/>
                <w:szCs w:val="20"/>
                <w:lang w:val="fr-FR" w:eastAsia="zh-CN"/>
              </w:rPr>
            </w:pPr>
            <w:r>
              <w:rPr>
                <w:rFonts w:eastAsia="宋体" w:hint="eastAsia"/>
                <w:szCs w:val="20"/>
                <w:lang w:val="fr-FR" w:eastAsia="zh-CN"/>
              </w:rPr>
              <w:t>UE l</w:t>
            </w:r>
            <w:r>
              <w:rPr>
                <w:szCs w:val="20"/>
                <w:lang w:val="fr-FR"/>
              </w:rPr>
              <w:t xml:space="preserve">ocation </w:t>
            </w:r>
            <w:r>
              <w:rPr>
                <w:szCs w:val="20"/>
                <w:lang w:val="fr-FR"/>
              </w:rPr>
              <w:t>information</w:t>
            </w:r>
            <w:r>
              <w:rPr>
                <w:rFonts w:eastAsia="宋体" w:hint="eastAsia"/>
                <w:szCs w:val="20"/>
                <w:lang w:val="fr-FR" w:eastAsia="zh-CN"/>
              </w:rPr>
              <w:t>;</w:t>
            </w:r>
          </w:p>
          <w:p w14:paraId="6BBD2455" w14:textId="77777777" w:rsidR="008F6C8C" w:rsidRDefault="007A453D">
            <w:pPr>
              <w:rPr>
                <w:rFonts w:eastAsia="宋体"/>
                <w:szCs w:val="20"/>
                <w:lang w:val="fr-FR" w:eastAsia="zh-CN"/>
              </w:rPr>
            </w:pPr>
            <w:r>
              <w:rPr>
                <w:rFonts w:eastAsia="宋体" w:hint="eastAsia"/>
                <w:szCs w:val="20"/>
                <w:lang w:val="fr-FR" w:eastAsia="zh-CN"/>
              </w:rPr>
              <w:t>ARP location information;</w:t>
            </w:r>
          </w:p>
          <w:p w14:paraId="5227B8BB" w14:textId="77777777" w:rsidR="008F6C8C" w:rsidRDefault="007A453D">
            <w:pPr>
              <w:rPr>
                <w:rFonts w:eastAsia="宋体"/>
                <w:szCs w:val="20"/>
                <w:lang w:val="fr-FR" w:eastAsia="zh-CN"/>
              </w:rPr>
            </w:pPr>
            <w:r>
              <w:rPr>
                <w:szCs w:val="20"/>
                <w:lang w:val="fr-FR"/>
              </w:rPr>
              <w:t>Identification information</w:t>
            </w:r>
            <w:r>
              <w:rPr>
                <w:rFonts w:eastAsia="宋体" w:hint="eastAsia"/>
                <w:szCs w:val="20"/>
                <w:lang w:val="fr-FR" w:eastAsia="zh-CN"/>
              </w:rPr>
              <w:t>{SL PRS resource ID, SL PRS resource set ID,  source ID, destination ID, ARP ID};</w:t>
            </w:r>
          </w:p>
          <w:p w14:paraId="58E6AE7B" w14:textId="77777777" w:rsidR="008F6C8C" w:rsidRDefault="007A453D">
            <w:pPr>
              <w:rPr>
                <w:szCs w:val="20"/>
              </w:rPr>
            </w:pPr>
            <w:r>
              <w:rPr>
                <w:szCs w:val="20"/>
              </w:rPr>
              <w:t>Timestamp</w:t>
            </w:r>
            <w:r>
              <w:rPr>
                <w:rFonts w:eastAsia="宋体" w:hint="eastAsia"/>
                <w:szCs w:val="20"/>
                <w:lang w:eastAsia="zh-CN"/>
              </w:rPr>
              <w:t>;</w:t>
            </w:r>
            <w:r>
              <w:rPr>
                <w:rFonts w:hint="eastAsia"/>
                <w:szCs w:val="20"/>
              </w:rPr>
              <w:t xml:space="preserve"> </w:t>
            </w:r>
          </w:p>
          <w:p w14:paraId="24C088A4" w14:textId="77777777" w:rsidR="008F6C8C" w:rsidRDefault="007A453D">
            <w:pPr>
              <w:rPr>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0946BAE5" w14:textId="77777777" w:rsidR="008F6C8C" w:rsidRDefault="007A453D">
            <w:pPr>
              <w:rPr>
                <w:rFonts w:eastAsia="等线"/>
                <w:szCs w:val="20"/>
                <w:lang w:val="en-US" w:eastAsia="zh-CN"/>
              </w:rPr>
            </w:pPr>
            <w:r>
              <w:rPr>
                <w:szCs w:val="20"/>
              </w:rPr>
              <w:t>Additional path</w:t>
            </w:r>
            <w:r>
              <w:rPr>
                <w:rFonts w:eastAsia="宋体" w:hint="eastAsia"/>
                <w:szCs w:val="20"/>
                <w:lang w:eastAsia="zh-CN"/>
              </w:rPr>
              <w:t>;</w:t>
            </w:r>
          </w:p>
        </w:tc>
      </w:tr>
      <w:tr w:rsidR="008F6C8C" w14:paraId="000C525D" w14:textId="77777777">
        <w:tc>
          <w:tcPr>
            <w:tcW w:w="1169" w:type="dxa"/>
            <w:shd w:val="clear" w:color="auto" w:fill="auto"/>
          </w:tcPr>
          <w:p w14:paraId="3E78AF97" w14:textId="77777777" w:rsidR="008F6C8C" w:rsidRDefault="007A453D">
            <w:pPr>
              <w:rPr>
                <w:rFonts w:ascii="Arial" w:eastAsia="宋体" w:hAnsi="Arial" w:cs="Arial"/>
                <w:b/>
                <w:bCs/>
                <w:color w:val="0000FF"/>
                <w:sz w:val="16"/>
                <w:szCs w:val="16"/>
                <w:u w:val="single"/>
              </w:rPr>
            </w:pPr>
            <w:hyperlink r:id="rId183" w:history="1">
              <w:r>
                <w:rPr>
                  <w:rFonts w:ascii="Arial" w:eastAsia="宋体" w:hAnsi="Arial" w:cs="Arial"/>
                  <w:b/>
                  <w:bCs/>
                  <w:color w:val="0000FF"/>
                  <w:sz w:val="16"/>
                  <w:szCs w:val="16"/>
                  <w:u w:val="single"/>
                </w:rPr>
                <w:t>R1-2302802</w:t>
              </w:r>
            </w:hyperlink>
          </w:p>
          <w:p w14:paraId="36F516FD" w14:textId="77777777" w:rsidR="008F6C8C" w:rsidRDefault="007A453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357" w:type="dxa"/>
            <w:shd w:val="clear" w:color="auto" w:fill="auto"/>
          </w:tcPr>
          <w:p w14:paraId="737FA74C" w14:textId="77777777" w:rsidR="008F6C8C" w:rsidRDefault="007A453D">
            <w:pPr>
              <w:rPr>
                <w:rFonts w:eastAsia="等线"/>
                <w:lang w:val="en-US" w:eastAsia="zh-CN"/>
              </w:rPr>
            </w:pPr>
            <w:r>
              <w:rPr>
                <w:rFonts w:eastAsia="等线"/>
                <w:lang w:val="en-US" w:eastAsia="zh-CN"/>
              </w:rPr>
              <w:t>UE Identification</w:t>
            </w:r>
          </w:p>
          <w:p w14:paraId="03420214" w14:textId="77777777" w:rsidR="008F6C8C" w:rsidRDefault="007A453D">
            <w:pPr>
              <w:rPr>
                <w:rFonts w:eastAsia="等线"/>
                <w:lang w:val="en-US" w:eastAsia="zh-CN"/>
              </w:rPr>
            </w:pPr>
            <w:r>
              <w:rPr>
                <w:rFonts w:eastAsia="等线"/>
                <w:lang w:val="en-US" w:eastAsia="zh-CN"/>
              </w:rPr>
              <w:t>SL-PRS resource Identification</w:t>
            </w:r>
          </w:p>
          <w:p w14:paraId="1656694C" w14:textId="77777777" w:rsidR="008F6C8C" w:rsidRDefault="007A453D">
            <w:pPr>
              <w:rPr>
                <w:rFonts w:eastAsia="等线"/>
                <w:lang w:val="en-US" w:eastAsia="zh-CN"/>
              </w:rPr>
            </w:pPr>
            <w:r>
              <w:rPr>
                <w:rFonts w:eastAsia="等线"/>
                <w:lang w:val="en-US" w:eastAsia="zh-CN"/>
              </w:rPr>
              <w:t>SL Rx – Tx time difference for the first RTT exchange</w:t>
            </w:r>
          </w:p>
          <w:p w14:paraId="0C124CA6" w14:textId="77777777" w:rsidR="008F6C8C" w:rsidRDefault="007A453D">
            <w:pPr>
              <w:rPr>
                <w:rFonts w:eastAsia="等线"/>
                <w:lang w:val="en-US" w:eastAsia="zh-CN"/>
              </w:rPr>
            </w:pPr>
            <w:r>
              <w:rPr>
                <w:rFonts w:eastAsia="等线"/>
                <w:lang w:val="en-US" w:eastAsia="zh-CN"/>
              </w:rPr>
              <w:t xml:space="preserve">SL Rx – Tx time difference for the second RTT </w:t>
            </w:r>
            <w:r>
              <w:rPr>
                <w:rFonts w:eastAsia="等线"/>
                <w:lang w:val="en-US" w:eastAsia="zh-CN"/>
              </w:rPr>
              <w:t>exchange (only for double side RTT)</w:t>
            </w:r>
          </w:p>
          <w:p w14:paraId="35134416" w14:textId="77777777" w:rsidR="008F6C8C" w:rsidRDefault="007A453D">
            <w:pPr>
              <w:rPr>
                <w:rFonts w:eastAsia="等线"/>
                <w:lang w:val="en-US" w:eastAsia="zh-CN"/>
              </w:rPr>
            </w:pPr>
            <w:r>
              <w:rPr>
                <w:rFonts w:eastAsia="等线"/>
                <w:lang w:val="en-US" w:eastAsia="zh-CN"/>
              </w:rPr>
              <w:lastRenderedPageBreak/>
              <w:t>SL-PRS RSRP</w:t>
            </w:r>
          </w:p>
          <w:p w14:paraId="3F27DA48" w14:textId="77777777" w:rsidR="008F6C8C" w:rsidRDefault="007A453D">
            <w:pPr>
              <w:rPr>
                <w:rFonts w:eastAsia="等线"/>
                <w:lang w:val="en-US" w:eastAsia="zh-CN"/>
              </w:rPr>
            </w:pPr>
            <w:r>
              <w:rPr>
                <w:rFonts w:eastAsia="等线"/>
                <w:lang w:val="en-US" w:eastAsia="zh-CN"/>
              </w:rPr>
              <w:t>SL-PRS RSRPP</w:t>
            </w:r>
          </w:p>
          <w:p w14:paraId="76EDD146" w14:textId="77777777" w:rsidR="008F6C8C" w:rsidRDefault="007A453D">
            <w:pPr>
              <w:rPr>
                <w:rFonts w:eastAsia="等线"/>
                <w:lang w:val="en-US" w:eastAsia="zh-CN"/>
              </w:rPr>
            </w:pPr>
            <w:r>
              <w:rPr>
                <w:rFonts w:eastAsia="等线"/>
                <w:lang w:val="en-US" w:eastAsia="zh-CN"/>
              </w:rPr>
              <w:t>Time stamp of each measurement</w:t>
            </w:r>
          </w:p>
          <w:p w14:paraId="1C825175" w14:textId="77777777" w:rsidR="008F6C8C" w:rsidRDefault="007A453D">
            <w:pPr>
              <w:rPr>
                <w:rFonts w:eastAsia="等线"/>
                <w:lang w:val="en-US" w:eastAsia="zh-CN"/>
              </w:rPr>
            </w:pPr>
            <w:r>
              <w:rPr>
                <w:rFonts w:eastAsia="等线"/>
                <w:lang w:val="en-US" w:eastAsia="zh-CN"/>
              </w:rPr>
              <w:t>Quality of each measurement</w:t>
            </w:r>
          </w:p>
          <w:p w14:paraId="4E7BC60D" w14:textId="77777777" w:rsidR="008F6C8C" w:rsidRDefault="007A453D">
            <w:pPr>
              <w:rPr>
                <w:rFonts w:eastAsia="等线"/>
                <w:lang w:val="en-US" w:eastAsia="zh-CN"/>
              </w:rPr>
            </w:pPr>
            <w:r>
              <w:rPr>
                <w:rFonts w:eastAsia="等线"/>
                <w:lang w:val="en-US" w:eastAsia="zh-CN"/>
              </w:rPr>
              <w:t>Los/NLOS information for each measurement</w:t>
            </w:r>
          </w:p>
          <w:p w14:paraId="7D69C4AC" w14:textId="77777777" w:rsidR="008F6C8C" w:rsidRDefault="007A453D">
            <w:pPr>
              <w:rPr>
                <w:rFonts w:eastAsia="等线"/>
                <w:szCs w:val="20"/>
                <w:lang w:val="fr-FR" w:eastAsia="zh-CN"/>
              </w:rPr>
            </w:pPr>
            <w:r>
              <w:rPr>
                <w:rFonts w:eastAsia="等线"/>
                <w:lang w:val="fr-FR" w:eastAsia="zh-CN"/>
              </w:rPr>
              <w:t>UE SL TEG information (Rx + Tx + RxTx)</w:t>
            </w:r>
          </w:p>
        </w:tc>
        <w:tc>
          <w:tcPr>
            <w:tcW w:w="4900" w:type="dxa"/>
            <w:shd w:val="clear" w:color="auto" w:fill="auto"/>
          </w:tcPr>
          <w:p w14:paraId="5DAB0686" w14:textId="77777777" w:rsidR="008F6C8C" w:rsidRDefault="007A453D">
            <w:pPr>
              <w:rPr>
                <w:rFonts w:eastAsia="等线"/>
                <w:lang w:val="en-US" w:eastAsia="zh-CN"/>
              </w:rPr>
            </w:pPr>
            <w:r>
              <w:rPr>
                <w:rFonts w:eastAsia="等线"/>
                <w:lang w:val="en-US" w:eastAsia="zh-CN"/>
              </w:rPr>
              <w:lastRenderedPageBreak/>
              <w:t>UE Identification</w:t>
            </w:r>
          </w:p>
          <w:p w14:paraId="05262F41" w14:textId="77777777" w:rsidR="008F6C8C" w:rsidRDefault="007A453D">
            <w:pPr>
              <w:rPr>
                <w:rFonts w:eastAsia="等线"/>
                <w:lang w:val="en-US" w:eastAsia="zh-CN"/>
              </w:rPr>
            </w:pPr>
            <w:r>
              <w:rPr>
                <w:rFonts w:eastAsia="等线"/>
                <w:lang w:val="en-US" w:eastAsia="zh-CN"/>
              </w:rPr>
              <w:t xml:space="preserve">SL-PRS resource </w:t>
            </w:r>
            <w:r>
              <w:rPr>
                <w:rFonts w:eastAsia="等线"/>
                <w:lang w:val="en-US" w:eastAsia="zh-CN"/>
              </w:rPr>
              <w:t>Identification</w:t>
            </w:r>
          </w:p>
          <w:p w14:paraId="24EF8BA9" w14:textId="77777777" w:rsidR="008F6C8C" w:rsidRDefault="007A453D">
            <w:pPr>
              <w:rPr>
                <w:rFonts w:eastAsia="等线"/>
                <w:lang w:val="en-US" w:eastAsia="zh-CN"/>
              </w:rPr>
            </w:pPr>
            <w:r>
              <w:rPr>
                <w:rFonts w:eastAsia="等线"/>
                <w:lang w:val="en-US" w:eastAsia="zh-CN"/>
              </w:rPr>
              <w:t>SL Rx – Tx time difference for the first RTT exchange</w:t>
            </w:r>
          </w:p>
          <w:p w14:paraId="14CD8AF8" w14:textId="77777777" w:rsidR="008F6C8C" w:rsidRDefault="007A453D">
            <w:pPr>
              <w:rPr>
                <w:rFonts w:eastAsia="等线"/>
                <w:lang w:val="en-US" w:eastAsia="zh-CN"/>
              </w:rPr>
            </w:pPr>
            <w:r>
              <w:rPr>
                <w:rFonts w:eastAsia="等线"/>
                <w:lang w:val="en-US" w:eastAsia="zh-CN"/>
              </w:rPr>
              <w:t>SL Rx – Tx time difference for the second RTT exchange (only for double side RTT)</w:t>
            </w:r>
          </w:p>
          <w:p w14:paraId="2C5904E4" w14:textId="77777777" w:rsidR="008F6C8C" w:rsidRDefault="007A453D">
            <w:pPr>
              <w:rPr>
                <w:rFonts w:eastAsia="等线"/>
                <w:lang w:val="en-US" w:eastAsia="zh-CN"/>
              </w:rPr>
            </w:pPr>
            <w:r>
              <w:rPr>
                <w:rFonts w:eastAsia="等线"/>
                <w:lang w:val="en-US" w:eastAsia="zh-CN"/>
              </w:rPr>
              <w:lastRenderedPageBreak/>
              <w:t>SL-PRS RSRP</w:t>
            </w:r>
          </w:p>
          <w:p w14:paraId="6E1D6C87" w14:textId="77777777" w:rsidR="008F6C8C" w:rsidRDefault="007A453D">
            <w:pPr>
              <w:rPr>
                <w:rFonts w:eastAsia="等线"/>
                <w:lang w:val="en-US" w:eastAsia="zh-CN"/>
              </w:rPr>
            </w:pPr>
            <w:r>
              <w:rPr>
                <w:rFonts w:eastAsia="等线"/>
                <w:lang w:val="en-US" w:eastAsia="zh-CN"/>
              </w:rPr>
              <w:t>SL-PRS RSRPP</w:t>
            </w:r>
          </w:p>
          <w:p w14:paraId="79D95EBE" w14:textId="77777777" w:rsidR="008F6C8C" w:rsidRDefault="007A453D">
            <w:pPr>
              <w:rPr>
                <w:rFonts w:eastAsia="等线"/>
                <w:lang w:val="en-US" w:eastAsia="zh-CN"/>
              </w:rPr>
            </w:pPr>
            <w:r>
              <w:rPr>
                <w:rFonts w:eastAsia="等线"/>
                <w:lang w:val="en-US" w:eastAsia="zh-CN"/>
              </w:rPr>
              <w:t>Time stamp of each measurement</w:t>
            </w:r>
          </w:p>
          <w:p w14:paraId="231487DA" w14:textId="77777777" w:rsidR="008F6C8C" w:rsidRDefault="007A453D">
            <w:pPr>
              <w:rPr>
                <w:rFonts w:eastAsia="等线"/>
                <w:lang w:val="en-US" w:eastAsia="zh-CN"/>
              </w:rPr>
            </w:pPr>
            <w:r>
              <w:rPr>
                <w:rFonts w:eastAsia="等线"/>
                <w:lang w:val="en-US" w:eastAsia="zh-CN"/>
              </w:rPr>
              <w:t>Quality of each measurement</w:t>
            </w:r>
          </w:p>
          <w:p w14:paraId="65AC6E2A" w14:textId="77777777" w:rsidR="008F6C8C" w:rsidRDefault="007A453D">
            <w:pPr>
              <w:rPr>
                <w:rFonts w:eastAsia="等线"/>
                <w:lang w:val="en-US" w:eastAsia="zh-CN"/>
              </w:rPr>
            </w:pPr>
            <w:r>
              <w:rPr>
                <w:rFonts w:eastAsia="等线"/>
                <w:lang w:val="en-US" w:eastAsia="zh-CN"/>
              </w:rPr>
              <w:t xml:space="preserve">Los/NLOS information </w:t>
            </w:r>
            <w:r>
              <w:rPr>
                <w:rFonts w:eastAsia="等线"/>
                <w:lang w:val="en-US" w:eastAsia="zh-CN"/>
              </w:rPr>
              <w:t>for each measurement</w:t>
            </w:r>
          </w:p>
          <w:p w14:paraId="230B3566" w14:textId="77777777" w:rsidR="008F6C8C" w:rsidRDefault="007A453D">
            <w:pPr>
              <w:rPr>
                <w:rFonts w:eastAsia="等线"/>
                <w:szCs w:val="20"/>
                <w:lang w:val="fr-FR" w:eastAsia="zh-CN"/>
              </w:rPr>
            </w:pPr>
            <w:r>
              <w:rPr>
                <w:rFonts w:eastAsia="等线"/>
                <w:lang w:val="fr-FR" w:eastAsia="zh-CN"/>
              </w:rPr>
              <w:t>UE SL TEG information (Rx + Tx + RxTx)</w:t>
            </w:r>
          </w:p>
        </w:tc>
      </w:tr>
      <w:tr w:rsidR="008F6C8C" w14:paraId="33B325E5" w14:textId="77777777">
        <w:tc>
          <w:tcPr>
            <w:tcW w:w="1169" w:type="dxa"/>
            <w:shd w:val="clear" w:color="auto" w:fill="auto"/>
          </w:tcPr>
          <w:p w14:paraId="73C0781F" w14:textId="77777777" w:rsidR="008F6C8C" w:rsidRDefault="007A453D">
            <w:pPr>
              <w:rPr>
                <w:rFonts w:ascii="Arial" w:eastAsia="宋体" w:hAnsi="Arial" w:cs="Arial"/>
                <w:b/>
                <w:bCs/>
                <w:color w:val="0000FF"/>
                <w:sz w:val="16"/>
                <w:szCs w:val="16"/>
                <w:u w:val="single"/>
              </w:rPr>
            </w:pPr>
            <w:hyperlink r:id="rId184" w:history="1">
              <w:r>
                <w:rPr>
                  <w:rFonts w:ascii="Arial" w:eastAsia="宋体" w:hAnsi="Arial" w:cs="Arial"/>
                  <w:b/>
                  <w:bCs/>
                  <w:color w:val="0000FF"/>
                  <w:sz w:val="16"/>
                  <w:szCs w:val="16"/>
                  <w:u w:val="single"/>
                </w:rPr>
                <w:t>R1-2302852</w:t>
              </w:r>
            </w:hyperlink>
          </w:p>
          <w:p w14:paraId="39CD424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4357" w:type="dxa"/>
            <w:shd w:val="clear" w:color="auto" w:fill="auto"/>
          </w:tcPr>
          <w:p w14:paraId="1273D557" w14:textId="77777777" w:rsidR="008F6C8C" w:rsidRDefault="008F6C8C">
            <w:pPr>
              <w:rPr>
                <w:rFonts w:eastAsia="等线"/>
                <w:szCs w:val="20"/>
                <w:lang w:val="en-US" w:eastAsia="zh-CN"/>
              </w:rPr>
            </w:pPr>
          </w:p>
        </w:tc>
        <w:tc>
          <w:tcPr>
            <w:tcW w:w="4900" w:type="dxa"/>
            <w:shd w:val="clear" w:color="auto" w:fill="auto"/>
          </w:tcPr>
          <w:p w14:paraId="00CC2BA6" w14:textId="77777777" w:rsidR="008F6C8C" w:rsidRDefault="008F6C8C">
            <w:pPr>
              <w:rPr>
                <w:rFonts w:eastAsia="等线"/>
                <w:szCs w:val="20"/>
                <w:lang w:val="en-US" w:eastAsia="zh-CN"/>
              </w:rPr>
            </w:pPr>
          </w:p>
        </w:tc>
      </w:tr>
      <w:tr w:rsidR="008F6C8C" w14:paraId="73CFB37F" w14:textId="77777777">
        <w:tc>
          <w:tcPr>
            <w:tcW w:w="1169" w:type="dxa"/>
            <w:shd w:val="clear" w:color="auto" w:fill="auto"/>
          </w:tcPr>
          <w:p w14:paraId="7AC18A92" w14:textId="77777777" w:rsidR="008F6C8C" w:rsidRDefault="007A453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6DEDFA3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4357" w:type="dxa"/>
            <w:shd w:val="clear" w:color="auto" w:fill="auto"/>
          </w:tcPr>
          <w:p w14:paraId="5DA4D2E4" w14:textId="77777777" w:rsidR="008F6C8C" w:rsidRDefault="007A453D">
            <w:pPr>
              <w:rPr>
                <w:rFonts w:eastAsia="等线"/>
                <w:lang w:val="en-US" w:eastAsia="zh-CN"/>
              </w:rPr>
            </w:pPr>
            <w:r>
              <w:rPr>
                <w:rFonts w:eastAsia="等线" w:hint="eastAsia"/>
                <w:lang w:val="en-US" w:eastAsia="zh-CN"/>
              </w:rPr>
              <w:t>F</w:t>
            </w:r>
            <w:r>
              <w:rPr>
                <w:rFonts w:eastAsia="等线"/>
                <w:lang w:val="en-US" w:eastAsia="zh-CN"/>
              </w:rPr>
              <w:t>or SS-RTT</w:t>
            </w:r>
          </w:p>
          <w:p w14:paraId="173B569D"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ID (or target/anchor UE ID)</w:t>
            </w:r>
          </w:p>
          <w:p w14:paraId="5A767A15"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Received </w:t>
            </w:r>
            <w:r>
              <w:rPr>
                <w:rFonts w:ascii="Times New Roman" w:eastAsia="等线" w:hAnsi="Times New Roman" w:hint="eastAsia"/>
                <w:kern w:val="0"/>
                <w:sz w:val="20"/>
                <w:szCs w:val="24"/>
                <w:lang w:val="en-US" w:eastAsia="zh-CN"/>
              </w:rPr>
              <w:t>SL PRS resource ID</w:t>
            </w:r>
          </w:p>
          <w:p w14:paraId="0E36688D"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w:t>
            </w:r>
          </w:p>
          <w:p w14:paraId="5855926F"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p>
          <w:p w14:paraId="65DF826A"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and uncertainty</w:t>
            </w:r>
          </w:p>
          <w:p w14:paraId="4A9B1165" w14:textId="77777777" w:rsidR="008F6C8C" w:rsidRDefault="008F6C8C">
            <w:pPr>
              <w:rPr>
                <w:rFonts w:eastAsia="等线"/>
                <w:lang w:val="en-US" w:eastAsia="zh-CN"/>
              </w:rPr>
            </w:pPr>
          </w:p>
          <w:p w14:paraId="39F73751" w14:textId="77777777" w:rsidR="008F6C8C" w:rsidRDefault="007A453D">
            <w:pPr>
              <w:rPr>
                <w:rFonts w:eastAsia="等线"/>
                <w:lang w:val="en-US" w:eastAsia="zh-CN"/>
              </w:rPr>
            </w:pPr>
            <w:r>
              <w:rPr>
                <w:rFonts w:eastAsia="等线" w:hint="eastAsia"/>
                <w:lang w:val="en-US" w:eastAsia="zh-CN"/>
              </w:rPr>
              <w:t>F</w:t>
            </w:r>
            <w:r>
              <w:rPr>
                <w:rFonts w:eastAsia="等线"/>
                <w:lang w:val="en-US" w:eastAsia="zh-CN"/>
              </w:rPr>
              <w:t>or DS-RTT</w:t>
            </w:r>
          </w:p>
          <w:p w14:paraId="5C120048"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w:t>
            </w:r>
            <w:r>
              <w:rPr>
                <w:rFonts w:ascii="Times New Roman" w:eastAsia="等线" w:hAnsi="Times New Roman" w:hint="eastAsia"/>
                <w:kern w:val="0"/>
                <w:sz w:val="20"/>
                <w:szCs w:val="24"/>
                <w:lang w:val="en-US" w:eastAsia="zh-CN"/>
              </w:rPr>
              <w:t xml:space="preserve"> double-sided SL RTT method</w:t>
            </w:r>
          </w:p>
          <w:p w14:paraId="39A1AC8A"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 SL PRS transmission order</w:t>
            </w:r>
          </w:p>
          <w:p w14:paraId="0A64F092"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SL PRS ID (or </w:t>
            </w:r>
            <w:r>
              <w:rPr>
                <w:rFonts w:ascii="Times New Roman" w:eastAsia="等线" w:hAnsi="Times New Roman"/>
                <w:kern w:val="0"/>
                <w:sz w:val="20"/>
                <w:szCs w:val="24"/>
                <w:lang w:val="en-US" w:eastAsia="zh-CN"/>
              </w:rPr>
              <w:t>target/anchor UE ID)</w:t>
            </w:r>
          </w:p>
          <w:p w14:paraId="5D6DBA9F"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#1</w:t>
            </w:r>
          </w:p>
          <w:p w14:paraId="559D5EB2"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#1</w:t>
            </w:r>
          </w:p>
          <w:p w14:paraId="1146B2F3"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hint="eastAsia"/>
                <w:kern w:val="0"/>
                <w:sz w:val="20"/>
                <w:szCs w:val="24"/>
                <w:lang w:val="en-US" w:eastAsia="zh-CN"/>
              </w:rPr>
              <w:t>If two SL PRS resources are received</w:t>
            </w:r>
          </w:p>
          <w:p w14:paraId="604BD769" w14:textId="77777777" w:rsidR="008F6C8C" w:rsidRDefault="007A453D">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#2</w:t>
            </w:r>
          </w:p>
          <w:p w14:paraId="5893CDC1" w14:textId="77777777" w:rsidR="008F6C8C" w:rsidRDefault="007A453D">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#2</w:t>
            </w:r>
          </w:p>
          <w:p w14:paraId="3949538F"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#1</w:t>
            </w:r>
          </w:p>
          <w:p w14:paraId="4D1764BF"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w:t>
            </w:r>
            <w:r>
              <w:rPr>
                <w:rFonts w:ascii="Times New Roman" w:eastAsia="等线" w:hAnsi="Times New Roman"/>
                <w:kern w:val="0"/>
                <w:sz w:val="20"/>
                <w:szCs w:val="24"/>
                <w:lang w:val="en-US" w:eastAsia="zh-CN"/>
              </w:rPr>
              <w:t>X-TX time difference #1 and uncertainty</w:t>
            </w:r>
          </w:p>
          <w:p w14:paraId="1580DE63"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#2</w:t>
            </w:r>
          </w:p>
          <w:p w14:paraId="0BE03E21" w14:textId="77777777" w:rsidR="008F6C8C" w:rsidRDefault="007A453D">
            <w:pPr>
              <w:pStyle w:val="afff"/>
              <w:numPr>
                <w:ilvl w:val="0"/>
                <w:numId w:val="51"/>
              </w:numPr>
              <w:autoSpaceDE w:val="0"/>
              <w:autoSpaceDN w:val="0"/>
              <w:adjustRightInd w:val="0"/>
              <w:snapToGrid w:val="0"/>
              <w:spacing w:line="264" w:lineRule="auto"/>
              <w:ind w:firstLineChars="0"/>
              <w:rPr>
                <w:rFonts w:eastAsia="等线"/>
                <w:szCs w:val="24"/>
                <w:lang w:val="en-US" w:eastAsia="zh-CN"/>
              </w:rPr>
            </w:pPr>
            <w:r>
              <w:rPr>
                <w:rFonts w:ascii="Times New Roman" w:eastAsia="等线" w:hAnsi="Times New Roman"/>
                <w:kern w:val="0"/>
                <w:sz w:val="20"/>
                <w:szCs w:val="24"/>
                <w:lang w:val="en-US" w:eastAsia="zh-CN"/>
              </w:rPr>
              <w:t>Expected RX-TX time difference #2 and uncertainty</w:t>
            </w:r>
          </w:p>
          <w:p w14:paraId="34BC3A60" w14:textId="77777777" w:rsidR="008F6C8C" w:rsidRDefault="008F6C8C">
            <w:pPr>
              <w:rPr>
                <w:rFonts w:eastAsia="等线"/>
                <w:lang w:val="en-US" w:eastAsia="zh-CN"/>
              </w:rPr>
            </w:pPr>
          </w:p>
        </w:tc>
        <w:tc>
          <w:tcPr>
            <w:tcW w:w="4900" w:type="dxa"/>
            <w:shd w:val="clear" w:color="auto" w:fill="auto"/>
          </w:tcPr>
          <w:p w14:paraId="34184C2B" w14:textId="77777777" w:rsidR="008F6C8C" w:rsidRDefault="007A453D">
            <w:pPr>
              <w:rPr>
                <w:rFonts w:eastAsia="等线"/>
                <w:lang w:val="en-US" w:eastAsia="zh-CN"/>
              </w:rPr>
            </w:pPr>
            <w:r>
              <w:rPr>
                <w:rFonts w:eastAsia="等线" w:hint="eastAsia"/>
                <w:lang w:val="en-US" w:eastAsia="zh-CN"/>
              </w:rPr>
              <w:t>F</w:t>
            </w:r>
            <w:r>
              <w:rPr>
                <w:rFonts w:eastAsia="等线"/>
                <w:lang w:val="en-US" w:eastAsia="zh-CN"/>
              </w:rPr>
              <w:t>or SS-RTT</w:t>
            </w:r>
          </w:p>
          <w:p w14:paraId="232ED88D"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ID (or target/anchor UE ID)</w:t>
            </w:r>
          </w:p>
          <w:p w14:paraId="57366546"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Received </w:t>
            </w:r>
            <w:r>
              <w:rPr>
                <w:rFonts w:ascii="Times New Roman" w:eastAsia="等线" w:hAnsi="Times New Roman" w:hint="eastAsia"/>
                <w:kern w:val="0"/>
                <w:sz w:val="20"/>
                <w:szCs w:val="24"/>
                <w:lang w:val="en-US" w:eastAsia="zh-CN"/>
              </w:rPr>
              <w:t>SL PRS resource ID</w:t>
            </w:r>
          </w:p>
          <w:p w14:paraId="5CD81647"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Time stamp of the received SL PRS </w:t>
            </w:r>
            <w:r>
              <w:rPr>
                <w:rFonts w:ascii="Times New Roman" w:eastAsia="等线" w:hAnsi="Times New Roman"/>
                <w:kern w:val="0"/>
                <w:sz w:val="20"/>
                <w:szCs w:val="24"/>
                <w:lang w:val="en-US" w:eastAsia="zh-CN"/>
              </w:rPr>
              <w:t>resource</w:t>
            </w:r>
          </w:p>
          <w:p w14:paraId="68DB988D"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p>
          <w:p w14:paraId="4B78559A"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and uncertainty</w:t>
            </w:r>
          </w:p>
          <w:p w14:paraId="6278E2DD" w14:textId="77777777" w:rsidR="008F6C8C" w:rsidRDefault="008F6C8C">
            <w:pPr>
              <w:rPr>
                <w:rFonts w:eastAsia="等线"/>
                <w:lang w:val="en-US" w:eastAsia="zh-CN"/>
              </w:rPr>
            </w:pPr>
          </w:p>
          <w:p w14:paraId="52A42408" w14:textId="77777777" w:rsidR="008F6C8C" w:rsidRDefault="007A453D">
            <w:pPr>
              <w:rPr>
                <w:rFonts w:eastAsia="等线"/>
                <w:lang w:val="en-US" w:eastAsia="zh-CN"/>
              </w:rPr>
            </w:pPr>
            <w:r>
              <w:rPr>
                <w:rFonts w:eastAsia="等线" w:hint="eastAsia"/>
                <w:lang w:val="en-US" w:eastAsia="zh-CN"/>
              </w:rPr>
              <w:t>F</w:t>
            </w:r>
            <w:r>
              <w:rPr>
                <w:rFonts w:eastAsia="等线"/>
                <w:lang w:val="en-US" w:eastAsia="zh-CN"/>
              </w:rPr>
              <w:t>or DS-RTT</w:t>
            </w:r>
          </w:p>
          <w:p w14:paraId="7E072862"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w:t>
            </w:r>
            <w:r>
              <w:rPr>
                <w:rFonts w:ascii="Times New Roman" w:eastAsia="等线" w:hAnsi="Times New Roman" w:hint="eastAsia"/>
                <w:kern w:val="0"/>
                <w:sz w:val="20"/>
                <w:szCs w:val="24"/>
                <w:lang w:val="en-US" w:eastAsia="zh-CN"/>
              </w:rPr>
              <w:t xml:space="preserve"> double-sided SL RTT method</w:t>
            </w:r>
          </w:p>
          <w:p w14:paraId="73A543DD"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 SL PRS transmission order</w:t>
            </w:r>
          </w:p>
          <w:p w14:paraId="262976B0"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SL PRS ID (or target/anchor UE ID)</w:t>
            </w:r>
          </w:p>
          <w:p w14:paraId="1FBB0C17"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#1</w:t>
            </w:r>
          </w:p>
          <w:p w14:paraId="65CB9323"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Time stamp of the </w:t>
            </w:r>
            <w:r>
              <w:rPr>
                <w:rFonts w:ascii="Times New Roman" w:eastAsia="等线" w:hAnsi="Times New Roman"/>
                <w:kern w:val="0"/>
                <w:sz w:val="20"/>
                <w:szCs w:val="24"/>
                <w:lang w:val="en-US" w:eastAsia="zh-CN"/>
              </w:rPr>
              <w:t>received SL PRS resource #1</w:t>
            </w:r>
          </w:p>
          <w:p w14:paraId="4DD89C2D"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hint="eastAsia"/>
                <w:kern w:val="0"/>
                <w:sz w:val="20"/>
                <w:szCs w:val="24"/>
                <w:lang w:val="en-US" w:eastAsia="zh-CN"/>
              </w:rPr>
              <w:t>If two SL PRS resources are received</w:t>
            </w:r>
          </w:p>
          <w:p w14:paraId="09EC4ADC" w14:textId="77777777" w:rsidR="008F6C8C" w:rsidRDefault="007A453D">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#2</w:t>
            </w:r>
          </w:p>
          <w:p w14:paraId="49008B99" w14:textId="77777777" w:rsidR="008F6C8C" w:rsidRDefault="007A453D">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#2</w:t>
            </w:r>
          </w:p>
          <w:p w14:paraId="34F856D5"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#1</w:t>
            </w:r>
          </w:p>
          <w:p w14:paraId="3627F296"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#1 and uncertainty</w:t>
            </w:r>
          </w:p>
          <w:p w14:paraId="359229BA"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r>
              <w:rPr>
                <w:rFonts w:ascii="Times New Roman" w:eastAsia="等线" w:hAnsi="Times New Roman"/>
                <w:kern w:val="0"/>
                <w:sz w:val="20"/>
                <w:szCs w:val="24"/>
                <w:lang w:val="en-US" w:eastAsia="zh-CN"/>
              </w:rPr>
              <w:t xml:space="preserve"> #2</w:t>
            </w:r>
          </w:p>
          <w:p w14:paraId="4357981E"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#2 and uncertainty</w:t>
            </w:r>
          </w:p>
          <w:p w14:paraId="12737EAF" w14:textId="77777777" w:rsidR="008F6C8C" w:rsidRDefault="008F6C8C">
            <w:pPr>
              <w:rPr>
                <w:rFonts w:eastAsia="等线"/>
                <w:szCs w:val="20"/>
                <w:lang w:val="en-US" w:eastAsia="zh-CN"/>
              </w:rPr>
            </w:pPr>
          </w:p>
        </w:tc>
      </w:tr>
      <w:tr w:rsidR="008F6C8C" w14:paraId="51CFF1CD" w14:textId="77777777">
        <w:tc>
          <w:tcPr>
            <w:tcW w:w="1169" w:type="dxa"/>
            <w:shd w:val="clear" w:color="auto" w:fill="auto"/>
          </w:tcPr>
          <w:p w14:paraId="02260A9F" w14:textId="77777777" w:rsidR="008F6C8C" w:rsidRDefault="007A453D">
            <w:pPr>
              <w:rPr>
                <w:rFonts w:ascii="Arial" w:eastAsia="宋体" w:hAnsi="Arial" w:cs="Arial"/>
                <w:b/>
                <w:bCs/>
                <w:color w:val="0000FF"/>
                <w:sz w:val="16"/>
                <w:szCs w:val="16"/>
                <w:u w:val="single"/>
              </w:rPr>
            </w:pPr>
            <w:hyperlink r:id="rId185" w:history="1">
              <w:r>
                <w:rPr>
                  <w:rFonts w:ascii="Arial" w:eastAsia="宋体" w:hAnsi="Arial" w:cs="Arial"/>
                  <w:b/>
                  <w:bCs/>
                  <w:color w:val="0000FF"/>
                  <w:sz w:val="16"/>
                  <w:szCs w:val="16"/>
                  <w:u w:val="single"/>
                </w:rPr>
                <w:t>R1-2302989</w:t>
              </w:r>
            </w:hyperlink>
          </w:p>
          <w:p w14:paraId="0872366E" w14:textId="77777777" w:rsidR="008F6C8C" w:rsidRDefault="007A453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4357" w:type="dxa"/>
            <w:shd w:val="clear" w:color="auto" w:fill="auto"/>
          </w:tcPr>
          <w:p w14:paraId="209EC413" w14:textId="77777777" w:rsidR="008F6C8C" w:rsidRDefault="008F6C8C">
            <w:pPr>
              <w:rPr>
                <w:rFonts w:eastAsia="等线"/>
                <w:lang w:val="en-US" w:eastAsia="zh-CN"/>
              </w:rPr>
            </w:pPr>
          </w:p>
        </w:tc>
        <w:tc>
          <w:tcPr>
            <w:tcW w:w="4900" w:type="dxa"/>
            <w:shd w:val="clear" w:color="auto" w:fill="auto"/>
          </w:tcPr>
          <w:p w14:paraId="05D4DA86" w14:textId="77777777" w:rsidR="008F6C8C" w:rsidRDefault="008F6C8C">
            <w:pPr>
              <w:rPr>
                <w:rFonts w:eastAsia="等线"/>
                <w:szCs w:val="20"/>
                <w:lang w:val="en-US" w:eastAsia="zh-CN"/>
              </w:rPr>
            </w:pPr>
          </w:p>
        </w:tc>
      </w:tr>
      <w:tr w:rsidR="008F6C8C" w14:paraId="3EE80713" w14:textId="77777777">
        <w:tc>
          <w:tcPr>
            <w:tcW w:w="1169" w:type="dxa"/>
            <w:shd w:val="clear" w:color="auto" w:fill="auto"/>
          </w:tcPr>
          <w:p w14:paraId="317C20A0" w14:textId="77777777" w:rsidR="008F6C8C" w:rsidRDefault="007A453D">
            <w:pPr>
              <w:rPr>
                <w:rFonts w:ascii="Arial" w:eastAsia="宋体" w:hAnsi="Arial" w:cs="Arial"/>
                <w:b/>
                <w:bCs/>
                <w:color w:val="0000FF"/>
                <w:sz w:val="16"/>
                <w:szCs w:val="16"/>
                <w:u w:val="single"/>
              </w:rPr>
            </w:pPr>
            <w:hyperlink r:id="rId186" w:history="1">
              <w:r>
                <w:rPr>
                  <w:rFonts w:ascii="Arial" w:eastAsia="宋体" w:hAnsi="Arial" w:cs="Arial"/>
                  <w:b/>
                  <w:bCs/>
                  <w:color w:val="0000FF"/>
                  <w:sz w:val="16"/>
                  <w:szCs w:val="16"/>
                  <w:u w:val="single"/>
                </w:rPr>
                <w:t>R1-2303064</w:t>
              </w:r>
            </w:hyperlink>
          </w:p>
          <w:p w14:paraId="01FC5F8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4357" w:type="dxa"/>
            <w:shd w:val="clear" w:color="auto" w:fill="auto"/>
          </w:tcPr>
          <w:p w14:paraId="49E8DFB5" w14:textId="77777777" w:rsidR="008F6C8C" w:rsidRDefault="008F6C8C">
            <w:pPr>
              <w:rPr>
                <w:rFonts w:eastAsia="等线"/>
                <w:szCs w:val="20"/>
                <w:lang w:val="en-US" w:eastAsia="zh-CN"/>
              </w:rPr>
            </w:pPr>
          </w:p>
        </w:tc>
        <w:tc>
          <w:tcPr>
            <w:tcW w:w="4900" w:type="dxa"/>
            <w:shd w:val="clear" w:color="auto" w:fill="auto"/>
          </w:tcPr>
          <w:p w14:paraId="05DB08AA" w14:textId="77777777" w:rsidR="008F6C8C" w:rsidRDefault="008F6C8C">
            <w:pPr>
              <w:rPr>
                <w:rFonts w:eastAsia="等线"/>
                <w:szCs w:val="20"/>
                <w:lang w:val="en-US" w:eastAsia="zh-CN"/>
              </w:rPr>
            </w:pPr>
          </w:p>
        </w:tc>
      </w:tr>
      <w:tr w:rsidR="008F6C8C" w14:paraId="47F903C9" w14:textId="77777777">
        <w:tc>
          <w:tcPr>
            <w:tcW w:w="1169" w:type="dxa"/>
            <w:shd w:val="clear" w:color="auto" w:fill="auto"/>
          </w:tcPr>
          <w:p w14:paraId="666428E9" w14:textId="77777777" w:rsidR="008F6C8C" w:rsidRDefault="007A453D">
            <w:pPr>
              <w:rPr>
                <w:rFonts w:ascii="Arial" w:eastAsia="宋体" w:hAnsi="Arial" w:cs="Arial"/>
                <w:b/>
                <w:bCs/>
                <w:color w:val="0000FF"/>
                <w:sz w:val="16"/>
                <w:szCs w:val="16"/>
                <w:u w:val="single"/>
              </w:rPr>
            </w:pPr>
            <w:hyperlink r:id="rId187" w:history="1">
              <w:r>
                <w:rPr>
                  <w:rFonts w:ascii="Arial" w:eastAsia="宋体" w:hAnsi="Arial" w:cs="Arial"/>
                  <w:b/>
                  <w:bCs/>
                  <w:color w:val="0000FF"/>
                  <w:sz w:val="16"/>
                  <w:szCs w:val="16"/>
                  <w:u w:val="single"/>
                </w:rPr>
                <w:t>R1-2303134</w:t>
              </w:r>
            </w:hyperlink>
          </w:p>
          <w:p w14:paraId="2B8257A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4357" w:type="dxa"/>
            <w:shd w:val="clear" w:color="auto" w:fill="auto"/>
          </w:tcPr>
          <w:p w14:paraId="42694F73" w14:textId="77777777" w:rsidR="008F6C8C" w:rsidRDefault="007A453D">
            <w:pPr>
              <w:rPr>
                <w:rFonts w:eastAsia="宋体"/>
                <w:iCs/>
                <w:color w:val="0000FF"/>
                <w:lang w:eastAsia="zh-CN"/>
              </w:rPr>
            </w:pPr>
            <w:r>
              <w:rPr>
                <w:color w:val="0000FF"/>
              </w:rPr>
              <w:t>LOS/NLOS indicator</w:t>
            </w:r>
          </w:p>
          <w:p w14:paraId="5D19C7F1" w14:textId="77777777" w:rsidR="008F6C8C" w:rsidRDefault="007A453D">
            <w:pPr>
              <w:rPr>
                <w:color w:val="0000FF"/>
              </w:rPr>
            </w:pPr>
            <w:r>
              <w:rPr>
                <w:color w:val="0000FF"/>
              </w:rPr>
              <w:t>time stamp</w:t>
            </w:r>
          </w:p>
          <w:p w14:paraId="4118483C" w14:textId="77777777" w:rsidR="008F6C8C" w:rsidRDefault="007A453D">
            <w:pPr>
              <w:rPr>
                <w:rFonts w:eastAsia="等线"/>
                <w:color w:val="0000FF"/>
                <w:lang w:eastAsia="zh-CN"/>
              </w:rPr>
            </w:pPr>
            <w:r>
              <w:rPr>
                <w:rFonts w:eastAsia="等线"/>
                <w:bCs/>
                <w:color w:val="0000FF"/>
                <w:lang w:eastAsia="zh-CN"/>
              </w:rPr>
              <w:t xml:space="preserve">SL-PRS </w:t>
            </w:r>
            <w:r>
              <w:rPr>
                <w:rFonts w:eastAsia="等线"/>
                <w:bCs/>
                <w:color w:val="0000FF"/>
                <w:lang w:eastAsia="zh-CN"/>
              </w:rPr>
              <w:t>resource ID/SL-PRS resource set ID</w:t>
            </w:r>
          </w:p>
          <w:p w14:paraId="5B97FDE9" w14:textId="77777777" w:rsidR="008F6C8C" w:rsidRDefault="007A453D">
            <w:pPr>
              <w:rPr>
                <w:rFonts w:eastAsia="等线"/>
                <w:szCs w:val="20"/>
                <w:lang w:val="en-US" w:eastAsia="zh-CN"/>
              </w:rPr>
            </w:pPr>
            <w:r>
              <w:rPr>
                <w:rFonts w:eastAsia="等线"/>
                <w:color w:val="0000FF"/>
                <w:lang w:eastAsia="zh-CN"/>
              </w:rPr>
              <w:t>quality of synchronization information (e.g., clock source’s accuracy)</w:t>
            </w:r>
          </w:p>
        </w:tc>
        <w:tc>
          <w:tcPr>
            <w:tcW w:w="4900" w:type="dxa"/>
            <w:shd w:val="clear" w:color="auto" w:fill="auto"/>
          </w:tcPr>
          <w:p w14:paraId="70F4C4DC" w14:textId="77777777" w:rsidR="008F6C8C" w:rsidRDefault="007A453D">
            <w:pPr>
              <w:rPr>
                <w:rFonts w:eastAsia="宋体"/>
                <w:iCs/>
                <w:color w:val="0000FF"/>
                <w:lang w:eastAsia="zh-CN"/>
              </w:rPr>
            </w:pPr>
            <w:r>
              <w:rPr>
                <w:color w:val="0000FF"/>
              </w:rPr>
              <w:t>LOS/NLOS indicator</w:t>
            </w:r>
          </w:p>
          <w:p w14:paraId="7931175E" w14:textId="77777777" w:rsidR="008F6C8C" w:rsidRDefault="007A453D">
            <w:pPr>
              <w:rPr>
                <w:color w:val="0000FF"/>
              </w:rPr>
            </w:pPr>
            <w:r>
              <w:rPr>
                <w:color w:val="0000FF"/>
              </w:rPr>
              <w:t>time stamp</w:t>
            </w:r>
          </w:p>
          <w:p w14:paraId="6B5A5D45" w14:textId="77777777" w:rsidR="008F6C8C" w:rsidRDefault="007A453D">
            <w:pPr>
              <w:rPr>
                <w:rFonts w:eastAsia="等线"/>
                <w:color w:val="0000FF"/>
                <w:lang w:eastAsia="zh-CN"/>
              </w:rPr>
            </w:pPr>
            <w:r>
              <w:rPr>
                <w:rFonts w:eastAsia="等线"/>
                <w:bCs/>
                <w:color w:val="0000FF"/>
                <w:lang w:eastAsia="zh-CN"/>
              </w:rPr>
              <w:t>SL-PRS resource ID/SL-PRS resource set ID</w:t>
            </w:r>
          </w:p>
          <w:p w14:paraId="04B8FE1B" w14:textId="77777777" w:rsidR="008F6C8C" w:rsidRDefault="007A453D">
            <w:pPr>
              <w:rPr>
                <w:rFonts w:eastAsia="等线"/>
                <w:szCs w:val="20"/>
                <w:lang w:val="en-US" w:eastAsia="zh-CN"/>
              </w:rPr>
            </w:pPr>
            <w:r>
              <w:rPr>
                <w:rFonts w:eastAsia="等线"/>
                <w:color w:val="0000FF"/>
                <w:lang w:eastAsia="zh-CN"/>
              </w:rPr>
              <w:t xml:space="preserve">quality of synchronization information (e.g., clock source’s </w:t>
            </w:r>
            <w:r>
              <w:rPr>
                <w:rFonts w:eastAsia="等线"/>
                <w:color w:val="0000FF"/>
                <w:lang w:eastAsia="zh-CN"/>
              </w:rPr>
              <w:t>accuracy)</w:t>
            </w:r>
          </w:p>
        </w:tc>
      </w:tr>
      <w:tr w:rsidR="008F6C8C" w14:paraId="54BDD949" w14:textId="77777777">
        <w:tc>
          <w:tcPr>
            <w:tcW w:w="1169" w:type="dxa"/>
            <w:shd w:val="clear" w:color="auto" w:fill="auto"/>
          </w:tcPr>
          <w:p w14:paraId="371315C7" w14:textId="77777777" w:rsidR="008F6C8C" w:rsidRDefault="007A453D">
            <w:pPr>
              <w:rPr>
                <w:rFonts w:ascii="Arial" w:eastAsia="宋体" w:hAnsi="Arial" w:cs="Arial"/>
                <w:b/>
                <w:bCs/>
                <w:color w:val="0000FF"/>
                <w:sz w:val="16"/>
                <w:szCs w:val="16"/>
                <w:u w:val="single"/>
              </w:rPr>
            </w:pPr>
            <w:hyperlink r:id="rId188" w:history="1">
              <w:r>
                <w:rPr>
                  <w:rFonts w:ascii="Arial" w:eastAsia="宋体" w:hAnsi="Arial" w:cs="Arial"/>
                  <w:b/>
                  <w:bCs/>
                  <w:color w:val="0000FF"/>
                  <w:sz w:val="16"/>
                  <w:szCs w:val="16"/>
                  <w:u w:val="single"/>
                </w:rPr>
                <w:t>R1-2303240</w:t>
              </w:r>
            </w:hyperlink>
          </w:p>
          <w:p w14:paraId="7237526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4357" w:type="dxa"/>
            <w:shd w:val="clear" w:color="auto" w:fill="auto"/>
          </w:tcPr>
          <w:p w14:paraId="4F6019F8" w14:textId="77777777" w:rsidR="008F6C8C" w:rsidRDefault="008F6C8C">
            <w:pPr>
              <w:rPr>
                <w:rFonts w:eastAsia="等线"/>
                <w:szCs w:val="20"/>
                <w:lang w:val="en-US" w:eastAsia="zh-CN"/>
              </w:rPr>
            </w:pPr>
          </w:p>
        </w:tc>
        <w:tc>
          <w:tcPr>
            <w:tcW w:w="4900" w:type="dxa"/>
            <w:shd w:val="clear" w:color="auto" w:fill="auto"/>
          </w:tcPr>
          <w:p w14:paraId="34D12AEB" w14:textId="77777777" w:rsidR="008F6C8C" w:rsidRDefault="007A453D">
            <w:pPr>
              <w:snapToGrid w:val="0"/>
              <w:spacing w:beforeLines="50" w:before="180" w:line="288" w:lineRule="auto"/>
              <w:rPr>
                <w:bCs/>
                <w:iCs/>
                <w:szCs w:val="20"/>
              </w:rPr>
            </w:pPr>
            <w:r>
              <w:rPr>
                <w:bCs/>
                <w:iCs/>
                <w:szCs w:val="20"/>
              </w:rPr>
              <w:t xml:space="preserve">Proposal 13: For relative positioning/ranging, the SL Rx-Tx time difference measurement, SL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measurement and/or SL RSRP/RSRPP measu</w:t>
            </w:r>
            <w:r>
              <w:rPr>
                <w:bCs/>
                <w:iCs/>
                <w:szCs w:val="20"/>
              </w:rPr>
              <w:t>rement should be reported to from the anchor UE to the target UE, associated with SL PRS index, UE ID (i.e., source ID and/or destination ID) and time stamp.</w:t>
            </w:r>
          </w:p>
          <w:p w14:paraId="57683B75" w14:textId="77777777" w:rsidR="008F6C8C" w:rsidRDefault="008F6C8C">
            <w:pPr>
              <w:rPr>
                <w:rFonts w:eastAsia="等线"/>
                <w:szCs w:val="20"/>
                <w:lang w:eastAsia="zh-CN"/>
              </w:rPr>
            </w:pPr>
          </w:p>
        </w:tc>
      </w:tr>
      <w:tr w:rsidR="008F6C8C" w14:paraId="52FB178E" w14:textId="77777777">
        <w:tc>
          <w:tcPr>
            <w:tcW w:w="1169" w:type="dxa"/>
            <w:shd w:val="clear" w:color="auto" w:fill="auto"/>
          </w:tcPr>
          <w:p w14:paraId="1245A0EF" w14:textId="77777777" w:rsidR="008F6C8C" w:rsidRDefault="007A453D">
            <w:pPr>
              <w:rPr>
                <w:rFonts w:ascii="Arial" w:eastAsia="宋体" w:hAnsi="Arial" w:cs="Arial"/>
                <w:b/>
                <w:bCs/>
                <w:color w:val="0000FF"/>
                <w:sz w:val="16"/>
                <w:szCs w:val="16"/>
                <w:u w:val="single"/>
              </w:rPr>
            </w:pPr>
            <w:hyperlink r:id="rId189" w:history="1">
              <w:r>
                <w:rPr>
                  <w:rFonts w:ascii="Arial" w:eastAsia="宋体" w:hAnsi="Arial" w:cs="Arial"/>
                  <w:b/>
                  <w:bCs/>
                  <w:color w:val="0000FF"/>
                  <w:sz w:val="16"/>
                  <w:szCs w:val="16"/>
                  <w:u w:val="single"/>
                </w:rPr>
                <w:t>R1-230326</w:t>
              </w:r>
              <w:r>
                <w:rPr>
                  <w:rFonts w:ascii="Arial" w:eastAsia="宋体" w:hAnsi="Arial" w:cs="Arial"/>
                  <w:b/>
                  <w:bCs/>
                  <w:color w:val="0000FF"/>
                  <w:sz w:val="16"/>
                  <w:szCs w:val="16"/>
                  <w:u w:val="single"/>
                </w:rPr>
                <w:t>4</w:t>
              </w:r>
            </w:hyperlink>
          </w:p>
          <w:p w14:paraId="143BBB6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4357" w:type="dxa"/>
            <w:shd w:val="clear" w:color="auto" w:fill="auto"/>
          </w:tcPr>
          <w:p w14:paraId="529047D0" w14:textId="77777777" w:rsidR="008F6C8C" w:rsidRDefault="008F6C8C">
            <w:pPr>
              <w:rPr>
                <w:rFonts w:eastAsia="等线"/>
                <w:szCs w:val="20"/>
                <w:lang w:val="en-US" w:eastAsia="zh-CN"/>
              </w:rPr>
            </w:pPr>
          </w:p>
        </w:tc>
        <w:tc>
          <w:tcPr>
            <w:tcW w:w="4900" w:type="dxa"/>
            <w:shd w:val="clear" w:color="auto" w:fill="auto"/>
          </w:tcPr>
          <w:p w14:paraId="041FCCA9" w14:textId="77777777" w:rsidR="008F6C8C" w:rsidRDefault="008F6C8C">
            <w:pPr>
              <w:rPr>
                <w:rFonts w:eastAsia="等线"/>
                <w:szCs w:val="20"/>
                <w:lang w:val="en-US" w:eastAsia="zh-CN"/>
              </w:rPr>
            </w:pPr>
          </w:p>
        </w:tc>
      </w:tr>
      <w:tr w:rsidR="008F6C8C" w14:paraId="3717BABB" w14:textId="77777777">
        <w:tc>
          <w:tcPr>
            <w:tcW w:w="1169" w:type="dxa"/>
            <w:shd w:val="clear" w:color="auto" w:fill="auto"/>
          </w:tcPr>
          <w:p w14:paraId="05C38A37" w14:textId="77777777" w:rsidR="008F6C8C" w:rsidRDefault="007A453D">
            <w:pPr>
              <w:rPr>
                <w:rFonts w:ascii="Arial" w:eastAsia="宋体" w:hAnsi="Arial" w:cs="Arial"/>
                <w:b/>
                <w:bCs/>
                <w:color w:val="0000FF"/>
                <w:sz w:val="16"/>
                <w:szCs w:val="16"/>
                <w:u w:val="single"/>
              </w:rPr>
            </w:pPr>
            <w:hyperlink r:id="rId190" w:history="1">
              <w:r>
                <w:rPr>
                  <w:rFonts w:ascii="Arial" w:eastAsia="宋体" w:hAnsi="Arial" w:cs="Arial"/>
                  <w:b/>
                  <w:bCs/>
                  <w:color w:val="0000FF"/>
                  <w:sz w:val="16"/>
                  <w:szCs w:val="16"/>
                  <w:u w:val="single"/>
                </w:rPr>
                <w:t>R1-2303277</w:t>
              </w:r>
            </w:hyperlink>
          </w:p>
          <w:p w14:paraId="399A1B7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9257" w:type="dxa"/>
            <w:gridSpan w:val="2"/>
            <w:shd w:val="clear" w:color="auto" w:fill="auto"/>
          </w:tcPr>
          <w:p w14:paraId="681CD356" w14:textId="77777777" w:rsidR="008F6C8C" w:rsidRDefault="007A453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34E4770A" w14:textId="77777777" w:rsidR="008F6C8C" w:rsidRDefault="007A453D">
            <w:pPr>
              <w:autoSpaceDE w:val="0"/>
              <w:autoSpaceDN w:val="0"/>
              <w:adjustRightInd w:val="0"/>
              <w:snapToGrid w:val="0"/>
              <w:ind w:leftChars="1550" w:left="3600" w:hangingChars="250" w:hanging="500"/>
              <w:rPr>
                <w:bCs/>
                <w:iCs/>
                <w:szCs w:val="20"/>
              </w:rPr>
            </w:pPr>
            <w:r>
              <w:rPr>
                <w:bCs/>
                <w:iCs/>
                <w:szCs w:val="20"/>
              </w:rPr>
              <w:t>(Optional for reporting to UE)</w:t>
            </w:r>
          </w:p>
          <w:p w14:paraId="3BB78A95" w14:textId="77777777" w:rsidR="008F6C8C" w:rsidRDefault="007A453D">
            <w:pPr>
              <w:autoSpaceDE w:val="0"/>
              <w:autoSpaceDN w:val="0"/>
              <w:adjustRightInd w:val="0"/>
              <w:snapToGrid w:val="0"/>
              <w:rPr>
                <w:bCs/>
                <w:iCs/>
                <w:szCs w:val="20"/>
              </w:rPr>
            </w:pPr>
            <w:r>
              <w:rPr>
                <w:rFonts w:hint="eastAsia"/>
                <w:bCs/>
                <w:iCs/>
                <w:szCs w:val="20"/>
              </w:rPr>
              <w:lastRenderedPageBreak/>
              <w:t>SL PRS</w:t>
            </w:r>
            <w:r>
              <w:rPr>
                <w:bCs/>
                <w:iCs/>
                <w:szCs w:val="20"/>
              </w:rPr>
              <w:t xml:space="preserve"> resource/resource set ID info</w:t>
            </w:r>
            <w:r>
              <w:rPr>
                <w:bCs/>
                <w:iCs/>
                <w:szCs w:val="20"/>
              </w:rPr>
              <w:tab/>
            </w:r>
            <w:r>
              <w:rPr>
                <w:bCs/>
                <w:iCs/>
                <w:szCs w:val="20"/>
              </w:rPr>
              <w:tab/>
              <w:t>Mandatory</w:t>
            </w:r>
          </w:p>
          <w:p w14:paraId="0B4C48B4"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088DDB50"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45234F33"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76A227C6"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45DCC560"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418CC3D3"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50414839" w14:textId="77777777" w:rsidR="008F6C8C" w:rsidRDefault="007A453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737C92FD"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0D1FDD6A"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1A7DD565" w14:textId="77777777" w:rsidR="008F6C8C" w:rsidRDefault="007A453D">
            <w:pPr>
              <w:autoSpaceDE w:val="0"/>
              <w:autoSpaceDN w:val="0"/>
              <w:adjustRightInd w:val="0"/>
              <w:snapToGrid w:val="0"/>
              <w:jc w:val="both"/>
              <w:rPr>
                <w:bCs/>
                <w:iCs/>
                <w:szCs w:val="20"/>
              </w:rPr>
            </w:pPr>
            <w:r>
              <w:rPr>
                <w:rFonts w:hint="eastAsia"/>
                <w:bCs/>
                <w:iCs/>
                <w:szCs w:val="20"/>
              </w:rPr>
              <w:t>L</w:t>
            </w:r>
            <w:r>
              <w:rPr>
                <w:bCs/>
                <w:iCs/>
                <w:szCs w:val="20"/>
              </w:rPr>
              <w:t>OS/NLOS indicator</w:t>
            </w:r>
          </w:p>
          <w:p w14:paraId="68704BC5" w14:textId="77777777" w:rsidR="008F6C8C" w:rsidRDefault="007A453D">
            <w:pPr>
              <w:rPr>
                <w:rFonts w:eastAsia="等线"/>
                <w:szCs w:val="20"/>
                <w:lang w:val="en-US" w:eastAsia="zh-CN"/>
              </w:rPr>
            </w:pPr>
            <w:r>
              <w:rPr>
                <w:bCs/>
                <w:iCs/>
                <w:szCs w:val="20"/>
              </w:rPr>
              <w:t>…</w:t>
            </w:r>
          </w:p>
        </w:tc>
      </w:tr>
      <w:tr w:rsidR="008F6C8C" w14:paraId="303CC5EC" w14:textId="77777777">
        <w:tc>
          <w:tcPr>
            <w:tcW w:w="1169" w:type="dxa"/>
            <w:shd w:val="clear" w:color="auto" w:fill="auto"/>
          </w:tcPr>
          <w:p w14:paraId="24635C92" w14:textId="77777777" w:rsidR="008F6C8C" w:rsidRDefault="007A453D">
            <w:pPr>
              <w:rPr>
                <w:rFonts w:ascii="Arial" w:eastAsia="宋体" w:hAnsi="Arial" w:cs="Arial"/>
                <w:b/>
                <w:bCs/>
                <w:color w:val="0000FF"/>
                <w:sz w:val="16"/>
                <w:szCs w:val="16"/>
                <w:u w:val="single"/>
              </w:rPr>
            </w:pPr>
            <w:hyperlink r:id="rId191" w:history="1">
              <w:r>
                <w:rPr>
                  <w:rFonts w:ascii="Arial" w:eastAsia="宋体" w:hAnsi="Arial" w:cs="Arial"/>
                  <w:b/>
                  <w:bCs/>
                  <w:color w:val="0000FF"/>
                  <w:sz w:val="16"/>
                  <w:szCs w:val="16"/>
                  <w:u w:val="single"/>
                </w:rPr>
                <w:t>R1-2303307</w:t>
              </w:r>
            </w:hyperlink>
          </w:p>
          <w:p w14:paraId="12E30F34"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4357" w:type="dxa"/>
            <w:shd w:val="clear" w:color="auto" w:fill="auto"/>
          </w:tcPr>
          <w:p w14:paraId="2BCB0047" w14:textId="77777777" w:rsidR="008F6C8C" w:rsidRDefault="008F6C8C">
            <w:pPr>
              <w:rPr>
                <w:rFonts w:eastAsia="等线"/>
                <w:szCs w:val="20"/>
                <w:lang w:val="en-US" w:eastAsia="zh-CN"/>
              </w:rPr>
            </w:pPr>
          </w:p>
        </w:tc>
        <w:tc>
          <w:tcPr>
            <w:tcW w:w="4900" w:type="dxa"/>
            <w:shd w:val="clear" w:color="auto" w:fill="auto"/>
          </w:tcPr>
          <w:p w14:paraId="25D67B16" w14:textId="77777777" w:rsidR="008F6C8C" w:rsidRDefault="008F6C8C">
            <w:pPr>
              <w:rPr>
                <w:rFonts w:eastAsia="等线"/>
                <w:szCs w:val="20"/>
                <w:lang w:val="en-US" w:eastAsia="zh-CN"/>
              </w:rPr>
            </w:pPr>
          </w:p>
        </w:tc>
      </w:tr>
      <w:tr w:rsidR="008F6C8C" w14:paraId="284167D1" w14:textId="77777777">
        <w:tc>
          <w:tcPr>
            <w:tcW w:w="1169" w:type="dxa"/>
            <w:shd w:val="clear" w:color="auto" w:fill="auto"/>
          </w:tcPr>
          <w:p w14:paraId="2681BACA" w14:textId="77777777" w:rsidR="008F6C8C" w:rsidRDefault="007A453D">
            <w:pPr>
              <w:rPr>
                <w:rFonts w:ascii="Arial" w:eastAsia="宋体" w:hAnsi="Arial" w:cs="Arial"/>
                <w:b/>
                <w:bCs/>
                <w:color w:val="0000FF"/>
                <w:sz w:val="16"/>
                <w:szCs w:val="16"/>
                <w:u w:val="single"/>
              </w:rPr>
            </w:pPr>
            <w:hyperlink r:id="rId192" w:history="1">
              <w:r>
                <w:rPr>
                  <w:rFonts w:ascii="Arial" w:eastAsia="宋体" w:hAnsi="Arial" w:cs="Arial"/>
                  <w:b/>
                  <w:bCs/>
                  <w:color w:val="0000FF"/>
                  <w:sz w:val="16"/>
                  <w:szCs w:val="16"/>
                  <w:u w:val="single"/>
                </w:rPr>
                <w:t>R1-2303415</w:t>
              </w:r>
            </w:hyperlink>
          </w:p>
          <w:p w14:paraId="59E798D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4357" w:type="dxa"/>
            <w:shd w:val="clear" w:color="auto" w:fill="auto"/>
          </w:tcPr>
          <w:p w14:paraId="24E07369" w14:textId="77777777" w:rsidR="008F6C8C" w:rsidRDefault="008F6C8C">
            <w:pPr>
              <w:rPr>
                <w:rFonts w:eastAsia="等线"/>
                <w:szCs w:val="20"/>
                <w:lang w:val="en-US" w:eastAsia="zh-CN"/>
              </w:rPr>
            </w:pPr>
          </w:p>
        </w:tc>
        <w:tc>
          <w:tcPr>
            <w:tcW w:w="4900" w:type="dxa"/>
            <w:shd w:val="clear" w:color="auto" w:fill="auto"/>
          </w:tcPr>
          <w:p w14:paraId="51B85929" w14:textId="77777777" w:rsidR="008F6C8C" w:rsidRDefault="008F6C8C">
            <w:pPr>
              <w:rPr>
                <w:rFonts w:eastAsia="等线"/>
                <w:szCs w:val="20"/>
                <w:lang w:val="en-US" w:eastAsia="zh-CN"/>
              </w:rPr>
            </w:pPr>
          </w:p>
        </w:tc>
      </w:tr>
      <w:tr w:rsidR="008F6C8C" w14:paraId="7A70FEDD" w14:textId="77777777">
        <w:tc>
          <w:tcPr>
            <w:tcW w:w="1169" w:type="dxa"/>
            <w:shd w:val="clear" w:color="auto" w:fill="auto"/>
          </w:tcPr>
          <w:p w14:paraId="7038824F" w14:textId="77777777" w:rsidR="008F6C8C" w:rsidRDefault="007A453D">
            <w:pPr>
              <w:rPr>
                <w:rFonts w:ascii="Arial" w:eastAsia="宋体" w:hAnsi="Arial" w:cs="Arial"/>
                <w:b/>
                <w:bCs/>
                <w:color w:val="0000FF"/>
                <w:sz w:val="16"/>
                <w:szCs w:val="16"/>
                <w:u w:val="single"/>
              </w:rPr>
            </w:pPr>
            <w:hyperlink r:id="rId193" w:history="1">
              <w:r>
                <w:rPr>
                  <w:rFonts w:ascii="Arial" w:eastAsia="宋体" w:hAnsi="Arial" w:cs="Arial"/>
                  <w:b/>
                  <w:bCs/>
                  <w:color w:val="0000FF"/>
                  <w:sz w:val="16"/>
                  <w:szCs w:val="16"/>
                  <w:u w:val="single"/>
                </w:rPr>
                <w:t>R1-2303444</w:t>
              </w:r>
            </w:hyperlink>
          </w:p>
          <w:p w14:paraId="42EBF22E"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4357" w:type="dxa"/>
            <w:shd w:val="clear" w:color="auto" w:fill="auto"/>
          </w:tcPr>
          <w:p w14:paraId="70B6B4B0" w14:textId="77777777" w:rsidR="008F6C8C" w:rsidRDefault="008F6C8C">
            <w:pPr>
              <w:rPr>
                <w:rFonts w:eastAsia="等线"/>
                <w:szCs w:val="20"/>
                <w:lang w:val="en-US" w:eastAsia="zh-CN"/>
              </w:rPr>
            </w:pPr>
          </w:p>
        </w:tc>
        <w:tc>
          <w:tcPr>
            <w:tcW w:w="4900" w:type="dxa"/>
            <w:shd w:val="clear" w:color="auto" w:fill="auto"/>
          </w:tcPr>
          <w:p w14:paraId="2C3EA5F2" w14:textId="77777777" w:rsidR="008F6C8C" w:rsidRDefault="008F6C8C">
            <w:pPr>
              <w:rPr>
                <w:rFonts w:eastAsia="等线"/>
                <w:szCs w:val="20"/>
                <w:lang w:val="en-US" w:eastAsia="zh-CN"/>
              </w:rPr>
            </w:pPr>
          </w:p>
        </w:tc>
      </w:tr>
      <w:tr w:rsidR="008F6C8C" w14:paraId="58F391EB" w14:textId="77777777">
        <w:tc>
          <w:tcPr>
            <w:tcW w:w="1169" w:type="dxa"/>
            <w:shd w:val="clear" w:color="auto" w:fill="auto"/>
          </w:tcPr>
          <w:p w14:paraId="5BEE6F33" w14:textId="77777777" w:rsidR="008F6C8C" w:rsidRDefault="007A453D">
            <w:pPr>
              <w:rPr>
                <w:rFonts w:ascii="Arial" w:eastAsia="宋体" w:hAnsi="Arial" w:cs="Arial"/>
                <w:b/>
                <w:bCs/>
                <w:color w:val="0000FF"/>
                <w:sz w:val="16"/>
                <w:szCs w:val="16"/>
                <w:u w:val="single"/>
              </w:rPr>
            </w:pPr>
            <w:hyperlink r:id="rId194" w:history="1">
              <w:r>
                <w:rPr>
                  <w:rFonts w:ascii="Arial" w:eastAsia="宋体" w:hAnsi="Arial" w:cs="Arial"/>
                  <w:b/>
                  <w:bCs/>
                  <w:color w:val="0000FF"/>
                  <w:sz w:val="16"/>
                  <w:szCs w:val="16"/>
                  <w:u w:val="single"/>
                </w:rPr>
                <w:t>R1-2303489</w:t>
              </w:r>
            </w:hyperlink>
          </w:p>
          <w:p w14:paraId="652CEEB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4357" w:type="dxa"/>
            <w:shd w:val="clear" w:color="auto" w:fill="auto"/>
          </w:tcPr>
          <w:p w14:paraId="07CFA221" w14:textId="77777777" w:rsidR="008F6C8C" w:rsidRDefault="008F6C8C">
            <w:pPr>
              <w:rPr>
                <w:rFonts w:eastAsia="等线"/>
                <w:szCs w:val="20"/>
                <w:lang w:val="en-US" w:eastAsia="zh-CN"/>
              </w:rPr>
            </w:pPr>
          </w:p>
        </w:tc>
        <w:tc>
          <w:tcPr>
            <w:tcW w:w="4900" w:type="dxa"/>
            <w:shd w:val="clear" w:color="auto" w:fill="auto"/>
          </w:tcPr>
          <w:p w14:paraId="438B7AD2" w14:textId="77777777" w:rsidR="008F6C8C" w:rsidRDefault="008F6C8C">
            <w:pPr>
              <w:rPr>
                <w:rFonts w:eastAsia="等线"/>
                <w:szCs w:val="20"/>
                <w:lang w:val="en-US" w:eastAsia="zh-CN"/>
              </w:rPr>
            </w:pPr>
          </w:p>
        </w:tc>
      </w:tr>
      <w:tr w:rsidR="008F6C8C" w14:paraId="59D28129" w14:textId="77777777">
        <w:tc>
          <w:tcPr>
            <w:tcW w:w="1169" w:type="dxa"/>
            <w:shd w:val="clear" w:color="auto" w:fill="auto"/>
          </w:tcPr>
          <w:p w14:paraId="1331D717" w14:textId="77777777" w:rsidR="008F6C8C" w:rsidRDefault="007A453D">
            <w:pPr>
              <w:rPr>
                <w:rFonts w:ascii="Arial" w:eastAsia="宋体" w:hAnsi="Arial" w:cs="Arial"/>
                <w:b/>
                <w:bCs/>
                <w:color w:val="0000FF"/>
                <w:sz w:val="16"/>
                <w:szCs w:val="16"/>
                <w:u w:val="single"/>
              </w:rPr>
            </w:pPr>
            <w:hyperlink r:id="rId195" w:history="1">
              <w:r>
                <w:rPr>
                  <w:rFonts w:ascii="Arial" w:eastAsia="宋体" w:hAnsi="Arial" w:cs="Arial"/>
                  <w:b/>
                  <w:bCs/>
                  <w:color w:val="0000FF"/>
                  <w:sz w:val="16"/>
                  <w:szCs w:val="16"/>
                  <w:u w:val="single"/>
                </w:rPr>
                <w:t>R1-2303551</w:t>
              </w:r>
            </w:hyperlink>
          </w:p>
          <w:p w14:paraId="7A15445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4357" w:type="dxa"/>
            <w:shd w:val="clear" w:color="auto" w:fill="auto"/>
          </w:tcPr>
          <w:p w14:paraId="1CEC16FA" w14:textId="77777777" w:rsidR="008F6C8C" w:rsidRDefault="008F6C8C">
            <w:pPr>
              <w:rPr>
                <w:rFonts w:eastAsia="等线"/>
                <w:szCs w:val="20"/>
                <w:lang w:val="en-US" w:eastAsia="zh-CN"/>
              </w:rPr>
            </w:pPr>
          </w:p>
        </w:tc>
        <w:tc>
          <w:tcPr>
            <w:tcW w:w="4900" w:type="dxa"/>
            <w:shd w:val="clear" w:color="auto" w:fill="auto"/>
          </w:tcPr>
          <w:p w14:paraId="283A260D" w14:textId="77777777" w:rsidR="008F6C8C" w:rsidRDefault="008F6C8C">
            <w:pPr>
              <w:rPr>
                <w:rFonts w:eastAsia="等线"/>
                <w:szCs w:val="20"/>
                <w:lang w:val="en-US" w:eastAsia="zh-CN"/>
              </w:rPr>
            </w:pPr>
          </w:p>
        </w:tc>
      </w:tr>
      <w:tr w:rsidR="008F6C8C" w14:paraId="38B54D3A" w14:textId="77777777">
        <w:tc>
          <w:tcPr>
            <w:tcW w:w="1169" w:type="dxa"/>
            <w:shd w:val="clear" w:color="auto" w:fill="auto"/>
          </w:tcPr>
          <w:p w14:paraId="7BB1E3D3" w14:textId="77777777" w:rsidR="008F6C8C" w:rsidRDefault="007A453D">
            <w:pPr>
              <w:rPr>
                <w:rFonts w:ascii="Arial" w:eastAsia="宋体" w:hAnsi="Arial" w:cs="Arial"/>
                <w:b/>
                <w:bCs/>
                <w:color w:val="0000FF"/>
                <w:sz w:val="16"/>
                <w:szCs w:val="16"/>
                <w:u w:val="single"/>
              </w:rPr>
            </w:pPr>
            <w:hyperlink r:id="rId196" w:history="1">
              <w:r>
                <w:rPr>
                  <w:rFonts w:ascii="Arial" w:eastAsia="宋体" w:hAnsi="Arial" w:cs="Arial"/>
                  <w:b/>
                  <w:bCs/>
                  <w:color w:val="0000FF"/>
                  <w:sz w:val="16"/>
                  <w:szCs w:val="16"/>
                  <w:u w:val="single"/>
                </w:rPr>
                <w:t>R1-2303596</w:t>
              </w:r>
            </w:hyperlink>
          </w:p>
          <w:p w14:paraId="727DFF0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4357" w:type="dxa"/>
            <w:shd w:val="clear" w:color="auto" w:fill="auto"/>
          </w:tcPr>
          <w:p w14:paraId="66AC8BD3" w14:textId="77777777" w:rsidR="008F6C8C" w:rsidRDefault="007A453D">
            <w:pPr>
              <w:rPr>
                <w:rFonts w:eastAsia="等线"/>
                <w:lang w:eastAsia="zh-CN"/>
              </w:rPr>
            </w:pPr>
            <w:r>
              <w:rPr>
                <w:rFonts w:eastAsia="等线"/>
                <w:lang w:eastAsia="zh-CN"/>
              </w:rPr>
              <w:t>SL-PRS Timestamp</w:t>
            </w:r>
          </w:p>
          <w:p w14:paraId="047CFBFE" w14:textId="77777777" w:rsidR="008F6C8C" w:rsidRDefault="007A453D">
            <w:pPr>
              <w:rPr>
                <w:rFonts w:eastAsia="等线"/>
                <w:szCs w:val="20"/>
                <w:lang w:val="en-US" w:eastAsia="zh-CN"/>
              </w:rPr>
            </w:pPr>
            <w:r>
              <w:rPr>
                <w:rFonts w:eastAsia="等线"/>
                <w:lang w:eastAsia="zh-CN"/>
              </w:rPr>
              <w:t>Identification information</w:t>
            </w:r>
          </w:p>
        </w:tc>
        <w:tc>
          <w:tcPr>
            <w:tcW w:w="4900" w:type="dxa"/>
            <w:shd w:val="clear" w:color="auto" w:fill="auto"/>
          </w:tcPr>
          <w:p w14:paraId="49DBE6AF" w14:textId="77777777" w:rsidR="008F6C8C" w:rsidRDefault="007A453D">
            <w:pPr>
              <w:rPr>
                <w:rFonts w:eastAsia="等线"/>
                <w:lang w:eastAsia="zh-CN"/>
              </w:rPr>
            </w:pPr>
            <w:r>
              <w:rPr>
                <w:rFonts w:eastAsia="等线"/>
                <w:lang w:eastAsia="zh-CN"/>
              </w:rPr>
              <w:t>SL-PRS Timestamp</w:t>
            </w:r>
          </w:p>
          <w:p w14:paraId="142DB63F" w14:textId="77777777" w:rsidR="008F6C8C" w:rsidRDefault="007A453D">
            <w:pPr>
              <w:rPr>
                <w:rFonts w:eastAsia="等线"/>
                <w:szCs w:val="20"/>
                <w:lang w:val="en-US" w:eastAsia="zh-CN"/>
              </w:rPr>
            </w:pPr>
            <w:r>
              <w:rPr>
                <w:rFonts w:eastAsia="等线"/>
                <w:lang w:eastAsia="zh-CN"/>
              </w:rPr>
              <w:t>Identification information</w:t>
            </w:r>
          </w:p>
        </w:tc>
      </w:tr>
      <w:tr w:rsidR="008F6C8C" w14:paraId="340B767C" w14:textId="77777777">
        <w:tc>
          <w:tcPr>
            <w:tcW w:w="1169" w:type="dxa"/>
            <w:shd w:val="clear" w:color="auto" w:fill="auto"/>
          </w:tcPr>
          <w:p w14:paraId="1E6088B5" w14:textId="77777777" w:rsidR="008F6C8C" w:rsidRDefault="007A453D">
            <w:pPr>
              <w:rPr>
                <w:rFonts w:ascii="Arial" w:eastAsia="宋体" w:hAnsi="Arial" w:cs="Arial"/>
                <w:b/>
                <w:bCs/>
                <w:color w:val="0000FF"/>
                <w:sz w:val="16"/>
                <w:szCs w:val="16"/>
                <w:u w:val="single"/>
              </w:rPr>
            </w:pPr>
            <w:hyperlink r:id="rId197" w:history="1">
              <w:r>
                <w:rPr>
                  <w:rFonts w:ascii="Arial" w:eastAsia="宋体" w:hAnsi="Arial" w:cs="Arial"/>
                  <w:b/>
                  <w:bCs/>
                  <w:color w:val="0000FF"/>
                  <w:sz w:val="16"/>
                  <w:szCs w:val="16"/>
                  <w:u w:val="single"/>
                </w:rPr>
                <w:t>R1-2303775</w:t>
              </w:r>
            </w:hyperlink>
          </w:p>
          <w:p w14:paraId="78694B09"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4357" w:type="dxa"/>
            <w:shd w:val="clear" w:color="auto" w:fill="auto"/>
          </w:tcPr>
          <w:p w14:paraId="7A709CD0" w14:textId="77777777" w:rsidR="008F6C8C" w:rsidRDefault="008F6C8C">
            <w:pPr>
              <w:rPr>
                <w:rFonts w:eastAsia="等线"/>
                <w:szCs w:val="20"/>
                <w:lang w:val="en-US" w:eastAsia="zh-CN"/>
              </w:rPr>
            </w:pPr>
          </w:p>
        </w:tc>
        <w:tc>
          <w:tcPr>
            <w:tcW w:w="4900" w:type="dxa"/>
            <w:shd w:val="clear" w:color="auto" w:fill="auto"/>
          </w:tcPr>
          <w:p w14:paraId="4D3CE434" w14:textId="77777777" w:rsidR="008F6C8C" w:rsidRDefault="008F6C8C">
            <w:pPr>
              <w:rPr>
                <w:rFonts w:eastAsia="等线"/>
                <w:szCs w:val="20"/>
                <w:lang w:val="en-US" w:eastAsia="zh-CN"/>
              </w:rPr>
            </w:pPr>
          </w:p>
        </w:tc>
      </w:tr>
      <w:tr w:rsidR="008F6C8C" w14:paraId="06C7F6AD" w14:textId="77777777">
        <w:tc>
          <w:tcPr>
            <w:tcW w:w="1169" w:type="dxa"/>
            <w:shd w:val="clear" w:color="auto" w:fill="auto"/>
          </w:tcPr>
          <w:p w14:paraId="36CD337C" w14:textId="77777777" w:rsidR="008F6C8C" w:rsidRDefault="007A453D">
            <w:pPr>
              <w:rPr>
                <w:rFonts w:ascii="Arial" w:eastAsia="宋体" w:hAnsi="Arial" w:cs="Arial"/>
                <w:b/>
                <w:bCs/>
                <w:color w:val="0000FF"/>
                <w:sz w:val="16"/>
                <w:szCs w:val="16"/>
                <w:u w:val="single"/>
              </w:rPr>
            </w:pPr>
            <w:hyperlink r:id="rId198" w:history="1">
              <w:r>
                <w:rPr>
                  <w:rFonts w:ascii="Arial" w:eastAsia="宋体" w:hAnsi="Arial" w:cs="Arial"/>
                  <w:b/>
                  <w:bCs/>
                  <w:color w:val="0000FF"/>
                  <w:sz w:val="16"/>
                  <w:szCs w:val="16"/>
                  <w:u w:val="single"/>
                </w:rPr>
                <w:t>R1-2303842</w:t>
              </w:r>
            </w:hyperlink>
          </w:p>
          <w:p w14:paraId="793CFDF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MediaTek</w:t>
            </w:r>
          </w:p>
        </w:tc>
        <w:tc>
          <w:tcPr>
            <w:tcW w:w="4357" w:type="dxa"/>
            <w:shd w:val="clear" w:color="auto" w:fill="auto"/>
          </w:tcPr>
          <w:p w14:paraId="33E8492C" w14:textId="77777777" w:rsidR="008F6C8C" w:rsidRDefault="008F6C8C">
            <w:pPr>
              <w:rPr>
                <w:rFonts w:eastAsia="等线"/>
                <w:szCs w:val="20"/>
                <w:lang w:val="en-US" w:eastAsia="zh-CN"/>
              </w:rPr>
            </w:pPr>
          </w:p>
        </w:tc>
        <w:tc>
          <w:tcPr>
            <w:tcW w:w="4900" w:type="dxa"/>
            <w:shd w:val="clear" w:color="auto" w:fill="auto"/>
          </w:tcPr>
          <w:p w14:paraId="714BDF71" w14:textId="77777777" w:rsidR="008F6C8C" w:rsidRDefault="008F6C8C">
            <w:pPr>
              <w:rPr>
                <w:rFonts w:eastAsia="等线"/>
                <w:szCs w:val="20"/>
                <w:lang w:val="en-US" w:eastAsia="zh-CN"/>
              </w:rPr>
            </w:pPr>
          </w:p>
        </w:tc>
      </w:tr>
    </w:tbl>
    <w:p w14:paraId="404F11CE" w14:textId="77777777" w:rsidR="008F6C8C" w:rsidRDefault="008F6C8C">
      <w:pPr>
        <w:rPr>
          <w:rFonts w:eastAsia="等线"/>
          <w:sz w:val="24"/>
          <w:lang w:eastAsia="zh-CN"/>
        </w:rPr>
      </w:pPr>
    </w:p>
    <w:p w14:paraId="346AE633" w14:textId="77777777" w:rsidR="008F6C8C" w:rsidRDefault="008F6C8C">
      <w:pPr>
        <w:rPr>
          <w:rFonts w:eastAsia="等线"/>
          <w:sz w:val="24"/>
          <w:lang w:eastAsia="zh-CN"/>
        </w:rPr>
      </w:pPr>
    </w:p>
    <w:p w14:paraId="040E0E9E" w14:textId="77777777" w:rsidR="008F6C8C" w:rsidRDefault="008F6C8C">
      <w:pPr>
        <w:rPr>
          <w:rFonts w:eastAsiaTheme="minorEastAsia"/>
          <w:lang w:eastAsia="zh-CN"/>
        </w:rPr>
      </w:pPr>
    </w:p>
    <w:p w14:paraId="2A537FF1" w14:textId="77777777" w:rsidR="008F6C8C" w:rsidRDefault="007A453D">
      <w:pPr>
        <w:pStyle w:val="4"/>
      </w:pPr>
      <w:r>
        <w:rPr>
          <w:rFonts w:hint="eastAsia"/>
        </w:rPr>
        <w:t>R</w:t>
      </w:r>
      <w:r>
        <w:t xml:space="preserve">eporting content for </w:t>
      </w:r>
      <w:r>
        <w:t>RSTD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4077"/>
        <w:gridCol w:w="3941"/>
      </w:tblGrid>
      <w:tr w:rsidR="008F6C8C" w14:paraId="31524739" w14:textId="77777777">
        <w:tc>
          <w:tcPr>
            <w:tcW w:w="1168" w:type="dxa"/>
            <w:shd w:val="clear" w:color="auto" w:fill="auto"/>
          </w:tcPr>
          <w:p w14:paraId="60601166" w14:textId="77777777" w:rsidR="008F6C8C" w:rsidRDefault="008F6C8C">
            <w:pPr>
              <w:rPr>
                <w:rFonts w:eastAsia="等线"/>
                <w:szCs w:val="20"/>
                <w:lang w:val="en-US" w:eastAsia="zh-CN"/>
              </w:rPr>
            </w:pPr>
          </w:p>
        </w:tc>
        <w:tc>
          <w:tcPr>
            <w:tcW w:w="4077" w:type="dxa"/>
            <w:shd w:val="clear" w:color="auto" w:fill="auto"/>
          </w:tcPr>
          <w:p w14:paraId="60884F84" w14:textId="77777777" w:rsidR="008F6C8C" w:rsidRDefault="007A453D">
            <w:pPr>
              <w:rPr>
                <w:rFonts w:eastAsia="等线"/>
                <w:szCs w:val="20"/>
                <w:lang w:val="en-US" w:eastAsia="zh-CN"/>
              </w:rPr>
            </w:pPr>
            <w:r>
              <w:rPr>
                <w:rFonts w:eastAsia="等线"/>
                <w:szCs w:val="20"/>
                <w:lang w:val="en-US" w:eastAsia="zh-CN"/>
              </w:rPr>
              <w:t>reporting to LMF</w:t>
            </w:r>
          </w:p>
        </w:tc>
        <w:tc>
          <w:tcPr>
            <w:tcW w:w="3820" w:type="dxa"/>
            <w:shd w:val="clear" w:color="auto" w:fill="auto"/>
          </w:tcPr>
          <w:p w14:paraId="685F7682" w14:textId="77777777" w:rsidR="008F6C8C" w:rsidRDefault="007A453D">
            <w:pPr>
              <w:rPr>
                <w:rFonts w:eastAsia="等线"/>
                <w:szCs w:val="20"/>
                <w:lang w:val="en-US" w:eastAsia="zh-CN"/>
              </w:rPr>
            </w:pPr>
            <w:r>
              <w:rPr>
                <w:rFonts w:eastAsia="等线"/>
                <w:szCs w:val="20"/>
                <w:lang w:val="en-US" w:eastAsia="zh-CN"/>
              </w:rPr>
              <w:t>reporting to UE</w:t>
            </w:r>
          </w:p>
        </w:tc>
      </w:tr>
      <w:tr w:rsidR="008F6C8C" w14:paraId="1C9E84A2" w14:textId="77777777">
        <w:tc>
          <w:tcPr>
            <w:tcW w:w="1168" w:type="dxa"/>
            <w:shd w:val="clear" w:color="auto" w:fill="auto"/>
          </w:tcPr>
          <w:p w14:paraId="3C83220F" w14:textId="77777777" w:rsidR="008F6C8C" w:rsidRDefault="007A453D">
            <w:pPr>
              <w:rPr>
                <w:rFonts w:ascii="Arial" w:eastAsia="宋体" w:hAnsi="Arial" w:cs="Arial"/>
                <w:b/>
                <w:bCs/>
                <w:color w:val="0000FF"/>
                <w:sz w:val="16"/>
                <w:szCs w:val="16"/>
                <w:u w:val="single"/>
              </w:rPr>
            </w:pPr>
            <w:hyperlink r:id="rId199" w:history="1">
              <w:r>
                <w:rPr>
                  <w:rFonts w:ascii="Arial" w:eastAsia="宋体" w:hAnsi="Arial" w:cs="Arial"/>
                  <w:b/>
                  <w:bCs/>
                  <w:color w:val="0000FF"/>
                  <w:sz w:val="16"/>
                  <w:szCs w:val="16"/>
                  <w:u w:val="single"/>
                </w:rPr>
                <w:t>R1-2302294</w:t>
              </w:r>
            </w:hyperlink>
          </w:p>
          <w:p w14:paraId="0DBE76D0" w14:textId="77777777" w:rsidR="008F6C8C" w:rsidRDefault="007A453D">
            <w:pPr>
              <w:rPr>
                <w:rFonts w:eastAsia="等线"/>
                <w:szCs w:val="20"/>
                <w:lang w:eastAsia="zh-CN"/>
              </w:rPr>
            </w:pPr>
            <w:r>
              <w:rPr>
                <w:rFonts w:ascii="Arial" w:eastAsia="宋体" w:hAnsi="Arial" w:cs="Arial"/>
                <w:sz w:val="16"/>
                <w:szCs w:val="16"/>
              </w:rPr>
              <w:t>Nokia</w:t>
            </w:r>
          </w:p>
        </w:tc>
        <w:tc>
          <w:tcPr>
            <w:tcW w:w="4077"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1"/>
            </w:tblGrid>
            <w:tr w:rsidR="008F6C8C" w14:paraId="709E24D5" w14:textId="77777777">
              <w:tc>
                <w:tcPr>
                  <w:tcW w:w="3851" w:type="dxa"/>
                  <w:tcBorders>
                    <w:top w:val="single" w:sz="4" w:space="0" w:color="auto"/>
                    <w:left w:val="single" w:sz="4" w:space="0" w:color="auto"/>
                    <w:bottom w:val="single" w:sz="4" w:space="0" w:color="auto"/>
                    <w:right w:val="single" w:sz="4" w:space="0" w:color="auto"/>
                  </w:tcBorders>
                </w:tcPr>
                <w:p w14:paraId="5EE0C97A"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2EFABE88" w14:textId="77777777">
              <w:tc>
                <w:tcPr>
                  <w:tcW w:w="3851" w:type="dxa"/>
                  <w:tcBorders>
                    <w:top w:val="single" w:sz="4" w:space="0" w:color="auto"/>
                    <w:left w:val="single" w:sz="4" w:space="0" w:color="auto"/>
                    <w:bottom w:val="single" w:sz="4" w:space="0" w:color="auto"/>
                    <w:right w:val="single" w:sz="4" w:space="0" w:color="auto"/>
                  </w:tcBorders>
                </w:tcPr>
                <w:p w14:paraId="7DF80592"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25A2FB7F" w14:textId="77777777">
              <w:tc>
                <w:tcPr>
                  <w:tcW w:w="3851" w:type="dxa"/>
                  <w:tcBorders>
                    <w:top w:val="single" w:sz="4" w:space="0" w:color="auto"/>
                    <w:left w:val="single" w:sz="4" w:space="0" w:color="auto"/>
                    <w:bottom w:val="single" w:sz="4" w:space="0" w:color="auto"/>
                    <w:right w:val="single" w:sz="4" w:space="0" w:color="auto"/>
                  </w:tcBorders>
                </w:tcPr>
                <w:p w14:paraId="646C310F"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51CD0E08" w14:textId="77777777">
              <w:tc>
                <w:tcPr>
                  <w:tcW w:w="3851" w:type="dxa"/>
                  <w:tcBorders>
                    <w:top w:val="single" w:sz="4" w:space="0" w:color="auto"/>
                    <w:left w:val="single" w:sz="4" w:space="0" w:color="auto"/>
                    <w:bottom w:val="single" w:sz="4" w:space="0" w:color="auto"/>
                    <w:right w:val="single" w:sz="4" w:space="0" w:color="auto"/>
                  </w:tcBorders>
                </w:tcPr>
                <w:p w14:paraId="7896F1F4"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17082C8A" w14:textId="77777777">
              <w:tc>
                <w:tcPr>
                  <w:tcW w:w="3851" w:type="dxa"/>
                  <w:tcBorders>
                    <w:top w:val="single" w:sz="4" w:space="0" w:color="auto"/>
                    <w:left w:val="single" w:sz="4" w:space="0" w:color="auto"/>
                    <w:bottom w:val="single" w:sz="4" w:space="0" w:color="auto"/>
                    <w:right w:val="single" w:sz="4" w:space="0" w:color="auto"/>
                  </w:tcBorders>
                </w:tcPr>
                <w:p w14:paraId="42A0346E" w14:textId="77777777" w:rsidR="008F6C8C" w:rsidRDefault="007A453D">
                  <w:pPr>
                    <w:spacing w:line="256" w:lineRule="auto"/>
                    <w:rPr>
                      <w:rFonts w:ascii="Times" w:eastAsia="等线" w:hAnsi="Times"/>
                      <w:lang w:val="en-US" w:eastAsia="zh-CN"/>
                    </w:rPr>
                  </w:pPr>
                  <w:r>
                    <w:rPr>
                      <w:rFonts w:ascii="Times" w:eastAsia="等线" w:hAnsi="Times"/>
                      <w:lang w:val="en-US" w:eastAsia="zh-CN"/>
                    </w:rPr>
                    <w:t xml:space="preserve">Antenna location </w:t>
                  </w:r>
                  <w:r>
                    <w:rPr>
                      <w:rFonts w:ascii="Times" w:eastAsia="等线" w:hAnsi="Times"/>
                      <w:lang w:val="en-US" w:eastAsia="zh-CN"/>
                    </w:rPr>
                    <w:t>information</w:t>
                  </w:r>
                </w:p>
              </w:tc>
            </w:tr>
            <w:tr w:rsidR="008F6C8C" w14:paraId="603A112F" w14:textId="77777777">
              <w:tc>
                <w:tcPr>
                  <w:tcW w:w="3851" w:type="dxa"/>
                  <w:tcBorders>
                    <w:top w:val="single" w:sz="4" w:space="0" w:color="auto"/>
                    <w:left w:val="single" w:sz="4" w:space="0" w:color="auto"/>
                    <w:bottom w:val="single" w:sz="4" w:space="0" w:color="auto"/>
                    <w:right w:val="single" w:sz="4" w:space="0" w:color="auto"/>
                  </w:tcBorders>
                </w:tcPr>
                <w:p w14:paraId="2FA17609" w14:textId="77777777" w:rsidR="008F6C8C" w:rsidRDefault="007A453D">
                  <w:pPr>
                    <w:spacing w:line="256" w:lineRule="auto"/>
                    <w:rPr>
                      <w:rFonts w:ascii="Times" w:eastAsia="等线" w:hAnsi="Times"/>
                      <w:lang w:val="en-US" w:eastAsia="zh-CN"/>
                    </w:rPr>
                  </w:pPr>
                  <w:r>
                    <w:rPr>
                      <w:rFonts w:ascii="Times" w:eastAsia="等线" w:hAnsi="Times"/>
                      <w:lang w:val="en-US" w:eastAsia="zh-CN"/>
                    </w:rPr>
                    <w:t>Anchor UE IDs</w:t>
                  </w:r>
                </w:p>
              </w:tc>
            </w:tr>
            <w:tr w:rsidR="008F6C8C" w14:paraId="003811C1" w14:textId="77777777">
              <w:tc>
                <w:tcPr>
                  <w:tcW w:w="3851" w:type="dxa"/>
                  <w:tcBorders>
                    <w:top w:val="single" w:sz="4" w:space="0" w:color="auto"/>
                    <w:left w:val="single" w:sz="4" w:space="0" w:color="auto"/>
                    <w:bottom w:val="single" w:sz="4" w:space="0" w:color="auto"/>
                    <w:right w:val="single" w:sz="4" w:space="0" w:color="auto"/>
                  </w:tcBorders>
                </w:tcPr>
                <w:p w14:paraId="2EB210B7" w14:textId="77777777" w:rsidR="008F6C8C" w:rsidRDefault="007A453D">
                  <w:pPr>
                    <w:spacing w:line="256" w:lineRule="auto"/>
                    <w:rPr>
                      <w:rFonts w:ascii="Times" w:eastAsia="等线" w:hAnsi="Times"/>
                      <w:lang w:val="en-US" w:eastAsia="zh-CN"/>
                    </w:rPr>
                  </w:pPr>
                  <w:r>
                    <w:rPr>
                      <w:rFonts w:ascii="Times" w:eastAsia="等线" w:hAnsi="Times"/>
                      <w:lang w:val="en-US" w:eastAsia="zh-CN"/>
                    </w:rPr>
                    <w:t>Reference Anchor UE for SL RSTD</w:t>
                  </w:r>
                </w:p>
              </w:tc>
            </w:tr>
            <w:tr w:rsidR="008F6C8C" w14:paraId="64BF61ED" w14:textId="77777777">
              <w:tc>
                <w:tcPr>
                  <w:tcW w:w="3851" w:type="dxa"/>
                  <w:tcBorders>
                    <w:top w:val="single" w:sz="4" w:space="0" w:color="auto"/>
                    <w:left w:val="single" w:sz="4" w:space="0" w:color="auto"/>
                    <w:bottom w:val="single" w:sz="4" w:space="0" w:color="auto"/>
                    <w:right w:val="single" w:sz="4" w:space="0" w:color="auto"/>
                  </w:tcBorders>
                </w:tcPr>
                <w:p w14:paraId="020DC15B" w14:textId="77777777" w:rsidR="008F6C8C" w:rsidRDefault="007A453D">
                  <w:pPr>
                    <w:spacing w:line="256" w:lineRule="auto"/>
                    <w:rPr>
                      <w:rFonts w:ascii="Times" w:eastAsia="等线" w:hAnsi="Times"/>
                      <w:lang w:val="en-US" w:eastAsia="zh-CN"/>
                    </w:rPr>
                  </w:pPr>
                  <w:r>
                    <w:rPr>
                      <w:rFonts w:ascii="Times" w:eastAsia="等线" w:hAnsi="Times"/>
                      <w:lang w:val="en-US" w:eastAsia="zh-CN"/>
                    </w:rPr>
                    <w:t>Synchronization source</w:t>
                  </w:r>
                </w:p>
              </w:tc>
            </w:tr>
            <w:tr w:rsidR="008F6C8C" w14:paraId="702DA849" w14:textId="77777777">
              <w:tc>
                <w:tcPr>
                  <w:tcW w:w="3851" w:type="dxa"/>
                  <w:tcBorders>
                    <w:top w:val="single" w:sz="4" w:space="0" w:color="auto"/>
                    <w:left w:val="single" w:sz="4" w:space="0" w:color="auto"/>
                    <w:bottom w:val="single" w:sz="4" w:space="0" w:color="auto"/>
                    <w:right w:val="single" w:sz="4" w:space="0" w:color="auto"/>
                  </w:tcBorders>
                </w:tcPr>
                <w:p w14:paraId="1D1CAD36"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229DF727" w14:textId="77777777" w:rsidR="008F6C8C" w:rsidRDefault="008F6C8C">
            <w:pPr>
              <w:rPr>
                <w:rFonts w:eastAsia="等线"/>
                <w:szCs w:val="20"/>
                <w:lang w:val="en-US" w:eastAsia="zh-CN"/>
              </w:rPr>
            </w:pPr>
          </w:p>
        </w:tc>
        <w:tc>
          <w:tcPr>
            <w:tcW w:w="3820"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F6C8C" w14:paraId="47C37B2A" w14:textId="77777777">
              <w:tc>
                <w:tcPr>
                  <w:tcW w:w="3422" w:type="dxa"/>
                  <w:tcBorders>
                    <w:top w:val="single" w:sz="4" w:space="0" w:color="auto"/>
                    <w:left w:val="single" w:sz="4" w:space="0" w:color="auto"/>
                    <w:bottom w:val="single" w:sz="4" w:space="0" w:color="auto"/>
                    <w:right w:val="single" w:sz="4" w:space="0" w:color="auto"/>
                  </w:tcBorders>
                </w:tcPr>
                <w:p w14:paraId="211F45BF"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3965C264" w14:textId="77777777">
              <w:tc>
                <w:tcPr>
                  <w:tcW w:w="3422" w:type="dxa"/>
                  <w:tcBorders>
                    <w:top w:val="single" w:sz="4" w:space="0" w:color="auto"/>
                    <w:left w:val="single" w:sz="4" w:space="0" w:color="auto"/>
                    <w:bottom w:val="single" w:sz="4" w:space="0" w:color="auto"/>
                    <w:right w:val="single" w:sz="4" w:space="0" w:color="auto"/>
                  </w:tcBorders>
                </w:tcPr>
                <w:p w14:paraId="3158DEBD"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038C64E3" w14:textId="77777777">
              <w:tc>
                <w:tcPr>
                  <w:tcW w:w="3422" w:type="dxa"/>
                  <w:tcBorders>
                    <w:top w:val="single" w:sz="4" w:space="0" w:color="auto"/>
                    <w:left w:val="single" w:sz="4" w:space="0" w:color="auto"/>
                    <w:bottom w:val="single" w:sz="4" w:space="0" w:color="auto"/>
                    <w:right w:val="single" w:sz="4" w:space="0" w:color="auto"/>
                  </w:tcBorders>
                </w:tcPr>
                <w:p w14:paraId="0FDF45FB"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7311C8DC" w14:textId="77777777">
              <w:tc>
                <w:tcPr>
                  <w:tcW w:w="3422" w:type="dxa"/>
                  <w:tcBorders>
                    <w:top w:val="single" w:sz="4" w:space="0" w:color="auto"/>
                    <w:left w:val="single" w:sz="4" w:space="0" w:color="auto"/>
                    <w:bottom w:val="single" w:sz="4" w:space="0" w:color="auto"/>
                    <w:right w:val="single" w:sz="4" w:space="0" w:color="auto"/>
                  </w:tcBorders>
                </w:tcPr>
                <w:p w14:paraId="3C06FC82"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7FDF359C" w14:textId="77777777">
              <w:tc>
                <w:tcPr>
                  <w:tcW w:w="3422" w:type="dxa"/>
                  <w:tcBorders>
                    <w:top w:val="single" w:sz="4" w:space="0" w:color="auto"/>
                    <w:left w:val="single" w:sz="4" w:space="0" w:color="auto"/>
                    <w:bottom w:val="single" w:sz="4" w:space="0" w:color="auto"/>
                    <w:right w:val="single" w:sz="4" w:space="0" w:color="auto"/>
                  </w:tcBorders>
                </w:tcPr>
                <w:p w14:paraId="0C53A4A0"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F6C8C" w14:paraId="1771926F" w14:textId="77777777">
              <w:tc>
                <w:tcPr>
                  <w:tcW w:w="3422" w:type="dxa"/>
                  <w:tcBorders>
                    <w:top w:val="single" w:sz="4" w:space="0" w:color="auto"/>
                    <w:left w:val="single" w:sz="4" w:space="0" w:color="auto"/>
                    <w:bottom w:val="single" w:sz="4" w:space="0" w:color="auto"/>
                    <w:right w:val="single" w:sz="4" w:space="0" w:color="auto"/>
                  </w:tcBorders>
                </w:tcPr>
                <w:p w14:paraId="3118974F" w14:textId="77777777" w:rsidR="008F6C8C" w:rsidRDefault="007A453D">
                  <w:pPr>
                    <w:spacing w:line="256" w:lineRule="auto"/>
                    <w:rPr>
                      <w:rFonts w:ascii="Times" w:eastAsia="等线" w:hAnsi="Times"/>
                      <w:lang w:val="en-US" w:eastAsia="zh-CN"/>
                    </w:rPr>
                  </w:pPr>
                  <w:r>
                    <w:rPr>
                      <w:rFonts w:ascii="Times" w:eastAsia="等线" w:hAnsi="Times"/>
                      <w:lang w:val="en-US" w:eastAsia="zh-CN"/>
                    </w:rPr>
                    <w:t>Anchor UE IDs</w:t>
                  </w:r>
                </w:p>
              </w:tc>
            </w:tr>
            <w:tr w:rsidR="008F6C8C" w14:paraId="01440C2C" w14:textId="77777777">
              <w:tc>
                <w:tcPr>
                  <w:tcW w:w="3422" w:type="dxa"/>
                  <w:tcBorders>
                    <w:top w:val="single" w:sz="4" w:space="0" w:color="auto"/>
                    <w:left w:val="single" w:sz="4" w:space="0" w:color="auto"/>
                    <w:bottom w:val="single" w:sz="4" w:space="0" w:color="auto"/>
                    <w:right w:val="single" w:sz="4" w:space="0" w:color="auto"/>
                  </w:tcBorders>
                </w:tcPr>
                <w:p w14:paraId="7B0B72E7" w14:textId="77777777" w:rsidR="008F6C8C" w:rsidRDefault="007A453D">
                  <w:pPr>
                    <w:spacing w:line="256" w:lineRule="auto"/>
                    <w:rPr>
                      <w:rFonts w:ascii="Times" w:eastAsia="等线" w:hAnsi="Times"/>
                      <w:lang w:val="en-US" w:eastAsia="zh-CN"/>
                    </w:rPr>
                  </w:pPr>
                  <w:r>
                    <w:rPr>
                      <w:rFonts w:ascii="Times" w:eastAsia="等线" w:hAnsi="Times"/>
                      <w:lang w:val="en-US" w:eastAsia="zh-CN"/>
                    </w:rPr>
                    <w:t>Reference Anchor UE for SL RSTD</w:t>
                  </w:r>
                </w:p>
              </w:tc>
            </w:tr>
            <w:tr w:rsidR="008F6C8C" w14:paraId="7B3C062E" w14:textId="77777777">
              <w:tc>
                <w:tcPr>
                  <w:tcW w:w="3422" w:type="dxa"/>
                  <w:tcBorders>
                    <w:top w:val="single" w:sz="4" w:space="0" w:color="auto"/>
                    <w:left w:val="single" w:sz="4" w:space="0" w:color="auto"/>
                    <w:bottom w:val="single" w:sz="4" w:space="0" w:color="auto"/>
                    <w:right w:val="single" w:sz="4" w:space="0" w:color="auto"/>
                  </w:tcBorders>
                </w:tcPr>
                <w:p w14:paraId="2A939807" w14:textId="77777777" w:rsidR="008F6C8C" w:rsidRDefault="007A453D">
                  <w:pPr>
                    <w:spacing w:line="256" w:lineRule="auto"/>
                    <w:rPr>
                      <w:rFonts w:ascii="Times" w:eastAsia="等线" w:hAnsi="Times"/>
                      <w:lang w:val="en-US" w:eastAsia="zh-CN"/>
                    </w:rPr>
                  </w:pPr>
                  <w:r>
                    <w:rPr>
                      <w:rFonts w:ascii="Times" w:eastAsia="等线" w:hAnsi="Times"/>
                      <w:lang w:val="en-US" w:eastAsia="zh-CN"/>
                    </w:rPr>
                    <w:t>Synchronization source</w:t>
                  </w:r>
                </w:p>
              </w:tc>
            </w:tr>
            <w:tr w:rsidR="008F6C8C" w14:paraId="6E766365" w14:textId="77777777">
              <w:tc>
                <w:tcPr>
                  <w:tcW w:w="3422" w:type="dxa"/>
                  <w:tcBorders>
                    <w:top w:val="single" w:sz="4" w:space="0" w:color="auto"/>
                    <w:left w:val="single" w:sz="4" w:space="0" w:color="auto"/>
                    <w:bottom w:val="single" w:sz="4" w:space="0" w:color="auto"/>
                    <w:right w:val="single" w:sz="4" w:space="0" w:color="auto"/>
                  </w:tcBorders>
                </w:tcPr>
                <w:p w14:paraId="48C5FC8C"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4ED0000B" w14:textId="77777777" w:rsidR="008F6C8C" w:rsidRDefault="008F6C8C">
            <w:pPr>
              <w:rPr>
                <w:rFonts w:eastAsia="等线"/>
                <w:szCs w:val="20"/>
                <w:lang w:val="en-US" w:eastAsia="zh-CN"/>
              </w:rPr>
            </w:pPr>
          </w:p>
        </w:tc>
      </w:tr>
      <w:tr w:rsidR="008F6C8C" w14:paraId="18220215" w14:textId="77777777">
        <w:tc>
          <w:tcPr>
            <w:tcW w:w="1168" w:type="dxa"/>
            <w:shd w:val="clear" w:color="auto" w:fill="auto"/>
          </w:tcPr>
          <w:p w14:paraId="0852FE24" w14:textId="77777777" w:rsidR="008F6C8C" w:rsidRDefault="007A453D">
            <w:pPr>
              <w:rPr>
                <w:rFonts w:ascii="Arial" w:eastAsia="宋体" w:hAnsi="Arial" w:cs="Arial"/>
                <w:b/>
                <w:bCs/>
                <w:color w:val="0000FF"/>
                <w:sz w:val="16"/>
                <w:szCs w:val="16"/>
                <w:u w:val="single"/>
              </w:rPr>
            </w:pPr>
            <w:hyperlink r:id="rId200" w:history="1">
              <w:r>
                <w:rPr>
                  <w:rFonts w:ascii="Arial" w:eastAsia="宋体" w:hAnsi="Arial" w:cs="Arial"/>
                  <w:b/>
                  <w:bCs/>
                  <w:color w:val="0000FF"/>
                  <w:sz w:val="16"/>
                  <w:szCs w:val="16"/>
                  <w:u w:val="single"/>
                </w:rPr>
                <w:t>R1-2302327</w:t>
              </w:r>
            </w:hyperlink>
          </w:p>
          <w:p w14:paraId="72EC62E6" w14:textId="77777777" w:rsidR="008F6C8C" w:rsidRDefault="007A453D">
            <w:pPr>
              <w:rPr>
                <w:rFonts w:eastAsia="Malgun Gothic"/>
                <w:szCs w:val="20"/>
                <w:lang w:val="en-US" w:eastAsia="ko-KR"/>
              </w:rPr>
            </w:pPr>
            <w:r>
              <w:rPr>
                <w:rFonts w:ascii="Arial" w:eastAsia="宋体" w:hAnsi="Arial" w:cs="Arial"/>
                <w:sz w:val="16"/>
                <w:szCs w:val="16"/>
              </w:rPr>
              <w:t>FUTUREWEI</w:t>
            </w:r>
          </w:p>
        </w:tc>
        <w:tc>
          <w:tcPr>
            <w:tcW w:w="4077" w:type="dxa"/>
            <w:shd w:val="clear" w:color="auto" w:fill="auto"/>
          </w:tcPr>
          <w:p w14:paraId="719AF7C1" w14:textId="77777777" w:rsidR="008F6C8C" w:rsidRDefault="008F6C8C">
            <w:pPr>
              <w:rPr>
                <w:rFonts w:eastAsia="等线"/>
                <w:szCs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4"/>
            </w:tblGrid>
            <w:tr w:rsidR="008F6C8C" w14:paraId="14FE3036" w14:textId="77777777">
              <w:tc>
                <w:tcPr>
                  <w:tcW w:w="3824" w:type="dxa"/>
                  <w:shd w:val="clear" w:color="auto" w:fill="auto"/>
                </w:tcPr>
                <w:p w14:paraId="611F9E06" w14:textId="77777777" w:rsidR="008F6C8C" w:rsidRDefault="007A453D">
                  <w:pPr>
                    <w:rPr>
                      <w:sz w:val="18"/>
                      <w:szCs w:val="18"/>
                    </w:rPr>
                  </w:pPr>
                  <w:r>
                    <w:rPr>
                      <w:sz w:val="18"/>
                      <w:szCs w:val="18"/>
                    </w:rPr>
                    <w:t>Latitude/Longitude/Altitude, together with uncertainty shape</w:t>
                  </w:r>
                </w:p>
              </w:tc>
            </w:tr>
            <w:tr w:rsidR="008F6C8C" w14:paraId="7F9558ED" w14:textId="77777777">
              <w:tc>
                <w:tcPr>
                  <w:tcW w:w="3824" w:type="dxa"/>
                  <w:shd w:val="clear" w:color="auto" w:fill="auto"/>
                </w:tcPr>
                <w:p w14:paraId="768C4DE6" w14:textId="77777777" w:rsidR="008F6C8C" w:rsidRDefault="007A453D">
                  <w:pPr>
                    <w:rPr>
                      <w:sz w:val="18"/>
                      <w:szCs w:val="18"/>
                    </w:rPr>
                  </w:pPr>
                  <w:r>
                    <w:rPr>
                      <w:sz w:val="18"/>
                      <w:szCs w:val="18"/>
                    </w:rPr>
                    <w:t xml:space="preserve">PRS resource ID, SL-PRS resource set ID and SL-PRS ID for each </w:t>
                  </w:r>
                  <w:r>
                    <w:rPr>
                      <w:sz w:val="18"/>
                      <w:szCs w:val="18"/>
                    </w:rPr>
                    <w:t>measurement</w:t>
                  </w:r>
                </w:p>
              </w:tc>
            </w:tr>
            <w:tr w:rsidR="008F6C8C" w14:paraId="45B2A5E9" w14:textId="77777777">
              <w:tc>
                <w:tcPr>
                  <w:tcW w:w="3824" w:type="dxa"/>
                  <w:shd w:val="clear" w:color="auto" w:fill="auto"/>
                </w:tcPr>
                <w:p w14:paraId="1F817D5A" w14:textId="77777777" w:rsidR="008F6C8C" w:rsidRDefault="007A453D">
                  <w:pPr>
                    <w:rPr>
                      <w:sz w:val="18"/>
                      <w:szCs w:val="18"/>
                    </w:rPr>
                  </w:pPr>
                  <w:r>
                    <w:rPr>
                      <w:sz w:val="18"/>
                      <w:szCs w:val="18"/>
                    </w:rPr>
                    <w:t>SL RSTD measurement</w:t>
                  </w:r>
                </w:p>
              </w:tc>
            </w:tr>
            <w:tr w:rsidR="008F6C8C" w14:paraId="48BA9DD5" w14:textId="77777777">
              <w:tc>
                <w:tcPr>
                  <w:tcW w:w="3824" w:type="dxa"/>
                  <w:shd w:val="clear" w:color="auto" w:fill="auto"/>
                </w:tcPr>
                <w:p w14:paraId="7193A8AB" w14:textId="77777777" w:rsidR="008F6C8C" w:rsidRDefault="007A453D">
                  <w:pPr>
                    <w:rPr>
                      <w:sz w:val="18"/>
                      <w:szCs w:val="18"/>
                    </w:rPr>
                  </w:pPr>
                  <w:r>
                    <w:rPr>
                      <w:sz w:val="18"/>
                      <w:szCs w:val="18"/>
                    </w:rPr>
                    <w:t>SL-PRS-RSRP measurement</w:t>
                  </w:r>
                </w:p>
              </w:tc>
            </w:tr>
            <w:tr w:rsidR="008F6C8C" w14:paraId="2515F439" w14:textId="77777777">
              <w:tc>
                <w:tcPr>
                  <w:tcW w:w="3824" w:type="dxa"/>
                  <w:shd w:val="clear" w:color="auto" w:fill="auto"/>
                </w:tcPr>
                <w:p w14:paraId="3A45DC01" w14:textId="77777777" w:rsidR="008F6C8C" w:rsidRDefault="007A453D">
                  <w:pPr>
                    <w:rPr>
                      <w:sz w:val="18"/>
                      <w:szCs w:val="18"/>
                    </w:rPr>
                  </w:pPr>
                  <w:r>
                    <w:rPr>
                      <w:sz w:val="18"/>
                      <w:szCs w:val="18"/>
                    </w:rPr>
                    <w:t>Time stamp of the measurements</w:t>
                  </w:r>
                </w:p>
              </w:tc>
            </w:tr>
            <w:tr w:rsidR="008F6C8C" w14:paraId="79A7A800" w14:textId="77777777">
              <w:tc>
                <w:tcPr>
                  <w:tcW w:w="3824" w:type="dxa"/>
                  <w:shd w:val="clear" w:color="auto" w:fill="auto"/>
                </w:tcPr>
                <w:p w14:paraId="5646EAB9" w14:textId="77777777" w:rsidR="008F6C8C" w:rsidRDefault="007A453D">
                  <w:pPr>
                    <w:rPr>
                      <w:sz w:val="18"/>
                      <w:szCs w:val="18"/>
                    </w:rPr>
                  </w:pPr>
                  <w:r>
                    <w:rPr>
                      <w:sz w:val="18"/>
                      <w:szCs w:val="18"/>
                    </w:rPr>
                    <w:t>Time stamp of location estimate</w:t>
                  </w:r>
                </w:p>
              </w:tc>
            </w:tr>
            <w:tr w:rsidR="008F6C8C" w14:paraId="7EFD15B4" w14:textId="77777777">
              <w:tc>
                <w:tcPr>
                  <w:tcW w:w="3824" w:type="dxa"/>
                  <w:shd w:val="clear" w:color="auto" w:fill="auto"/>
                </w:tcPr>
                <w:p w14:paraId="2FE4FE50" w14:textId="77777777" w:rsidR="008F6C8C" w:rsidRDefault="007A453D">
                  <w:pPr>
                    <w:rPr>
                      <w:sz w:val="18"/>
                      <w:szCs w:val="18"/>
                    </w:rPr>
                  </w:pPr>
                  <w:r>
                    <w:rPr>
                      <w:sz w:val="18"/>
                      <w:szCs w:val="18"/>
                    </w:rPr>
                    <w:t>Quality for each measurement</w:t>
                  </w:r>
                </w:p>
              </w:tc>
            </w:tr>
            <w:tr w:rsidR="008F6C8C" w14:paraId="21D813E5" w14:textId="77777777">
              <w:tc>
                <w:tcPr>
                  <w:tcW w:w="3824" w:type="dxa"/>
                  <w:shd w:val="clear" w:color="auto" w:fill="auto"/>
                </w:tcPr>
                <w:p w14:paraId="4E36A801" w14:textId="77777777" w:rsidR="008F6C8C" w:rsidRDefault="007A453D">
                  <w:pPr>
                    <w:rPr>
                      <w:sz w:val="18"/>
                      <w:szCs w:val="18"/>
                    </w:rPr>
                  </w:pPr>
                  <w:r>
                    <w:rPr>
                      <w:sz w:val="18"/>
                      <w:szCs w:val="18"/>
                    </w:rPr>
                    <w:t>UE Rx TEG IDs for SL RSTD measurements</w:t>
                  </w:r>
                </w:p>
              </w:tc>
            </w:tr>
            <w:tr w:rsidR="008F6C8C" w14:paraId="3C35E8A5" w14:textId="77777777">
              <w:tc>
                <w:tcPr>
                  <w:tcW w:w="3824" w:type="dxa"/>
                  <w:shd w:val="clear" w:color="auto" w:fill="auto"/>
                </w:tcPr>
                <w:p w14:paraId="797FF062" w14:textId="77777777" w:rsidR="008F6C8C" w:rsidRDefault="007A453D">
                  <w:pPr>
                    <w:rPr>
                      <w:sz w:val="18"/>
                      <w:szCs w:val="18"/>
                    </w:rPr>
                  </w:pPr>
                  <w:r>
                    <w:rPr>
                      <w:sz w:val="18"/>
                      <w:szCs w:val="18"/>
                    </w:rPr>
                    <w:t>SL-PRS-RSRPP measurement</w:t>
                  </w:r>
                </w:p>
              </w:tc>
            </w:tr>
            <w:tr w:rsidR="008F6C8C" w14:paraId="37860A96" w14:textId="77777777">
              <w:tc>
                <w:tcPr>
                  <w:tcW w:w="3824" w:type="dxa"/>
                  <w:shd w:val="clear" w:color="auto" w:fill="auto"/>
                </w:tcPr>
                <w:p w14:paraId="7B2AE452" w14:textId="77777777" w:rsidR="008F6C8C" w:rsidRDefault="007A453D">
                  <w:pPr>
                    <w:rPr>
                      <w:sz w:val="18"/>
                      <w:szCs w:val="18"/>
                    </w:rPr>
                  </w:pPr>
                  <w:r>
                    <w:rPr>
                      <w:sz w:val="18"/>
                      <w:szCs w:val="18"/>
                    </w:rPr>
                    <w:t xml:space="preserve">LOS/NLOS information for UE </w:t>
                  </w:r>
                  <w:r>
                    <w:rPr>
                      <w:sz w:val="18"/>
                      <w:szCs w:val="18"/>
                    </w:rPr>
                    <w:t>measurements</w:t>
                  </w:r>
                </w:p>
              </w:tc>
            </w:tr>
            <w:tr w:rsidR="008F6C8C" w14:paraId="378B7D9F" w14:textId="77777777">
              <w:tc>
                <w:tcPr>
                  <w:tcW w:w="3824" w:type="dxa"/>
                  <w:shd w:val="clear" w:color="auto" w:fill="auto"/>
                </w:tcPr>
                <w:p w14:paraId="2C50EC71" w14:textId="77777777" w:rsidR="008F6C8C" w:rsidRDefault="007A453D">
                  <w:pPr>
                    <w:rPr>
                      <w:sz w:val="18"/>
                      <w:szCs w:val="18"/>
                    </w:rPr>
                  </w:pPr>
                  <w:r>
                    <w:rPr>
                      <w:sz w:val="18"/>
                      <w:szCs w:val="18"/>
                    </w:rPr>
                    <w:t>Sync source information</w:t>
                  </w:r>
                </w:p>
              </w:tc>
            </w:tr>
            <w:tr w:rsidR="008F6C8C" w14:paraId="44EA187F" w14:textId="77777777">
              <w:tc>
                <w:tcPr>
                  <w:tcW w:w="3824" w:type="dxa"/>
                  <w:shd w:val="clear" w:color="auto" w:fill="auto"/>
                </w:tcPr>
                <w:p w14:paraId="7D5F1D0B" w14:textId="77777777" w:rsidR="008F6C8C" w:rsidRDefault="007A453D">
                  <w:pPr>
                    <w:rPr>
                      <w:sz w:val="18"/>
                      <w:szCs w:val="18"/>
                    </w:rPr>
                  </w:pPr>
                  <w:r>
                    <w:rPr>
                      <w:sz w:val="18"/>
                      <w:szCs w:val="18"/>
                    </w:rPr>
                    <w:t>Anchor quality information</w:t>
                  </w:r>
                </w:p>
              </w:tc>
            </w:tr>
          </w:tbl>
          <w:p w14:paraId="63BA9062" w14:textId="77777777" w:rsidR="008F6C8C" w:rsidRDefault="008F6C8C">
            <w:pPr>
              <w:rPr>
                <w:rFonts w:eastAsia="等线"/>
                <w:szCs w:val="20"/>
                <w:lang w:val="en-US" w:eastAsia="zh-CN"/>
              </w:rPr>
            </w:pPr>
          </w:p>
        </w:tc>
        <w:tc>
          <w:tcPr>
            <w:tcW w:w="3820" w:type="dxa"/>
            <w:shd w:val="clear" w:color="auto" w:fill="auto"/>
          </w:tcPr>
          <w:p w14:paraId="0741EE0D" w14:textId="77777777" w:rsidR="008F6C8C" w:rsidRDefault="008F6C8C"/>
          <w:tbl>
            <w:tblPr>
              <w:tblW w:w="368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tblGrid>
            <w:tr w:rsidR="008F6C8C" w14:paraId="0C037388" w14:textId="77777777">
              <w:tc>
                <w:tcPr>
                  <w:tcW w:w="3685" w:type="dxa"/>
                  <w:shd w:val="clear" w:color="auto" w:fill="auto"/>
                </w:tcPr>
                <w:p w14:paraId="07561229" w14:textId="77777777" w:rsidR="008F6C8C" w:rsidRDefault="007A453D">
                  <w:pPr>
                    <w:rPr>
                      <w:sz w:val="18"/>
                      <w:szCs w:val="18"/>
                    </w:rPr>
                  </w:pPr>
                  <w:r>
                    <w:rPr>
                      <w:sz w:val="18"/>
                      <w:szCs w:val="18"/>
                    </w:rPr>
                    <w:t>Latitude/Longitude/Altitude, together with uncertainty shape</w:t>
                  </w:r>
                </w:p>
              </w:tc>
            </w:tr>
            <w:tr w:rsidR="008F6C8C" w14:paraId="28FAA56D" w14:textId="77777777">
              <w:tc>
                <w:tcPr>
                  <w:tcW w:w="3685" w:type="dxa"/>
                  <w:shd w:val="clear" w:color="auto" w:fill="auto"/>
                </w:tcPr>
                <w:p w14:paraId="7B73EA91" w14:textId="77777777" w:rsidR="008F6C8C" w:rsidRDefault="007A453D">
                  <w:pPr>
                    <w:rPr>
                      <w:sz w:val="18"/>
                      <w:szCs w:val="18"/>
                    </w:rPr>
                  </w:pPr>
                  <w:r>
                    <w:rPr>
                      <w:sz w:val="18"/>
                      <w:szCs w:val="18"/>
                    </w:rPr>
                    <w:t>PRS resource ID, SL-PRS resource set ID and SL-PRS ID for each measurement</w:t>
                  </w:r>
                </w:p>
              </w:tc>
            </w:tr>
            <w:tr w:rsidR="008F6C8C" w14:paraId="1CF23E80" w14:textId="77777777">
              <w:tc>
                <w:tcPr>
                  <w:tcW w:w="3685" w:type="dxa"/>
                  <w:shd w:val="clear" w:color="auto" w:fill="auto"/>
                </w:tcPr>
                <w:p w14:paraId="32A91E0A" w14:textId="77777777" w:rsidR="008F6C8C" w:rsidRDefault="007A453D">
                  <w:pPr>
                    <w:rPr>
                      <w:sz w:val="18"/>
                      <w:szCs w:val="18"/>
                    </w:rPr>
                  </w:pPr>
                  <w:r>
                    <w:rPr>
                      <w:sz w:val="18"/>
                      <w:szCs w:val="18"/>
                    </w:rPr>
                    <w:t>SL RSTD measurement</w:t>
                  </w:r>
                </w:p>
              </w:tc>
            </w:tr>
            <w:tr w:rsidR="008F6C8C" w14:paraId="0798574E" w14:textId="77777777">
              <w:tc>
                <w:tcPr>
                  <w:tcW w:w="3685" w:type="dxa"/>
                  <w:shd w:val="clear" w:color="auto" w:fill="auto"/>
                </w:tcPr>
                <w:p w14:paraId="14547850" w14:textId="77777777" w:rsidR="008F6C8C" w:rsidRDefault="007A453D">
                  <w:pPr>
                    <w:rPr>
                      <w:sz w:val="18"/>
                      <w:szCs w:val="18"/>
                    </w:rPr>
                  </w:pPr>
                  <w:r>
                    <w:rPr>
                      <w:sz w:val="18"/>
                      <w:szCs w:val="18"/>
                    </w:rPr>
                    <w:t xml:space="preserve">SL-PRS-RSRP </w:t>
                  </w:r>
                  <w:r>
                    <w:rPr>
                      <w:sz w:val="18"/>
                      <w:szCs w:val="18"/>
                    </w:rPr>
                    <w:t>measurement</w:t>
                  </w:r>
                </w:p>
              </w:tc>
            </w:tr>
            <w:tr w:rsidR="008F6C8C" w14:paraId="6718DFAF" w14:textId="77777777">
              <w:tc>
                <w:tcPr>
                  <w:tcW w:w="3685" w:type="dxa"/>
                  <w:shd w:val="clear" w:color="auto" w:fill="auto"/>
                </w:tcPr>
                <w:p w14:paraId="7A59EE53" w14:textId="77777777" w:rsidR="008F6C8C" w:rsidRDefault="007A453D">
                  <w:pPr>
                    <w:rPr>
                      <w:sz w:val="18"/>
                      <w:szCs w:val="18"/>
                    </w:rPr>
                  </w:pPr>
                  <w:r>
                    <w:rPr>
                      <w:sz w:val="18"/>
                      <w:szCs w:val="18"/>
                    </w:rPr>
                    <w:t>Time stamp of the measurements</w:t>
                  </w:r>
                </w:p>
              </w:tc>
            </w:tr>
            <w:tr w:rsidR="008F6C8C" w14:paraId="78E288CB" w14:textId="77777777">
              <w:tc>
                <w:tcPr>
                  <w:tcW w:w="3685" w:type="dxa"/>
                  <w:shd w:val="clear" w:color="auto" w:fill="auto"/>
                </w:tcPr>
                <w:p w14:paraId="404A2E64" w14:textId="77777777" w:rsidR="008F6C8C" w:rsidRDefault="007A453D">
                  <w:pPr>
                    <w:rPr>
                      <w:sz w:val="18"/>
                      <w:szCs w:val="18"/>
                    </w:rPr>
                  </w:pPr>
                  <w:r>
                    <w:rPr>
                      <w:sz w:val="18"/>
                      <w:szCs w:val="18"/>
                    </w:rPr>
                    <w:t>Time stamp of location estimate</w:t>
                  </w:r>
                </w:p>
              </w:tc>
            </w:tr>
            <w:tr w:rsidR="008F6C8C" w14:paraId="09E4BCA2" w14:textId="77777777">
              <w:tc>
                <w:tcPr>
                  <w:tcW w:w="3685" w:type="dxa"/>
                  <w:shd w:val="clear" w:color="auto" w:fill="auto"/>
                </w:tcPr>
                <w:p w14:paraId="25A6C51D" w14:textId="77777777" w:rsidR="008F6C8C" w:rsidRDefault="007A453D">
                  <w:pPr>
                    <w:rPr>
                      <w:sz w:val="18"/>
                      <w:szCs w:val="18"/>
                    </w:rPr>
                  </w:pPr>
                  <w:r>
                    <w:rPr>
                      <w:sz w:val="18"/>
                      <w:szCs w:val="18"/>
                    </w:rPr>
                    <w:t>Quality for each measurement</w:t>
                  </w:r>
                </w:p>
              </w:tc>
            </w:tr>
            <w:tr w:rsidR="008F6C8C" w14:paraId="5E8E9916" w14:textId="77777777">
              <w:tc>
                <w:tcPr>
                  <w:tcW w:w="3685" w:type="dxa"/>
                  <w:shd w:val="clear" w:color="auto" w:fill="auto"/>
                </w:tcPr>
                <w:p w14:paraId="27255730" w14:textId="77777777" w:rsidR="008F6C8C" w:rsidRDefault="007A453D">
                  <w:pPr>
                    <w:rPr>
                      <w:sz w:val="18"/>
                      <w:szCs w:val="18"/>
                    </w:rPr>
                  </w:pPr>
                  <w:r>
                    <w:rPr>
                      <w:sz w:val="18"/>
                      <w:szCs w:val="18"/>
                    </w:rPr>
                    <w:t>UE Rx TEG IDs for SL RSTD measurements</w:t>
                  </w:r>
                </w:p>
              </w:tc>
            </w:tr>
            <w:tr w:rsidR="008F6C8C" w14:paraId="0627B8DE" w14:textId="77777777">
              <w:tc>
                <w:tcPr>
                  <w:tcW w:w="3685" w:type="dxa"/>
                  <w:shd w:val="clear" w:color="auto" w:fill="auto"/>
                </w:tcPr>
                <w:p w14:paraId="1F93DA3A" w14:textId="77777777" w:rsidR="008F6C8C" w:rsidRDefault="007A453D">
                  <w:pPr>
                    <w:rPr>
                      <w:sz w:val="18"/>
                      <w:szCs w:val="18"/>
                    </w:rPr>
                  </w:pPr>
                  <w:r>
                    <w:rPr>
                      <w:sz w:val="18"/>
                      <w:szCs w:val="18"/>
                    </w:rPr>
                    <w:t>SL-PRS-RSRPP measurement</w:t>
                  </w:r>
                </w:p>
              </w:tc>
            </w:tr>
            <w:tr w:rsidR="008F6C8C" w14:paraId="3D7C8EB8" w14:textId="77777777">
              <w:tc>
                <w:tcPr>
                  <w:tcW w:w="3685" w:type="dxa"/>
                  <w:shd w:val="clear" w:color="auto" w:fill="auto"/>
                </w:tcPr>
                <w:p w14:paraId="3CEBCF4D" w14:textId="77777777" w:rsidR="008F6C8C" w:rsidRDefault="007A453D">
                  <w:pPr>
                    <w:rPr>
                      <w:sz w:val="18"/>
                      <w:szCs w:val="18"/>
                    </w:rPr>
                  </w:pPr>
                  <w:r>
                    <w:rPr>
                      <w:sz w:val="18"/>
                      <w:szCs w:val="18"/>
                    </w:rPr>
                    <w:t>LOS/NLOS information for UE measurements</w:t>
                  </w:r>
                </w:p>
              </w:tc>
            </w:tr>
            <w:tr w:rsidR="008F6C8C" w14:paraId="2779D9FF" w14:textId="77777777">
              <w:tc>
                <w:tcPr>
                  <w:tcW w:w="3685" w:type="dxa"/>
                  <w:shd w:val="clear" w:color="auto" w:fill="auto"/>
                </w:tcPr>
                <w:p w14:paraId="6E7C0933" w14:textId="77777777" w:rsidR="008F6C8C" w:rsidRDefault="007A453D">
                  <w:pPr>
                    <w:rPr>
                      <w:sz w:val="18"/>
                      <w:szCs w:val="18"/>
                    </w:rPr>
                  </w:pPr>
                  <w:r>
                    <w:rPr>
                      <w:sz w:val="18"/>
                      <w:szCs w:val="18"/>
                    </w:rPr>
                    <w:t>Sync source information</w:t>
                  </w:r>
                </w:p>
              </w:tc>
            </w:tr>
            <w:tr w:rsidR="008F6C8C" w14:paraId="69E12287" w14:textId="77777777">
              <w:tc>
                <w:tcPr>
                  <w:tcW w:w="3685" w:type="dxa"/>
                  <w:shd w:val="clear" w:color="auto" w:fill="auto"/>
                </w:tcPr>
                <w:p w14:paraId="08ACD7D8" w14:textId="77777777" w:rsidR="008F6C8C" w:rsidRDefault="007A453D">
                  <w:pPr>
                    <w:rPr>
                      <w:sz w:val="18"/>
                      <w:szCs w:val="18"/>
                    </w:rPr>
                  </w:pPr>
                  <w:r>
                    <w:rPr>
                      <w:sz w:val="18"/>
                      <w:szCs w:val="18"/>
                    </w:rPr>
                    <w:t xml:space="preserve">Anchor </w:t>
                  </w:r>
                  <w:r>
                    <w:rPr>
                      <w:sz w:val="18"/>
                      <w:szCs w:val="18"/>
                    </w:rPr>
                    <w:t>quality information</w:t>
                  </w:r>
                </w:p>
              </w:tc>
            </w:tr>
          </w:tbl>
          <w:p w14:paraId="7CF6838F" w14:textId="77777777" w:rsidR="008F6C8C" w:rsidRDefault="008F6C8C">
            <w:pPr>
              <w:rPr>
                <w:rFonts w:eastAsia="等线"/>
                <w:szCs w:val="20"/>
                <w:lang w:val="en-US" w:eastAsia="zh-CN"/>
              </w:rPr>
            </w:pPr>
          </w:p>
        </w:tc>
      </w:tr>
      <w:tr w:rsidR="008F6C8C" w14:paraId="569AC8E2" w14:textId="77777777">
        <w:tc>
          <w:tcPr>
            <w:tcW w:w="1168" w:type="dxa"/>
            <w:shd w:val="clear" w:color="auto" w:fill="auto"/>
          </w:tcPr>
          <w:p w14:paraId="6BB6A04A" w14:textId="77777777" w:rsidR="008F6C8C" w:rsidRDefault="007A453D">
            <w:pPr>
              <w:rPr>
                <w:rFonts w:ascii="Arial" w:eastAsia="宋体" w:hAnsi="Arial" w:cs="Arial"/>
                <w:b/>
                <w:bCs/>
                <w:color w:val="0000FF"/>
                <w:sz w:val="16"/>
                <w:szCs w:val="16"/>
                <w:u w:val="single"/>
              </w:rPr>
            </w:pPr>
            <w:hyperlink r:id="rId201" w:history="1">
              <w:r>
                <w:rPr>
                  <w:rFonts w:ascii="Arial" w:eastAsia="宋体" w:hAnsi="Arial" w:cs="Arial"/>
                  <w:b/>
                  <w:bCs/>
                  <w:color w:val="0000FF"/>
                  <w:sz w:val="16"/>
                  <w:szCs w:val="16"/>
                  <w:u w:val="single"/>
                </w:rPr>
                <w:t>R1-2302378</w:t>
              </w:r>
            </w:hyperlink>
          </w:p>
          <w:p w14:paraId="58302DB8" w14:textId="77777777" w:rsidR="008F6C8C" w:rsidRDefault="007A453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077" w:type="dxa"/>
            <w:shd w:val="clear" w:color="auto" w:fill="auto"/>
          </w:tcPr>
          <w:p w14:paraId="4B56C8FB" w14:textId="77777777" w:rsidR="008F6C8C" w:rsidRDefault="007A453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5B69168E" w14:textId="77777777" w:rsidR="008F6C8C" w:rsidRDefault="007A453D">
            <w:pPr>
              <w:rPr>
                <w:rFonts w:eastAsia="等线"/>
                <w:lang w:eastAsia="zh-CN"/>
              </w:rPr>
            </w:pPr>
            <w:r>
              <w:rPr>
                <w:rFonts w:eastAsia="等线"/>
                <w:lang w:eastAsia="zh-CN"/>
              </w:rPr>
              <w:t>SL PRS resource ID</w:t>
            </w:r>
          </w:p>
          <w:p w14:paraId="69932977" w14:textId="77777777" w:rsidR="008F6C8C" w:rsidRDefault="007A453D">
            <w:pPr>
              <w:rPr>
                <w:lang w:eastAsia="ko-KR"/>
              </w:rPr>
            </w:pPr>
            <w:r>
              <w:rPr>
                <w:lang w:eastAsia="ko-KR"/>
              </w:rPr>
              <w:t>Timestamp</w:t>
            </w:r>
          </w:p>
          <w:p w14:paraId="4DAA98F0" w14:textId="77777777" w:rsidR="008F6C8C" w:rsidRDefault="007A453D">
            <w:pPr>
              <w:rPr>
                <w:lang w:eastAsia="ko-KR"/>
              </w:rPr>
            </w:pPr>
            <w:r>
              <w:rPr>
                <w:lang w:eastAsia="ko-KR"/>
              </w:rPr>
              <w:lastRenderedPageBreak/>
              <w:t>Quality metric</w:t>
            </w:r>
          </w:p>
          <w:p w14:paraId="24BA1FCF" w14:textId="77777777" w:rsidR="008F6C8C" w:rsidRDefault="007A453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820" w:type="dxa"/>
            <w:shd w:val="clear" w:color="auto" w:fill="auto"/>
          </w:tcPr>
          <w:p w14:paraId="1362FBE7" w14:textId="77777777" w:rsidR="008F6C8C" w:rsidRDefault="007A453D">
            <w:pPr>
              <w:rPr>
                <w:rFonts w:eastAsia="等线"/>
                <w:lang w:eastAsia="zh-CN"/>
              </w:rPr>
            </w:pPr>
            <w:r>
              <w:rPr>
                <w:rFonts w:eastAsia="等线"/>
                <w:lang w:eastAsia="zh-CN"/>
              </w:rPr>
              <w:lastRenderedPageBreak/>
              <w:t xml:space="preserve">PC5 UE ID </w:t>
            </w:r>
            <w:r>
              <w:rPr>
                <w:rFonts w:eastAsia="等线"/>
                <w:lang w:eastAsia="zh-CN"/>
              </w:rPr>
              <w:t>transmitting SL-PRS</w:t>
            </w:r>
          </w:p>
          <w:p w14:paraId="57668D21" w14:textId="77777777" w:rsidR="008F6C8C" w:rsidRDefault="007A453D">
            <w:pPr>
              <w:rPr>
                <w:rFonts w:eastAsia="等线"/>
                <w:lang w:eastAsia="zh-CN"/>
              </w:rPr>
            </w:pPr>
            <w:r>
              <w:rPr>
                <w:rFonts w:eastAsia="等线"/>
                <w:lang w:eastAsia="zh-CN"/>
              </w:rPr>
              <w:t>SL PRS resource ID</w:t>
            </w:r>
          </w:p>
          <w:p w14:paraId="14411E61" w14:textId="77777777" w:rsidR="008F6C8C" w:rsidRDefault="007A453D">
            <w:pPr>
              <w:rPr>
                <w:lang w:eastAsia="ko-KR"/>
              </w:rPr>
            </w:pPr>
            <w:r>
              <w:rPr>
                <w:lang w:eastAsia="ko-KR"/>
              </w:rPr>
              <w:t>Timestamp</w:t>
            </w:r>
          </w:p>
          <w:p w14:paraId="21373E97" w14:textId="77777777" w:rsidR="008F6C8C" w:rsidRDefault="007A453D">
            <w:pPr>
              <w:rPr>
                <w:lang w:eastAsia="ko-KR"/>
              </w:rPr>
            </w:pPr>
            <w:r>
              <w:rPr>
                <w:lang w:eastAsia="ko-KR"/>
              </w:rPr>
              <w:lastRenderedPageBreak/>
              <w:t>Quality metric</w:t>
            </w:r>
          </w:p>
          <w:p w14:paraId="5F68E80B" w14:textId="77777777" w:rsidR="008F6C8C" w:rsidRDefault="007A453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8F6C8C" w14:paraId="77CEC96B" w14:textId="77777777">
        <w:tc>
          <w:tcPr>
            <w:tcW w:w="1168" w:type="dxa"/>
            <w:shd w:val="clear" w:color="auto" w:fill="auto"/>
          </w:tcPr>
          <w:p w14:paraId="0B196C9B" w14:textId="77777777" w:rsidR="008F6C8C" w:rsidRDefault="007A453D">
            <w:pPr>
              <w:rPr>
                <w:rFonts w:ascii="Arial" w:eastAsia="宋体" w:hAnsi="Arial" w:cs="Arial"/>
                <w:b/>
                <w:bCs/>
                <w:color w:val="0000FF"/>
                <w:sz w:val="16"/>
                <w:szCs w:val="16"/>
                <w:u w:val="single"/>
              </w:rPr>
            </w:pPr>
            <w:hyperlink r:id="rId202" w:history="1">
              <w:r>
                <w:rPr>
                  <w:rFonts w:ascii="Arial" w:eastAsia="宋体" w:hAnsi="Arial" w:cs="Arial"/>
                  <w:b/>
                  <w:bCs/>
                  <w:color w:val="0000FF"/>
                  <w:sz w:val="16"/>
                  <w:szCs w:val="16"/>
                  <w:u w:val="single"/>
                </w:rPr>
                <w:t>R1-2302491</w:t>
              </w:r>
            </w:hyperlink>
          </w:p>
          <w:p w14:paraId="69683C5D" w14:textId="77777777" w:rsidR="008F6C8C" w:rsidRDefault="007A453D">
            <w:pPr>
              <w:rPr>
                <w:rFonts w:eastAsia="等线"/>
                <w:szCs w:val="20"/>
                <w:lang w:val="en-US" w:eastAsia="zh-CN"/>
              </w:rPr>
            </w:pPr>
            <w:r>
              <w:rPr>
                <w:rFonts w:ascii="Arial" w:eastAsia="宋体" w:hAnsi="Arial" w:cs="Arial"/>
                <w:sz w:val="16"/>
                <w:szCs w:val="16"/>
              </w:rPr>
              <w:t>vivo</w:t>
            </w:r>
          </w:p>
        </w:tc>
        <w:tc>
          <w:tcPr>
            <w:tcW w:w="4077" w:type="dxa"/>
            <w:shd w:val="clear" w:color="auto" w:fill="auto"/>
          </w:tcPr>
          <w:p w14:paraId="5EE0B59E" w14:textId="77777777" w:rsidR="008F6C8C" w:rsidRDefault="007A453D">
            <w:pPr>
              <w:tabs>
                <w:tab w:val="left" w:pos="720"/>
              </w:tabs>
              <w:rPr>
                <w:rFonts w:eastAsia="等线"/>
                <w:szCs w:val="20"/>
                <w:highlight w:val="yellow"/>
                <w:lang w:eastAsia="zh-CN"/>
              </w:rPr>
            </w:pPr>
            <w:r>
              <w:rPr>
                <w:rFonts w:eastAsia="等线"/>
                <w:szCs w:val="20"/>
                <w:highlight w:val="yellow"/>
                <w:lang w:eastAsia="zh-CN"/>
              </w:rPr>
              <w:t>Reference anchor UE information includes:</w:t>
            </w:r>
          </w:p>
          <w:p w14:paraId="6DA45592" w14:textId="77777777" w:rsidR="008F6C8C" w:rsidRDefault="007A453D">
            <w:pPr>
              <w:pStyle w:val="afff"/>
              <w:numPr>
                <w:ilvl w:val="0"/>
                <w:numId w:val="69"/>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eastAsia="zh-CN"/>
              </w:rPr>
              <w:t xml:space="preserve">Reference </w:t>
            </w:r>
            <w:r>
              <w:rPr>
                <w:rFonts w:ascii="Times New Roman" w:eastAsia="等线" w:hAnsi="Times New Roman"/>
                <w:sz w:val="20"/>
                <w:szCs w:val="20"/>
                <w:highlight w:val="yellow"/>
                <w:lang w:val="en-US" w:eastAsia="zh-CN"/>
              </w:rPr>
              <w:t>Anchor UE identity information</w:t>
            </w:r>
            <w:r>
              <w:rPr>
                <w:rFonts w:ascii="Times New Roman" w:eastAsia="等线" w:hAnsi="Times New Roman" w:hint="eastAsia"/>
                <w:sz w:val="20"/>
                <w:szCs w:val="20"/>
                <w:highlight w:val="yellow"/>
                <w:lang w:val="en-US" w:eastAsia="zh-CN"/>
              </w:rPr>
              <w:t>（</w:t>
            </w:r>
            <w:proofErr w:type="spellStart"/>
            <w:r>
              <w:rPr>
                <w:rFonts w:ascii="Times New Roman" w:eastAsia="等线" w:hAnsi="Times New Roman"/>
                <w:sz w:val="20"/>
                <w:szCs w:val="20"/>
                <w:highlight w:val="yellow"/>
                <w:lang w:val="en-US" w:eastAsia="zh-CN"/>
              </w:rPr>
              <w:t>ie</w:t>
            </w:r>
            <w:proofErr w:type="spellEnd"/>
            <w:r>
              <w:rPr>
                <w:rFonts w:ascii="Times New Roman" w:eastAsia="等线" w:hAnsi="Times New Roman"/>
                <w:sz w:val="20"/>
                <w:szCs w:val="20"/>
                <w:highlight w:val="yellow"/>
                <w:lang w:val="en-US" w:eastAsia="zh-CN"/>
              </w:rPr>
              <w:t>., Source ID and destination ID of anchor UE1 for SL-PRS transmis</w:t>
            </w:r>
            <w:r>
              <w:rPr>
                <w:rFonts w:ascii="Times New Roman" w:eastAsia="等线" w:hAnsi="Times New Roman"/>
                <w:sz w:val="20"/>
                <w:szCs w:val="20"/>
                <w:highlight w:val="yellow"/>
                <w:lang w:val="en-US" w:eastAsia="zh-CN"/>
              </w:rPr>
              <w:t>sion</w:t>
            </w:r>
            <w:r>
              <w:rPr>
                <w:rFonts w:ascii="Times New Roman" w:eastAsia="等线" w:hAnsi="Times New Roman" w:hint="eastAsia"/>
                <w:sz w:val="20"/>
                <w:szCs w:val="20"/>
                <w:lang w:val="en-US" w:eastAsia="zh-CN"/>
              </w:rPr>
              <w:t>）</w:t>
            </w:r>
          </w:p>
          <w:p w14:paraId="5473C6D0" w14:textId="77777777" w:rsidR="008F6C8C" w:rsidRDefault="008F6C8C">
            <w:pPr>
              <w:tabs>
                <w:tab w:val="left" w:pos="720"/>
              </w:tabs>
              <w:rPr>
                <w:rFonts w:eastAsia="等线"/>
                <w:szCs w:val="20"/>
                <w:lang w:eastAsia="zh-CN"/>
              </w:rPr>
            </w:pPr>
          </w:p>
          <w:p w14:paraId="789EEE4E" w14:textId="77777777" w:rsidR="008F6C8C" w:rsidRDefault="007A453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042910E3" w14:textId="77777777" w:rsidR="008F6C8C" w:rsidRDefault="008F6C8C">
            <w:pPr>
              <w:tabs>
                <w:tab w:val="left" w:pos="720"/>
              </w:tabs>
              <w:rPr>
                <w:rFonts w:eastAsia="等线"/>
                <w:szCs w:val="20"/>
                <w:lang w:val="en-US" w:eastAsia="zh-CN"/>
              </w:rPr>
            </w:pPr>
          </w:p>
          <w:p w14:paraId="36799355"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7115E690"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ARP/Panel ID if multiple ARP/Panel are used for </w:t>
            </w:r>
            <w:r>
              <w:rPr>
                <w:rFonts w:ascii="Times New Roman" w:eastAsia="等线" w:hAnsi="Times New Roman"/>
                <w:sz w:val="20"/>
                <w:szCs w:val="20"/>
                <w:lang w:val="en-US" w:eastAsia="zh-CN"/>
              </w:rPr>
              <w:t>Target UE</w:t>
            </w:r>
          </w:p>
          <w:p w14:paraId="703B157A"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25B3CA34" w14:textId="77777777" w:rsidR="008F6C8C" w:rsidRDefault="007A453D">
            <w:pPr>
              <w:pStyle w:val="afff"/>
              <w:numPr>
                <w:ilvl w:val="0"/>
                <w:numId w:val="70"/>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RSTD measurement </w:t>
            </w:r>
          </w:p>
          <w:p w14:paraId="7D61017B"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0D82CEA9"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6E3EF059"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7F97870E" w14:textId="77777777" w:rsidR="008F6C8C" w:rsidRDefault="007A453D">
            <w:pPr>
              <w:pStyle w:val="afff"/>
              <w:numPr>
                <w:ilvl w:val="0"/>
                <w:numId w:val="70"/>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732526AF" w14:textId="77777777" w:rsidR="008F6C8C" w:rsidRDefault="008F6C8C">
            <w:pPr>
              <w:rPr>
                <w:rFonts w:eastAsia="等线"/>
                <w:szCs w:val="20"/>
                <w:lang w:val="en-US" w:eastAsia="zh-CN"/>
              </w:rPr>
            </w:pPr>
          </w:p>
        </w:tc>
        <w:tc>
          <w:tcPr>
            <w:tcW w:w="3820" w:type="dxa"/>
            <w:shd w:val="clear" w:color="auto" w:fill="auto"/>
          </w:tcPr>
          <w:p w14:paraId="7349F87D" w14:textId="77777777" w:rsidR="008F6C8C" w:rsidRDefault="008F6C8C">
            <w:pPr>
              <w:rPr>
                <w:rFonts w:eastAsia="等线"/>
                <w:szCs w:val="20"/>
                <w:lang w:val="en-US" w:eastAsia="zh-CN"/>
              </w:rPr>
            </w:pPr>
          </w:p>
        </w:tc>
      </w:tr>
      <w:tr w:rsidR="008F6C8C" w14:paraId="70928563" w14:textId="77777777">
        <w:tc>
          <w:tcPr>
            <w:tcW w:w="1168" w:type="dxa"/>
            <w:shd w:val="clear" w:color="auto" w:fill="auto"/>
          </w:tcPr>
          <w:p w14:paraId="5312115F" w14:textId="77777777" w:rsidR="008F6C8C" w:rsidRDefault="007A453D">
            <w:pPr>
              <w:rPr>
                <w:rFonts w:ascii="Arial" w:eastAsia="宋体" w:hAnsi="Arial" w:cs="Arial"/>
                <w:b/>
                <w:bCs/>
                <w:color w:val="0000FF"/>
                <w:sz w:val="16"/>
                <w:szCs w:val="16"/>
                <w:u w:val="single"/>
              </w:rPr>
            </w:pPr>
            <w:hyperlink r:id="rId203" w:history="1">
              <w:r>
                <w:rPr>
                  <w:rFonts w:ascii="Arial" w:eastAsia="宋体" w:hAnsi="Arial" w:cs="Arial"/>
                  <w:b/>
                  <w:bCs/>
                  <w:color w:val="0000FF"/>
                  <w:sz w:val="16"/>
                  <w:szCs w:val="16"/>
                  <w:u w:val="single"/>
                </w:rPr>
                <w:t>R1-2302554</w:t>
              </w:r>
            </w:hyperlink>
          </w:p>
          <w:p w14:paraId="77313AF5" w14:textId="77777777" w:rsidR="008F6C8C" w:rsidRDefault="007A453D">
            <w:pPr>
              <w:rPr>
                <w:rFonts w:eastAsia="等线"/>
                <w:szCs w:val="20"/>
                <w:lang w:val="en-US" w:eastAsia="zh-CN"/>
              </w:rPr>
            </w:pPr>
            <w:r>
              <w:rPr>
                <w:rFonts w:ascii="Arial" w:eastAsia="宋体" w:hAnsi="Arial" w:cs="Arial"/>
                <w:sz w:val="16"/>
                <w:szCs w:val="16"/>
              </w:rPr>
              <w:t>OPPO</w:t>
            </w:r>
          </w:p>
        </w:tc>
        <w:tc>
          <w:tcPr>
            <w:tcW w:w="4077" w:type="dxa"/>
            <w:shd w:val="clear" w:color="auto" w:fill="auto"/>
          </w:tcPr>
          <w:p w14:paraId="36AFB3DA" w14:textId="77777777" w:rsidR="008F6C8C" w:rsidRDefault="008F6C8C">
            <w:pPr>
              <w:rPr>
                <w:rFonts w:eastAsia="等线"/>
                <w:szCs w:val="20"/>
                <w:lang w:val="en-US" w:eastAsia="zh-CN"/>
              </w:rPr>
            </w:pPr>
          </w:p>
        </w:tc>
        <w:tc>
          <w:tcPr>
            <w:tcW w:w="3820" w:type="dxa"/>
            <w:shd w:val="clear" w:color="auto" w:fill="auto"/>
          </w:tcPr>
          <w:p w14:paraId="0D938CF0" w14:textId="77777777" w:rsidR="008F6C8C" w:rsidRDefault="008F6C8C">
            <w:pPr>
              <w:rPr>
                <w:rFonts w:eastAsia="等线"/>
                <w:szCs w:val="20"/>
                <w:lang w:val="en-US" w:eastAsia="zh-CN"/>
              </w:rPr>
            </w:pPr>
          </w:p>
        </w:tc>
      </w:tr>
      <w:tr w:rsidR="008F6C8C" w14:paraId="15F5572F" w14:textId="77777777">
        <w:tc>
          <w:tcPr>
            <w:tcW w:w="1168" w:type="dxa"/>
            <w:shd w:val="clear" w:color="auto" w:fill="auto"/>
          </w:tcPr>
          <w:p w14:paraId="40141BA1" w14:textId="77777777" w:rsidR="008F6C8C" w:rsidRDefault="007A453D">
            <w:pPr>
              <w:rPr>
                <w:rFonts w:ascii="Arial" w:eastAsia="宋体" w:hAnsi="Arial" w:cs="Arial"/>
                <w:b/>
                <w:bCs/>
                <w:color w:val="0000FF"/>
                <w:sz w:val="16"/>
                <w:szCs w:val="16"/>
                <w:u w:val="single"/>
              </w:rPr>
            </w:pPr>
            <w:hyperlink r:id="rId204" w:history="1">
              <w:r>
                <w:rPr>
                  <w:rFonts w:ascii="Arial" w:eastAsia="宋体" w:hAnsi="Arial" w:cs="Arial"/>
                  <w:b/>
                  <w:bCs/>
                  <w:color w:val="0000FF"/>
                  <w:sz w:val="16"/>
                  <w:szCs w:val="16"/>
                  <w:u w:val="single"/>
                </w:rPr>
                <w:t>R1-2302606</w:t>
              </w:r>
            </w:hyperlink>
          </w:p>
          <w:p w14:paraId="5E74C248" w14:textId="77777777" w:rsidR="008F6C8C" w:rsidRDefault="007A453D">
            <w:pPr>
              <w:rPr>
                <w:rFonts w:eastAsia="等线"/>
                <w:szCs w:val="20"/>
                <w:lang w:val="en-US" w:eastAsia="zh-CN"/>
              </w:rPr>
            </w:pPr>
            <w:proofErr w:type="spellStart"/>
            <w:r>
              <w:rPr>
                <w:rFonts w:ascii="Arial" w:eastAsia="宋体" w:hAnsi="Arial" w:cs="Arial"/>
                <w:sz w:val="16"/>
                <w:szCs w:val="16"/>
              </w:rPr>
              <w:t>Spreadtrum</w:t>
            </w:r>
            <w:proofErr w:type="spellEnd"/>
          </w:p>
        </w:tc>
        <w:tc>
          <w:tcPr>
            <w:tcW w:w="4077" w:type="dxa"/>
            <w:shd w:val="clear" w:color="auto" w:fill="auto"/>
          </w:tcPr>
          <w:p w14:paraId="404E3958" w14:textId="77777777" w:rsidR="008F6C8C" w:rsidRDefault="008F6C8C">
            <w:pPr>
              <w:rPr>
                <w:rFonts w:eastAsia="等线"/>
                <w:szCs w:val="20"/>
                <w:lang w:val="en-US" w:eastAsia="zh-CN"/>
              </w:rPr>
            </w:pPr>
          </w:p>
        </w:tc>
        <w:tc>
          <w:tcPr>
            <w:tcW w:w="3820" w:type="dxa"/>
            <w:shd w:val="clear" w:color="auto" w:fill="auto"/>
          </w:tcPr>
          <w:p w14:paraId="13FAC21C" w14:textId="77777777" w:rsidR="008F6C8C" w:rsidRDefault="008F6C8C">
            <w:pPr>
              <w:rPr>
                <w:rFonts w:eastAsia="等线"/>
                <w:szCs w:val="20"/>
                <w:lang w:val="en-US" w:eastAsia="zh-CN"/>
              </w:rPr>
            </w:pPr>
          </w:p>
        </w:tc>
      </w:tr>
      <w:tr w:rsidR="008F6C8C" w14:paraId="5560754B" w14:textId="77777777">
        <w:tc>
          <w:tcPr>
            <w:tcW w:w="1168" w:type="dxa"/>
            <w:shd w:val="clear" w:color="auto" w:fill="auto"/>
          </w:tcPr>
          <w:p w14:paraId="001E6398" w14:textId="77777777" w:rsidR="008F6C8C" w:rsidRDefault="007A453D">
            <w:pPr>
              <w:rPr>
                <w:rFonts w:ascii="Arial" w:eastAsia="宋体" w:hAnsi="Arial" w:cs="Arial"/>
                <w:b/>
                <w:bCs/>
                <w:color w:val="0000FF"/>
                <w:sz w:val="16"/>
                <w:szCs w:val="16"/>
                <w:u w:val="single"/>
              </w:rPr>
            </w:pPr>
            <w:hyperlink r:id="rId205" w:history="1">
              <w:r>
                <w:rPr>
                  <w:rFonts w:ascii="Arial" w:eastAsia="宋体" w:hAnsi="Arial" w:cs="Arial"/>
                  <w:b/>
                  <w:bCs/>
                  <w:color w:val="0000FF"/>
                  <w:sz w:val="16"/>
                  <w:szCs w:val="16"/>
                  <w:u w:val="single"/>
                </w:rPr>
                <w:t>R1-2302709</w:t>
              </w:r>
            </w:hyperlink>
          </w:p>
          <w:p w14:paraId="28DF7691" w14:textId="77777777" w:rsidR="008F6C8C" w:rsidRDefault="007A453D">
            <w:pPr>
              <w:rPr>
                <w:rFonts w:eastAsia="等线"/>
                <w:szCs w:val="20"/>
                <w:lang w:val="en-US" w:eastAsia="zh-CN"/>
              </w:rPr>
            </w:pPr>
            <w:r>
              <w:rPr>
                <w:rFonts w:ascii="Arial" w:eastAsia="宋体" w:hAnsi="Arial" w:cs="Arial"/>
                <w:sz w:val="16"/>
                <w:szCs w:val="16"/>
              </w:rPr>
              <w:t>CATT</w:t>
            </w:r>
          </w:p>
        </w:tc>
        <w:tc>
          <w:tcPr>
            <w:tcW w:w="4077" w:type="dxa"/>
            <w:shd w:val="clear" w:color="auto" w:fill="auto"/>
          </w:tcPr>
          <w:p w14:paraId="1FD462EF" w14:textId="77777777" w:rsidR="008F6C8C" w:rsidRDefault="007A453D">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w:t>
            </w:r>
            <w:r>
              <w:rPr>
                <w:rFonts w:ascii="Times" w:eastAsia="等线" w:hAnsi="Times"/>
                <w:szCs w:val="20"/>
                <w:lang w:eastAsia="zh-CN"/>
              </w:rPr>
              <w:t>RSTD</w:t>
            </w:r>
            <w:r>
              <w:rPr>
                <w:rFonts w:ascii="Times" w:eastAsia="等线" w:hAnsi="Times" w:hint="eastAsia"/>
                <w:szCs w:val="20"/>
                <w:lang w:eastAsia="zh-CN"/>
              </w:rPr>
              <w:t>;</w:t>
            </w:r>
          </w:p>
          <w:p w14:paraId="31E42CEA" w14:textId="77777777" w:rsidR="008F6C8C" w:rsidRDefault="007A453D">
            <w:pPr>
              <w:rPr>
                <w:rFonts w:ascii="Times" w:eastAsia="等线" w:hAnsi="Times"/>
                <w:szCs w:val="20"/>
                <w:lang w:eastAsia="zh-CN"/>
              </w:rPr>
            </w:pPr>
            <w:r>
              <w:rPr>
                <w:rFonts w:ascii="Times" w:eastAsia="等线" w:hAnsi="Times"/>
                <w:szCs w:val="20"/>
                <w:lang w:eastAsia="zh-CN"/>
              </w:rPr>
              <w:t>Reference</w:t>
            </w:r>
            <w:r>
              <w:rPr>
                <w:rFonts w:ascii="Times" w:eastAsia="等线" w:hAnsi="Times" w:hint="eastAsia"/>
                <w:szCs w:val="20"/>
                <w:lang w:eastAsia="zh-CN"/>
              </w:rPr>
              <w:t xml:space="preserve"> </w:t>
            </w:r>
            <w:r>
              <w:rPr>
                <w:rFonts w:ascii="Times" w:eastAsia="等线" w:hAnsi="Times"/>
                <w:szCs w:val="20"/>
                <w:lang w:eastAsia="zh-CN"/>
              </w:rPr>
              <w:t>UE</w:t>
            </w:r>
            <w:r>
              <w:rPr>
                <w:rFonts w:ascii="Times" w:eastAsia="等线" w:hAnsi="Times" w:hint="eastAsia"/>
                <w:szCs w:val="20"/>
                <w:lang w:eastAsia="zh-CN"/>
              </w:rPr>
              <w:t xml:space="preserve"> </w:t>
            </w:r>
            <w:r>
              <w:rPr>
                <w:rFonts w:ascii="Times" w:eastAsia="等线" w:hAnsi="Times"/>
                <w:szCs w:val="20"/>
                <w:lang w:eastAsia="zh-CN"/>
              </w:rPr>
              <w:t>ID</w:t>
            </w:r>
            <w:r>
              <w:rPr>
                <w:rFonts w:ascii="Times" w:eastAsia="等线" w:hAnsi="Times" w:hint="eastAsia"/>
                <w:szCs w:val="20"/>
                <w:lang w:eastAsia="zh-CN"/>
              </w:rPr>
              <w:t>;</w:t>
            </w:r>
          </w:p>
          <w:p w14:paraId="199BC86E" w14:textId="77777777" w:rsidR="008F6C8C" w:rsidRDefault="007A453D">
            <w:pPr>
              <w:rPr>
                <w:rFonts w:eastAsia="宋体"/>
                <w:szCs w:val="20"/>
                <w:lang w:val="fr-FR" w:eastAsia="zh-CN"/>
              </w:rPr>
            </w:pPr>
            <w:r>
              <w:rPr>
                <w:szCs w:val="20"/>
                <w:lang w:val="fr-FR"/>
              </w:rPr>
              <w:t>LoS/NLoS indication</w:t>
            </w:r>
            <w:r>
              <w:rPr>
                <w:rFonts w:eastAsia="宋体" w:hint="eastAsia"/>
                <w:szCs w:val="20"/>
                <w:lang w:val="fr-FR" w:eastAsia="zh-CN"/>
              </w:rPr>
              <w:t>;</w:t>
            </w:r>
          </w:p>
          <w:p w14:paraId="0864D904" w14:textId="77777777" w:rsidR="008F6C8C" w:rsidRDefault="007A453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1FE612A5" w14:textId="77777777" w:rsidR="008F6C8C" w:rsidRDefault="007A453D">
            <w:pPr>
              <w:rPr>
                <w:rFonts w:eastAsia="宋体"/>
                <w:szCs w:val="20"/>
                <w:lang w:eastAsia="zh-CN"/>
              </w:rPr>
            </w:pPr>
            <w:r>
              <w:rPr>
                <w:rFonts w:eastAsia="宋体" w:hint="eastAsia"/>
                <w:szCs w:val="20"/>
                <w:lang w:eastAsia="zh-CN"/>
              </w:rPr>
              <w:t>ARP location information;</w:t>
            </w:r>
          </w:p>
          <w:p w14:paraId="58661384" w14:textId="77777777" w:rsidR="008F6C8C" w:rsidRDefault="007A453D">
            <w:pPr>
              <w:rPr>
                <w:rFonts w:ascii="Times" w:eastAsia="等线" w:hAnsi="Times"/>
                <w:szCs w:val="20"/>
                <w:lang w:eastAsia="zh-CN"/>
              </w:rPr>
            </w:pPr>
            <w:r>
              <w:rPr>
                <w:rFonts w:ascii="Times" w:eastAsia="等线" w:hAnsi="Times"/>
                <w:szCs w:val="20"/>
                <w:lang w:eastAsia="zh-CN"/>
              </w:rPr>
              <w:t xml:space="preserve">Identification </w:t>
            </w:r>
          </w:p>
          <w:p w14:paraId="5F07850B" w14:textId="77777777" w:rsidR="008F6C8C" w:rsidRDefault="007A453D">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 xml:space="preserve">SL PRS resource ID, SL </w:t>
            </w:r>
            <w:r>
              <w:rPr>
                <w:rFonts w:ascii="Times" w:eastAsia="等线" w:hAnsi="Times"/>
                <w:szCs w:val="20"/>
                <w:lang w:eastAsia="zh-CN"/>
              </w:rPr>
              <w:t>PRS resource set ID,  source ID, destination ID, ARP ID};</w:t>
            </w:r>
          </w:p>
          <w:p w14:paraId="3E87EBE2" w14:textId="77777777" w:rsidR="008F6C8C" w:rsidRDefault="007A453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hint="eastAsia"/>
                <w:szCs w:val="20"/>
                <w:lang w:eastAsia="zh-CN"/>
              </w:rPr>
              <w:t>;</w:t>
            </w:r>
          </w:p>
          <w:p w14:paraId="7F7124B9" w14:textId="77777777" w:rsidR="008F6C8C" w:rsidRDefault="007A453D">
            <w:pPr>
              <w:rPr>
                <w:rFonts w:ascii="Times" w:eastAsia="等线" w:hAnsi="Times"/>
                <w:szCs w:val="20"/>
                <w:lang w:eastAsia="zh-CN"/>
              </w:rPr>
            </w:pPr>
            <w:r>
              <w:rPr>
                <w:rFonts w:ascii="Times" w:eastAsia="等线" w:hAnsi="Times"/>
                <w:szCs w:val="20"/>
                <w:lang w:eastAsia="zh-CN"/>
              </w:rPr>
              <w:t>Measurement Quality;</w:t>
            </w:r>
          </w:p>
          <w:p w14:paraId="329AD56E" w14:textId="77777777" w:rsidR="008F6C8C" w:rsidRDefault="007A453D">
            <w:pPr>
              <w:rPr>
                <w:rFonts w:eastAsia="等线"/>
                <w:szCs w:val="20"/>
                <w:lang w:val="en-US" w:eastAsia="zh-CN"/>
              </w:rPr>
            </w:pPr>
            <w:r>
              <w:rPr>
                <w:rFonts w:ascii="Times" w:eastAsia="等线" w:hAnsi="Times"/>
                <w:szCs w:val="20"/>
                <w:lang w:eastAsia="zh-CN"/>
              </w:rPr>
              <w:t>Additional path;</w:t>
            </w:r>
          </w:p>
        </w:tc>
        <w:tc>
          <w:tcPr>
            <w:tcW w:w="3820" w:type="dxa"/>
            <w:shd w:val="clear" w:color="auto" w:fill="auto"/>
          </w:tcPr>
          <w:p w14:paraId="78FA9920" w14:textId="77777777" w:rsidR="008F6C8C" w:rsidRDefault="007A453D">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w:t>
            </w:r>
            <w:r>
              <w:rPr>
                <w:rFonts w:ascii="Times" w:eastAsia="等线" w:hAnsi="Times"/>
                <w:szCs w:val="20"/>
                <w:lang w:eastAsia="zh-CN"/>
              </w:rPr>
              <w:t>RSTD;</w:t>
            </w:r>
          </w:p>
          <w:p w14:paraId="40D15B5C" w14:textId="77777777" w:rsidR="008F6C8C" w:rsidRDefault="007A453D">
            <w:pPr>
              <w:rPr>
                <w:rFonts w:ascii="Times" w:eastAsia="等线" w:hAnsi="Times"/>
                <w:szCs w:val="20"/>
                <w:lang w:eastAsia="zh-CN"/>
              </w:rPr>
            </w:pPr>
            <w:r>
              <w:rPr>
                <w:rFonts w:ascii="Times" w:eastAsia="等线" w:hAnsi="Times"/>
                <w:szCs w:val="20"/>
                <w:lang w:eastAsia="zh-CN"/>
              </w:rPr>
              <w:t>Reference UE ID;</w:t>
            </w:r>
          </w:p>
          <w:p w14:paraId="3AAAA047" w14:textId="77777777" w:rsidR="008F6C8C" w:rsidRDefault="007A453D">
            <w:pPr>
              <w:rPr>
                <w:rFonts w:ascii="Times" w:eastAsia="等线" w:hAnsi="Times"/>
                <w:szCs w:val="20"/>
                <w:lang w:val="fr-FR" w:eastAsia="zh-CN"/>
              </w:rPr>
            </w:pPr>
            <w:r>
              <w:rPr>
                <w:rFonts w:ascii="Times" w:eastAsia="等线" w:hAnsi="Times"/>
                <w:szCs w:val="20"/>
                <w:lang w:val="fr-FR" w:eastAsia="zh-CN"/>
              </w:rPr>
              <w:t>LoS/NLoS indication;</w:t>
            </w:r>
          </w:p>
          <w:p w14:paraId="3ED3A50D" w14:textId="77777777" w:rsidR="008F6C8C" w:rsidRDefault="007A453D">
            <w:pPr>
              <w:rPr>
                <w:rFonts w:ascii="Times" w:eastAsia="等线" w:hAnsi="Times"/>
                <w:szCs w:val="20"/>
                <w:lang w:val="fr-FR" w:eastAsia="zh-CN"/>
              </w:rPr>
            </w:pPr>
            <w:r>
              <w:rPr>
                <w:rFonts w:ascii="Times" w:eastAsia="等线" w:hAnsi="Times"/>
                <w:szCs w:val="20"/>
                <w:lang w:val="fr-FR" w:eastAsia="zh-CN"/>
              </w:rPr>
              <w:t>UE location information;</w:t>
            </w:r>
          </w:p>
          <w:p w14:paraId="586FB4B8" w14:textId="77777777" w:rsidR="008F6C8C" w:rsidRDefault="007A453D">
            <w:pPr>
              <w:rPr>
                <w:rFonts w:ascii="Times" w:eastAsia="等线" w:hAnsi="Times"/>
                <w:szCs w:val="20"/>
                <w:lang w:eastAsia="zh-CN"/>
              </w:rPr>
            </w:pPr>
            <w:r>
              <w:rPr>
                <w:rFonts w:ascii="Times" w:eastAsia="等线" w:hAnsi="Times"/>
                <w:szCs w:val="20"/>
                <w:lang w:eastAsia="zh-CN"/>
              </w:rPr>
              <w:t>ARP location information;</w:t>
            </w:r>
          </w:p>
          <w:p w14:paraId="5074DE3E" w14:textId="77777777" w:rsidR="008F6C8C" w:rsidRDefault="007A453D">
            <w:pPr>
              <w:rPr>
                <w:rFonts w:ascii="Times" w:eastAsia="等线" w:hAnsi="Times"/>
                <w:szCs w:val="20"/>
                <w:lang w:eastAsia="zh-CN"/>
              </w:rPr>
            </w:pPr>
            <w:r>
              <w:rPr>
                <w:rFonts w:ascii="Times" w:eastAsia="等线" w:hAnsi="Times"/>
                <w:szCs w:val="20"/>
                <w:lang w:eastAsia="zh-CN"/>
              </w:rPr>
              <w:t xml:space="preserve">Identification </w:t>
            </w:r>
          </w:p>
          <w:p w14:paraId="2E7EE3D7" w14:textId="77777777" w:rsidR="008F6C8C" w:rsidRDefault="007A453D">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 xml:space="preserve">SL PRS resource ID, </w:t>
            </w:r>
            <w:r>
              <w:rPr>
                <w:rFonts w:ascii="Times" w:eastAsia="等线" w:hAnsi="Times"/>
                <w:szCs w:val="20"/>
                <w:lang w:eastAsia="zh-CN"/>
              </w:rPr>
              <w:t>SL PRS resource set ID,  source ID, destination ID, ARP ID};</w:t>
            </w:r>
          </w:p>
          <w:p w14:paraId="54F7777C" w14:textId="77777777" w:rsidR="008F6C8C" w:rsidRDefault="007A453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34AFBBB8" w14:textId="77777777" w:rsidR="008F6C8C" w:rsidRDefault="007A453D">
            <w:pPr>
              <w:rPr>
                <w:rFonts w:ascii="Times" w:eastAsia="等线" w:hAnsi="Times"/>
                <w:szCs w:val="20"/>
                <w:lang w:eastAsia="zh-CN"/>
              </w:rPr>
            </w:pPr>
            <w:r>
              <w:rPr>
                <w:rFonts w:ascii="Times" w:eastAsia="等线" w:hAnsi="Times"/>
                <w:szCs w:val="20"/>
                <w:lang w:eastAsia="zh-CN"/>
              </w:rPr>
              <w:t>Measurement Quality;</w:t>
            </w:r>
          </w:p>
          <w:p w14:paraId="54C15C5B" w14:textId="77777777" w:rsidR="008F6C8C" w:rsidRDefault="007A453D">
            <w:pPr>
              <w:rPr>
                <w:rFonts w:ascii="Times" w:eastAsia="等线" w:hAnsi="Times" w:cs="宋体"/>
                <w:szCs w:val="20"/>
                <w:lang w:eastAsia="zh-CN"/>
              </w:rPr>
            </w:pPr>
            <w:r>
              <w:rPr>
                <w:rFonts w:ascii="Times" w:eastAsia="等线" w:hAnsi="Times"/>
                <w:szCs w:val="20"/>
                <w:lang w:eastAsia="zh-CN"/>
              </w:rPr>
              <w:t>Additional path;</w:t>
            </w:r>
          </w:p>
          <w:p w14:paraId="1900F916" w14:textId="77777777" w:rsidR="008F6C8C" w:rsidRDefault="008F6C8C">
            <w:pPr>
              <w:rPr>
                <w:rFonts w:eastAsia="等线"/>
                <w:szCs w:val="20"/>
                <w:lang w:val="en-US" w:eastAsia="zh-CN"/>
              </w:rPr>
            </w:pPr>
          </w:p>
        </w:tc>
      </w:tr>
      <w:tr w:rsidR="008F6C8C" w14:paraId="66585146" w14:textId="77777777">
        <w:tc>
          <w:tcPr>
            <w:tcW w:w="1168" w:type="dxa"/>
            <w:shd w:val="clear" w:color="auto" w:fill="auto"/>
          </w:tcPr>
          <w:p w14:paraId="70808FD7" w14:textId="77777777" w:rsidR="008F6C8C" w:rsidRDefault="007A453D">
            <w:pPr>
              <w:rPr>
                <w:rFonts w:ascii="Arial" w:eastAsia="宋体" w:hAnsi="Arial" w:cs="Arial"/>
                <w:b/>
                <w:bCs/>
                <w:color w:val="0000FF"/>
                <w:sz w:val="16"/>
                <w:szCs w:val="16"/>
                <w:u w:val="single"/>
              </w:rPr>
            </w:pPr>
            <w:hyperlink r:id="rId206" w:history="1">
              <w:r>
                <w:rPr>
                  <w:rFonts w:ascii="Arial" w:eastAsia="宋体" w:hAnsi="Arial" w:cs="Arial"/>
                  <w:b/>
                  <w:bCs/>
                  <w:color w:val="0000FF"/>
                  <w:sz w:val="16"/>
                  <w:szCs w:val="16"/>
                  <w:u w:val="single"/>
                </w:rPr>
                <w:t>R1-2302802</w:t>
              </w:r>
            </w:hyperlink>
          </w:p>
          <w:p w14:paraId="0F1B23E5" w14:textId="77777777" w:rsidR="008F6C8C" w:rsidRDefault="007A453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077" w:type="dxa"/>
            <w:shd w:val="clear" w:color="auto" w:fill="auto"/>
          </w:tcPr>
          <w:p w14:paraId="1F3CB42D" w14:textId="77777777" w:rsidR="008F6C8C" w:rsidRDefault="007A453D">
            <w:pPr>
              <w:rPr>
                <w:rFonts w:eastAsia="等线"/>
                <w:lang w:val="en-US" w:eastAsia="zh-CN"/>
              </w:rPr>
            </w:pPr>
            <w:r>
              <w:rPr>
                <w:rFonts w:eastAsia="等线"/>
                <w:lang w:val="en-US" w:eastAsia="zh-CN"/>
              </w:rPr>
              <w:t>UE Identification</w:t>
            </w:r>
          </w:p>
          <w:p w14:paraId="76D8EDB9" w14:textId="77777777" w:rsidR="008F6C8C" w:rsidRDefault="007A453D">
            <w:pPr>
              <w:rPr>
                <w:rFonts w:eastAsia="等线"/>
                <w:lang w:val="en-US" w:eastAsia="zh-CN"/>
              </w:rPr>
            </w:pPr>
            <w:r>
              <w:rPr>
                <w:rFonts w:eastAsia="等线"/>
                <w:lang w:val="en-US" w:eastAsia="zh-CN"/>
              </w:rPr>
              <w:t>SL-PRS resource Identification</w:t>
            </w:r>
          </w:p>
          <w:p w14:paraId="7B24C811" w14:textId="77777777" w:rsidR="008F6C8C" w:rsidRDefault="007A453D">
            <w:pPr>
              <w:rPr>
                <w:rFonts w:eastAsia="等线"/>
                <w:lang w:val="en-US" w:eastAsia="zh-CN"/>
              </w:rPr>
            </w:pPr>
            <w:r>
              <w:rPr>
                <w:rFonts w:eastAsia="等线"/>
                <w:lang w:val="en-US" w:eastAsia="zh-CN"/>
              </w:rPr>
              <w:t>SL-PRS based RSTD measurement</w:t>
            </w:r>
          </w:p>
          <w:p w14:paraId="4D1C29BD" w14:textId="77777777" w:rsidR="008F6C8C" w:rsidRDefault="007A453D">
            <w:pPr>
              <w:rPr>
                <w:rFonts w:eastAsia="等线"/>
                <w:lang w:val="en-US" w:eastAsia="zh-CN"/>
              </w:rPr>
            </w:pPr>
            <w:r>
              <w:rPr>
                <w:rFonts w:eastAsia="等线"/>
                <w:lang w:val="en-US" w:eastAsia="zh-CN"/>
              </w:rPr>
              <w:t>SL-PRS RSRP</w:t>
            </w:r>
          </w:p>
          <w:p w14:paraId="4C7A1159" w14:textId="77777777" w:rsidR="008F6C8C" w:rsidRDefault="007A453D">
            <w:pPr>
              <w:rPr>
                <w:rFonts w:eastAsia="等线"/>
                <w:lang w:val="en-US" w:eastAsia="zh-CN"/>
              </w:rPr>
            </w:pPr>
            <w:r>
              <w:rPr>
                <w:rFonts w:eastAsia="等线"/>
                <w:lang w:val="en-US" w:eastAsia="zh-CN"/>
              </w:rPr>
              <w:t>SL-PRS RSRPP</w:t>
            </w:r>
          </w:p>
          <w:p w14:paraId="01F86D6F" w14:textId="77777777" w:rsidR="008F6C8C" w:rsidRDefault="007A453D">
            <w:pPr>
              <w:rPr>
                <w:rFonts w:eastAsia="等线"/>
                <w:lang w:val="en-US" w:eastAsia="zh-CN"/>
              </w:rPr>
            </w:pPr>
            <w:r>
              <w:rPr>
                <w:rFonts w:eastAsia="等线"/>
                <w:lang w:val="en-US" w:eastAsia="zh-CN"/>
              </w:rPr>
              <w:t>Time stamp of each measurement</w:t>
            </w:r>
          </w:p>
          <w:p w14:paraId="328AF698" w14:textId="77777777" w:rsidR="008F6C8C" w:rsidRDefault="007A453D">
            <w:pPr>
              <w:rPr>
                <w:rFonts w:eastAsia="等线"/>
                <w:lang w:val="en-US" w:eastAsia="zh-CN"/>
              </w:rPr>
            </w:pPr>
            <w:r>
              <w:rPr>
                <w:rFonts w:eastAsia="等线"/>
                <w:lang w:val="en-US" w:eastAsia="zh-CN"/>
              </w:rPr>
              <w:t xml:space="preserve">Quality of </w:t>
            </w:r>
            <w:r>
              <w:rPr>
                <w:rFonts w:eastAsia="等线"/>
                <w:lang w:val="en-US" w:eastAsia="zh-CN"/>
              </w:rPr>
              <w:t>each measurement</w:t>
            </w:r>
          </w:p>
          <w:p w14:paraId="1822F2B3" w14:textId="77777777" w:rsidR="008F6C8C" w:rsidRDefault="007A453D">
            <w:pPr>
              <w:rPr>
                <w:rFonts w:eastAsia="等线"/>
                <w:lang w:val="en-US" w:eastAsia="zh-CN"/>
              </w:rPr>
            </w:pPr>
            <w:r>
              <w:rPr>
                <w:rFonts w:eastAsia="等线"/>
                <w:lang w:val="en-US" w:eastAsia="zh-CN"/>
              </w:rPr>
              <w:t>Los/NLOS information for each measurement</w:t>
            </w:r>
          </w:p>
          <w:p w14:paraId="0FC58077" w14:textId="77777777" w:rsidR="008F6C8C" w:rsidRDefault="007A453D">
            <w:pPr>
              <w:rPr>
                <w:rFonts w:eastAsia="等线"/>
                <w:szCs w:val="20"/>
                <w:lang w:val="sv-SE" w:eastAsia="zh-CN"/>
              </w:rPr>
            </w:pPr>
            <w:r>
              <w:rPr>
                <w:rFonts w:eastAsia="等线"/>
                <w:lang w:val="sv-SE" w:eastAsia="zh-CN"/>
              </w:rPr>
              <w:t>UE SL TEG information (Rx)</w:t>
            </w:r>
          </w:p>
        </w:tc>
        <w:tc>
          <w:tcPr>
            <w:tcW w:w="3820" w:type="dxa"/>
            <w:shd w:val="clear" w:color="auto" w:fill="auto"/>
          </w:tcPr>
          <w:p w14:paraId="26DE1AFE" w14:textId="77777777" w:rsidR="008F6C8C" w:rsidRDefault="007A453D">
            <w:pPr>
              <w:rPr>
                <w:rFonts w:eastAsia="等线"/>
                <w:lang w:val="en-US" w:eastAsia="zh-CN"/>
              </w:rPr>
            </w:pPr>
            <w:r>
              <w:rPr>
                <w:rFonts w:eastAsia="等线"/>
                <w:lang w:val="en-US" w:eastAsia="zh-CN"/>
              </w:rPr>
              <w:t>UE Identification</w:t>
            </w:r>
          </w:p>
          <w:p w14:paraId="31BE39DF" w14:textId="77777777" w:rsidR="008F6C8C" w:rsidRDefault="007A453D">
            <w:pPr>
              <w:rPr>
                <w:rFonts w:eastAsia="等线"/>
                <w:lang w:val="en-US" w:eastAsia="zh-CN"/>
              </w:rPr>
            </w:pPr>
            <w:r>
              <w:rPr>
                <w:rFonts w:eastAsia="等线"/>
                <w:lang w:val="en-US" w:eastAsia="zh-CN"/>
              </w:rPr>
              <w:t>SL-PRS resource Identification</w:t>
            </w:r>
          </w:p>
          <w:p w14:paraId="69BEF14F" w14:textId="77777777" w:rsidR="008F6C8C" w:rsidRDefault="007A453D">
            <w:pPr>
              <w:rPr>
                <w:rFonts w:eastAsia="等线"/>
                <w:lang w:val="en-US" w:eastAsia="zh-CN"/>
              </w:rPr>
            </w:pPr>
            <w:r>
              <w:rPr>
                <w:rFonts w:eastAsia="等线"/>
                <w:lang w:val="en-US" w:eastAsia="zh-CN"/>
              </w:rPr>
              <w:t>SL-PRS based RSTD measurement</w:t>
            </w:r>
          </w:p>
          <w:p w14:paraId="5D3C409C" w14:textId="77777777" w:rsidR="008F6C8C" w:rsidRDefault="007A453D">
            <w:pPr>
              <w:rPr>
                <w:rFonts w:eastAsia="等线"/>
                <w:lang w:val="en-US" w:eastAsia="zh-CN"/>
              </w:rPr>
            </w:pPr>
            <w:r>
              <w:rPr>
                <w:rFonts w:eastAsia="等线"/>
                <w:lang w:val="en-US" w:eastAsia="zh-CN"/>
              </w:rPr>
              <w:t>SL-PRS RSRP</w:t>
            </w:r>
          </w:p>
          <w:p w14:paraId="6B878380" w14:textId="77777777" w:rsidR="008F6C8C" w:rsidRDefault="007A453D">
            <w:pPr>
              <w:rPr>
                <w:rFonts w:eastAsia="等线"/>
                <w:lang w:val="en-US" w:eastAsia="zh-CN"/>
              </w:rPr>
            </w:pPr>
            <w:r>
              <w:rPr>
                <w:rFonts w:eastAsia="等线"/>
                <w:lang w:val="en-US" w:eastAsia="zh-CN"/>
              </w:rPr>
              <w:t>SL-PRS RSRPP</w:t>
            </w:r>
          </w:p>
          <w:p w14:paraId="48CCB5BE" w14:textId="77777777" w:rsidR="008F6C8C" w:rsidRDefault="007A453D">
            <w:pPr>
              <w:rPr>
                <w:rFonts w:eastAsia="等线"/>
                <w:lang w:val="en-US" w:eastAsia="zh-CN"/>
              </w:rPr>
            </w:pPr>
            <w:r>
              <w:rPr>
                <w:rFonts w:eastAsia="等线"/>
                <w:lang w:val="en-US" w:eastAsia="zh-CN"/>
              </w:rPr>
              <w:t>Time stamp of each measurement</w:t>
            </w:r>
          </w:p>
          <w:p w14:paraId="706517C2" w14:textId="77777777" w:rsidR="008F6C8C" w:rsidRDefault="007A453D">
            <w:pPr>
              <w:rPr>
                <w:rFonts w:eastAsia="等线"/>
                <w:lang w:val="en-US" w:eastAsia="zh-CN"/>
              </w:rPr>
            </w:pPr>
            <w:r>
              <w:rPr>
                <w:rFonts w:eastAsia="等线"/>
                <w:lang w:val="en-US" w:eastAsia="zh-CN"/>
              </w:rPr>
              <w:t xml:space="preserve">Quality of each </w:t>
            </w:r>
            <w:r>
              <w:rPr>
                <w:rFonts w:eastAsia="等线"/>
                <w:lang w:val="en-US" w:eastAsia="zh-CN"/>
              </w:rPr>
              <w:t>measurement</w:t>
            </w:r>
          </w:p>
          <w:p w14:paraId="714D503B" w14:textId="77777777" w:rsidR="008F6C8C" w:rsidRDefault="007A453D">
            <w:pPr>
              <w:rPr>
                <w:rFonts w:eastAsia="等线"/>
                <w:lang w:val="en-US" w:eastAsia="zh-CN"/>
              </w:rPr>
            </w:pPr>
            <w:r>
              <w:rPr>
                <w:rFonts w:eastAsia="等线"/>
                <w:lang w:val="en-US" w:eastAsia="zh-CN"/>
              </w:rPr>
              <w:t>Los/NLOS information for each measurement</w:t>
            </w:r>
          </w:p>
          <w:p w14:paraId="3E0BD0DC" w14:textId="77777777" w:rsidR="008F6C8C" w:rsidRDefault="007A453D">
            <w:pPr>
              <w:rPr>
                <w:rFonts w:eastAsia="等线"/>
                <w:szCs w:val="20"/>
                <w:lang w:val="sv-SE" w:eastAsia="zh-CN"/>
              </w:rPr>
            </w:pPr>
            <w:r>
              <w:rPr>
                <w:rFonts w:eastAsia="等线"/>
                <w:lang w:val="sv-SE" w:eastAsia="zh-CN"/>
              </w:rPr>
              <w:t>UE SL TEG information (Rx)</w:t>
            </w:r>
          </w:p>
        </w:tc>
      </w:tr>
      <w:tr w:rsidR="008F6C8C" w14:paraId="42A22B1D" w14:textId="77777777">
        <w:tc>
          <w:tcPr>
            <w:tcW w:w="1168" w:type="dxa"/>
            <w:shd w:val="clear" w:color="auto" w:fill="auto"/>
          </w:tcPr>
          <w:p w14:paraId="6532E3F6" w14:textId="77777777" w:rsidR="008F6C8C" w:rsidRDefault="007A453D">
            <w:pPr>
              <w:rPr>
                <w:rFonts w:ascii="Arial" w:eastAsia="宋体" w:hAnsi="Arial" w:cs="Arial"/>
                <w:b/>
                <w:bCs/>
                <w:color w:val="0000FF"/>
                <w:sz w:val="16"/>
                <w:szCs w:val="16"/>
                <w:u w:val="single"/>
              </w:rPr>
            </w:pPr>
            <w:hyperlink r:id="rId207" w:history="1">
              <w:r>
                <w:rPr>
                  <w:rFonts w:ascii="Arial" w:eastAsia="宋体" w:hAnsi="Arial" w:cs="Arial"/>
                  <w:b/>
                  <w:bCs/>
                  <w:color w:val="0000FF"/>
                  <w:sz w:val="16"/>
                  <w:szCs w:val="16"/>
                  <w:u w:val="single"/>
                </w:rPr>
                <w:t>R1-2302852</w:t>
              </w:r>
            </w:hyperlink>
          </w:p>
          <w:p w14:paraId="6C60460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4077" w:type="dxa"/>
            <w:shd w:val="clear" w:color="auto" w:fill="auto"/>
          </w:tcPr>
          <w:p w14:paraId="446B8FCD" w14:textId="77777777" w:rsidR="008F6C8C" w:rsidRDefault="008F6C8C">
            <w:pPr>
              <w:rPr>
                <w:rFonts w:eastAsia="等线"/>
                <w:szCs w:val="20"/>
                <w:lang w:val="en-US" w:eastAsia="zh-CN"/>
              </w:rPr>
            </w:pPr>
          </w:p>
        </w:tc>
        <w:tc>
          <w:tcPr>
            <w:tcW w:w="3820" w:type="dxa"/>
            <w:shd w:val="clear" w:color="auto" w:fill="auto"/>
          </w:tcPr>
          <w:p w14:paraId="6D787EB7" w14:textId="77777777" w:rsidR="008F6C8C" w:rsidRDefault="008F6C8C">
            <w:pPr>
              <w:rPr>
                <w:rFonts w:eastAsia="等线"/>
                <w:szCs w:val="20"/>
                <w:lang w:val="en-US" w:eastAsia="zh-CN"/>
              </w:rPr>
            </w:pPr>
          </w:p>
        </w:tc>
      </w:tr>
      <w:tr w:rsidR="008F6C8C" w14:paraId="21C39805" w14:textId="77777777">
        <w:tc>
          <w:tcPr>
            <w:tcW w:w="1168" w:type="dxa"/>
            <w:shd w:val="clear" w:color="auto" w:fill="auto"/>
          </w:tcPr>
          <w:p w14:paraId="625CE275" w14:textId="77777777" w:rsidR="008F6C8C" w:rsidRDefault="007A453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2068841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4077" w:type="dxa"/>
            <w:shd w:val="clear" w:color="auto" w:fill="auto"/>
          </w:tcPr>
          <w:p w14:paraId="649F2051"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 xml:space="preserve">Reference SL PRS ID (or the </w:t>
            </w:r>
            <w:r>
              <w:rPr>
                <w:rFonts w:ascii="Times New Roman" w:hAnsi="Times New Roman"/>
                <w:iCs/>
                <w:sz w:val="22"/>
              </w:rPr>
              <w:t>reference anchor UE ID)</w:t>
            </w:r>
          </w:p>
          <w:p w14:paraId="47A7C0B5"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resource ID</w:t>
            </w:r>
          </w:p>
          <w:p w14:paraId="0998AE35"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415FE18C"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165C9DD7"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lastRenderedPageBreak/>
              <w:t>Time stamp of SL PRS resource</w:t>
            </w:r>
          </w:p>
          <w:p w14:paraId="7A1FFCBF"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RSTD</w:t>
            </w:r>
          </w:p>
          <w:p w14:paraId="38301BB4"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RSTD and uncertainty</w:t>
            </w:r>
          </w:p>
          <w:p w14:paraId="28A3AD05" w14:textId="77777777" w:rsidR="008F6C8C" w:rsidRDefault="008F6C8C">
            <w:pPr>
              <w:rPr>
                <w:rFonts w:eastAsia="等线"/>
                <w:iCs/>
                <w:szCs w:val="20"/>
                <w:lang w:val="en-US" w:eastAsia="zh-CN"/>
              </w:rPr>
            </w:pPr>
          </w:p>
        </w:tc>
        <w:tc>
          <w:tcPr>
            <w:tcW w:w="3820" w:type="dxa"/>
            <w:shd w:val="clear" w:color="auto" w:fill="auto"/>
          </w:tcPr>
          <w:p w14:paraId="2A31707C"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lastRenderedPageBreak/>
              <w:t>Reference SL PRS ID (or the reference anchor UE ID)</w:t>
            </w:r>
          </w:p>
          <w:p w14:paraId="45B50C74"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resource ID</w:t>
            </w:r>
          </w:p>
          <w:p w14:paraId="4DAB9BF3"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4B8AA300"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209C1C28"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lastRenderedPageBreak/>
              <w:t>Time stamp of SL PRS resource</w:t>
            </w:r>
          </w:p>
          <w:p w14:paraId="1FF0E640"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RSTD</w:t>
            </w:r>
          </w:p>
          <w:p w14:paraId="77BDF62B"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RSTD and uncertainty</w:t>
            </w:r>
          </w:p>
          <w:p w14:paraId="4D99D66B" w14:textId="77777777" w:rsidR="008F6C8C" w:rsidRDefault="008F6C8C">
            <w:pPr>
              <w:rPr>
                <w:rFonts w:eastAsia="等线"/>
                <w:iCs/>
                <w:szCs w:val="20"/>
                <w:lang w:val="en-US" w:eastAsia="zh-CN"/>
              </w:rPr>
            </w:pPr>
          </w:p>
        </w:tc>
      </w:tr>
      <w:tr w:rsidR="008F6C8C" w14:paraId="6CDB1459" w14:textId="77777777">
        <w:tc>
          <w:tcPr>
            <w:tcW w:w="1168" w:type="dxa"/>
            <w:shd w:val="clear" w:color="auto" w:fill="auto"/>
          </w:tcPr>
          <w:p w14:paraId="67ABC6CA" w14:textId="77777777" w:rsidR="008F6C8C" w:rsidRDefault="007A453D">
            <w:pPr>
              <w:rPr>
                <w:rFonts w:ascii="Arial" w:eastAsia="宋体" w:hAnsi="Arial" w:cs="Arial"/>
                <w:b/>
                <w:bCs/>
                <w:color w:val="0000FF"/>
                <w:sz w:val="16"/>
                <w:szCs w:val="16"/>
                <w:u w:val="single"/>
              </w:rPr>
            </w:pPr>
            <w:hyperlink r:id="rId208" w:history="1">
              <w:r>
                <w:rPr>
                  <w:rFonts w:ascii="Arial" w:eastAsia="宋体" w:hAnsi="Arial" w:cs="Arial"/>
                  <w:b/>
                  <w:bCs/>
                  <w:color w:val="0000FF"/>
                  <w:sz w:val="16"/>
                  <w:szCs w:val="16"/>
                  <w:u w:val="single"/>
                </w:rPr>
                <w:t>R1</w:t>
              </w:r>
              <w:r>
                <w:rPr>
                  <w:rFonts w:ascii="Arial" w:eastAsia="宋体" w:hAnsi="Arial" w:cs="Arial"/>
                  <w:b/>
                  <w:bCs/>
                  <w:color w:val="0000FF"/>
                  <w:sz w:val="16"/>
                  <w:szCs w:val="16"/>
                  <w:u w:val="single"/>
                </w:rPr>
                <w:t>-2302989</w:t>
              </w:r>
            </w:hyperlink>
          </w:p>
          <w:p w14:paraId="43F61E75" w14:textId="77777777" w:rsidR="008F6C8C" w:rsidRDefault="007A453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4077" w:type="dxa"/>
            <w:shd w:val="clear" w:color="auto" w:fill="auto"/>
          </w:tcPr>
          <w:p w14:paraId="53FB37A2" w14:textId="77777777" w:rsidR="008F6C8C" w:rsidRDefault="008F6C8C">
            <w:pPr>
              <w:rPr>
                <w:rFonts w:eastAsia="等线"/>
                <w:szCs w:val="20"/>
                <w:lang w:val="en-US" w:eastAsia="zh-CN"/>
              </w:rPr>
            </w:pPr>
          </w:p>
        </w:tc>
        <w:tc>
          <w:tcPr>
            <w:tcW w:w="3820" w:type="dxa"/>
            <w:shd w:val="clear" w:color="auto" w:fill="auto"/>
          </w:tcPr>
          <w:p w14:paraId="6792267A" w14:textId="77777777" w:rsidR="008F6C8C" w:rsidRDefault="008F6C8C">
            <w:pPr>
              <w:rPr>
                <w:rFonts w:eastAsia="等线"/>
                <w:szCs w:val="20"/>
                <w:lang w:val="en-US" w:eastAsia="zh-CN"/>
              </w:rPr>
            </w:pPr>
          </w:p>
        </w:tc>
      </w:tr>
      <w:tr w:rsidR="008F6C8C" w14:paraId="2D84F2FA" w14:textId="77777777">
        <w:tc>
          <w:tcPr>
            <w:tcW w:w="1168" w:type="dxa"/>
            <w:shd w:val="clear" w:color="auto" w:fill="auto"/>
          </w:tcPr>
          <w:p w14:paraId="2BA8881B" w14:textId="77777777" w:rsidR="008F6C8C" w:rsidRDefault="007A453D">
            <w:pPr>
              <w:rPr>
                <w:rFonts w:ascii="Arial" w:eastAsia="宋体" w:hAnsi="Arial" w:cs="Arial"/>
                <w:b/>
                <w:bCs/>
                <w:color w:val="0000FF"/>
                <w:sz w:val="16"/>
                <w:szCs w:val="16"/>
                <w:u w:val="single"/>
              </w:rPr>
            </w:pPr>
            <w:hyperlink r:id="rId209" w:history="1">
              <w:r>
                <w:rPr>
                  <w:rFonts w:ascii="Arial" w:eastAsia="宋体" w:hAnsi="Arial" w:cs="Arial"/>
                  <w:b/>
                  <w:bCs/>
                  <w:color w:val="0000FF"/>
                  <w:sz w:val="16"/>
                  <w:szCs w:val="16"/>
                  <w:u w:val="single"/>
                </w:rPr>
                <w:t>R1-2303064</w:t>
              </w:r>
            </w:hyperlink>
          </w:p>
          <w:p w14:paraId="7B7A2B5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4077" w:type="dxa"/>
            <w:shd w:val="clear" w:color="auto" w:fill="auto"/>
          </w:tcPr>
          <w:p w14:paraId="18DD2636" w14:textId="77777777" w:rsidR="008F6C8C" w:rsidRDefault="008F6C8C">
            <w:pPr>
              <w:rPr>
                <w:rFonts w:eastAsia="等线"/>
                <w:szCs w:val="20"/>
                <w:lang w:val="en-US" w:eastAsia="zh-CN"/>
              </w:rPr>
            </w:pPr>
          </w:p>
        </w:tc>
        <w:tc>
          <w:tcPr>
            <w:tcW w:w="3820" w:type="dxa"/>
            <w:shd w:val="clear" w:color="auto" w:fill="auto"/>
          </w:tcPr>
          <w:p w14:paraId="770FA048" w14:textId="77777777" w:rsidR="008F6C8C" w:rsidRDefault="008F6C8C">
            <w:pPr>
              <w:rPr>
                <w:rFonts w:eastAsia="等线"/>
                <w:szCs w:val="20"/>
                <w:lang w:val="en-US" w:eastAsia="zh-CN"/>
              </w:rPr>
            </w:pPr>
          </w:p>
        </w:tc>
      </w:tr>
      <w:tr w:rsidR="008F6C8C" w14:paraId="4456C04C" w14:textId="77777777">
        <w:tc>
          <w:tcPr>
            <w:tcW w:w="1168" w:type="dxa"/>
            <w:shd w:val="clear" w:color="auto" w:fill="auto"/>
          </w:tcPr>
          <w:p w14:paraId="606A2E5F" w14:textId="77777777" w:rsidR="008F6C8C" w:rsidRDefault="007A453D">
            <w:pPr>
              <w:rPr>
                <w:rFonts w:ascii="Arial" w:eastAsia="宋体" w:hAnsi="Arial" w:cs="Arial"/>
                <w:b/>
                <w:bCs/>
                <w:color w:val="0000FF"/>
                <w:sz w:val="16"/>
                <w:szCs w:val="16"/>
                <w:u w:val="single"/>
              </w:rPr>
            </w:pPr>
            <w:hyperlink r:id="rId210" w:history="1">
              <w:r>
                <w:rPr>
                  <w:rFonts w:ascii="Arial" w:eastAsia="宋体" w:hAnsi="Arial" w:cs="Arial"/>
                  <w:b/>
                  <w:bCs/>
                  <w:color w:val="0000FF"/>
                  <w:sz w:val="16"/>
                  <w:szCs w:val="16"/>
                  <w:u w:val="single"/>
                </w:rPr>
                <w:t>R1-2303134</w:t>
              </w:r>
            </w:hyperlink>
          </w:p>
          <w:p w14:paraId="6481CC4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4077" w:type="dxa"/>
            <w:shd w:val="clear" w:color="auto" w:fill="auto"/>
          </w:tcPr>
          <w:p w14:paraId="62868A7F" w14:textId="77777777" w:rsidR="008F6C8C" w:rsidRDefault="007A453D">
            <w:pPr>
              <w:rPr>
                <w:rFonts w:eastAsia="宋体"/>
                <w:iCs/>
                <w:color w:val="0000FF"/>
                <w:lang w:eastAsia="zh-CN"/>
              </w:rPr>
            </w:pPr>
            <w:r>
              <w:rPr>
                <w:color w:val="0000FF"/>
              </w:rPr>
              <w:t>LOS/NLOS indicator</w:t>
            </w:r>
          </w:p>
          <w:p w14:paraId="5E7C07A5" w14:textId="77777777" w:rsidR="008F6C8C" w:rsidRDefault="007A453D">
            <w:pPr>
              <w:rPr>
                <w:color w:val="0000FF"/>
              </w:rPr>
            </w:pPr>
            <w:r>
              <w:rPr>
                <w:color w:val="0000FF"/>
              </w:rPr>
              <w:t>time stamp</w:t>
            </w:r>
          </w:p>
          <w:p w14:paraId="573E3927" w14:textId="77777777" w:rsidR="008F6C8C" w:rsidRDefault="007A453D">
            <w:pPr>
              <w:rPr>
                <w:rFonts w:eastAsia="等线"/>
                <w:color w:val="0000FF"/>
                <w:lang w:eastAsia="zh-CN"/>
              </w:rPr>
            </w:pPr>
            <w:r>
              <w:rPr>
                <w:rFonts w:eastAsia="等线"/>
                <w:bCs/>
                <w:color w:val="0000FF"/>
                <w:lang w:eastAsia="zh-CN"/>
              </w:rPr>
              <w:t>SL-PRS resource ID/SL-PRS resource set ID</w:t>
            </w:r>
          </w:p>
          <w:p w14:paraId="092382CF" w14:textId="77777777" w:rsidR="008F6C8C" w:rsidRDefault="007A453D">
            <w:pPr>
              <w:rPr>
                <w:rFonts w:eastAsia="等线"/>
                <w:szCs w:val="20"/>
                <w:lang w:val="en-US" w:eastAsia="zh-CN"/>
              </w:rPr>
            </w:pPr>
            <w:r>
              <w:rPr>
                <w:rFonts w:eastAsia="等线"/>
                <w:color w:val="0000FF"/>
                <w:lang w:eastAsia="zh-CN"/>
              </w:rPr>
              <w:t>quality of synchronization information (e.g., clock source’s accuracy)</w:t>
            </w:r>
          </w:p>
        </w:tc>
        <w:tc>
          <w:tcPr>
            <w:tcW w:w="3820" w:type="dxa"/>
            <w:shd w:val="clear" w:color="auto" w:fill="auto"/>
          </w:tcPr>
          <w:p w14:paraId="325DF96B" w14:textId="77777777" w:rsidR="008F6C8C" w:rsidRDefault="007A453D">
            <w:pPr>
              <w:rPr>
                <w:rFonts w:eastAsia="宋体"/>
                <w:iCs/>
                <w:color w:val="0000FF"/>
                <w:lang w:eastAsia="zh-CN"/>
              </w:rPr>
            </w:pPr>
            <w:r>
              <w:rPr>
                <w:color w:val="0000FF"/>
              </w:rPr>
              <w:t>LOS/</w:t>
            </w:r>
            <w:r>
              <w:rPr>
                <w:color w:val="0000FF"/>
              </w:rPr>
              <w:t>NLOS indicator</w:t>
            </w:r>
          </w:p>
          <w:p w14:paraId="5A365CE1" w14:textId="77777777" w:rsidR="008F6C8C" w:rsidRDefault="007A453D">
            <w:pPr>
              <w:rPr>
                <w:color w:val="0000FF"/>
              </w:rPr>
            </w:pPr>
            <w:r>
              <w:rPr>
                <w:color w:val="0000FF"/>
              </w:rPr>
              <w:t>time stamp</w:t>
            </w:r>
          </w:p>
          <w:p w14:paraId="729609DD" w14:textId="77777777" w:rsidR="008F6C8C" w:rsidRDefault="007A453D">
            <w:pPr>
              <w:rPr>
                <w:rFonts w:eastAsia="等线"/>
                <w:color w:val="0000FF"/>
                <w:lang w:eastAsia="zh-CN"/>
              </w:rPr>
            </w:pPr>
            <w:r>
              <w:rPr>
                <w:rFonts w:eastAsia="等线"/>
                <w:bCs/>
                <w:color w:val="0000FF"/>
                <w:lang w:eastAsia="zh-CN"/>
              </w:rPr>
              <w:t>SL-PRS resource ID/SL-PRS resource set ID</w:t>
            </w:r>
          </w:p>
          <w:p w14:paraId="0105533B" w14:textId="77777777" w:rsidR="008F6C8C" w:rsidRDefault="007A453D">
            <w:pPr>
              <w:rPr>
                <w:rFonts w:eastAsia="等线"/>
                <w:szCs w:val="20"/>
                <w:lang w:val="en-US" w:eastAsia="zh-CN"/>
              </w:rPr>
            </w:pPr>
            <w:r>
              <w:rPr>
                <w:rFonts w:eastAsia="等线"/>
                <w:color w:val="0000FF"/>
                <w:lang w:eastAsia="zh-CN"/>
              </w:rPr>
              <w:t>quality of synchronization information (e.g., clock source’s accuracy)</w:t>
            </w:r>
          </w:p>
        </w:tc>
      </w:tr>
      <w:tr w:rsidR="008F6C8C" w14:paraId="16DED6E0" w14:textId="77777777">
        <w:tc>
          <w:tcPr>
            <w:tcW w:w="1168" w:type="dxa"/>
            <w:shd w:val="clear" w:color="auto" w:fill="auto"/>
          </w:tcPr>
          <w:p w14:paraId="4F1BF07D" w14:textId="77777777" w:rsidR="008F6C8C" w:rsidRDefault="007A453D">
            <w:pPr>
              <w:rPr>
                <w:rFonts w:ascii="Arial" w:eastAsia="宋体" w:hAnsi="Arial" w:cs="Arial"/>
                <w:b/>
                <w:bCs/>
                <w:color w:val="0000FF"/>
                <w:sz w:val="16"/>
                <w:szCs w:val="16"/>
                <w:u w:val="single"/>
              </w:rPr>
            </w:pPr>
            <w:hyperlink r:id="rId211" w:history="1">
              <w:r>
                <w:rPr>
                  <w:rFonts w:ascii="Arial" w:eastAsia="宋体" w:hAnsi="Arial" w:cs="Arial"/>
                  <w:b/>
                  <w:bCs/>
                  <w:color w:val="0000FF"/>
                  <w:sz w:val="16"/>
                  <w:szCs w:val="16"/>
                  <w:u w:val="single"/>
                </w:rPr>
                <w:t>R1-2303240</w:t>
              </w:r>
            </w:hyperlink>
          </w:p>
          <w:p w14:paraId="7DE5B84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4077" w:type="dxa"/>
            <w:shd w:val="clear" w:color="auto" w:fill="auto"/>
          </w:tcPr>
          <w:p w14:paraId="70DBB04B" w14:textId="77777777" w:rsidR="008F6C8C" w:rsidRDefault="007A453D">
            <w:pPr>
              <w:snapToGrid w:val="0"/>
              <w:spacing w:beforeLines="50" w:before="180" w:line="288" w:lineRule="auto"/>
              <w:rPr>
                <w:bCs/>
                <w:iCs/>
                <w:szCs w:val="20"/>
              </w:rPr>
            </w:pPr>
            <w:r>
              <w:rPr>
                <w:rFonts w:hint="eastAsia"/>
                <w:bCs/>
                <w:iCs/>
                <w:szCs w:val="20"/>
              </w:rPr>
              <w:t>P</w:t>
            </w:r>
            <w:r>
              <w:rPr>
                <w:bCs/>
                <w:iCs/>
                <w:szCs w:val="20"/>
              </w:rPr>
              <w:t xml:space="preserve">roposal 12: </w:t>
            </w:r>
            <w:r>
              <w:rPr>
                <w:rFonts w:hint="eastAsia"/>
                <w:bCs/>
                <w:iCs/>
                <w:szCs w:val="20"/>
              </w:rPr>
              <w:t>F</w:t>
            </w:r>
            <w:r>
              <w:rPr>
                <w:bCs/>
                <w:iCs/>
                <w:szCs w:val="20"/>
              </w:rPr>
              <w:t>or DL-like UE-assisted SL absolute positioning, the SL RSTD measurement and/or SL RSRP/RSRPP measurement should be reported to the LMF or location server, associated with SL PRS index, anchor unique UE ID, and time stamp.</w:t>
            </w:r>
          </w:p>
          <w:p w14:paraId="37071D1D" w14:textId="77777777" w:rsidR="008F6C8C" w:rsidRDefault="008F6C8C">
            <w:pPr>
              <w:rPr>
                <w:rFonts w:eastAsia="等线"/>
                <w:szCs w:val="20"/>
                <w:lang w:eastAsia="zh-CN"/>
              </w:rPr>
            </w:pPr>
          </w:p>
        </w:tc>
        <w:tc>
          <w:tcPr>
            <w:tcW w:w="3820" w:type="dxa"/>
            <w:shd w:val="clear" w:color="auto" w:fill="auto"/>
          </w:tcPr>
          <w:p w14:paraId="26F4C2B8" w14:textId="77777777" w:rsidR="008F6C8C" w:rsidRDefault="008F6C8C">
            <w:pPr>
              <w:snapToGrid w:val="0"/>
              <w:spacing w:beforeLines="50" w:before="180" w:line="288" w:lineRule="auto"/>
              <w:rPr>
                <w:rFonts w:eastAsia="等线"/>
                <w:szCs w:val="20"/>
                <w:lang w:eastAsia="zh-CN"/>
              </w:rPr>
            </w:pPr>
          </w:p>
        </w:tc>
      </w:tr>
      <w:tr w:rsidR="008F6C8C" w14:paraId="25589769" w14:textId="77777777">
        <w:tc>
          <w:tcPr>
            <w:tcW w:w="1168" w:type="dxa"/>
            <w:shd w:val="clear" w:color="auto" w:fill="auto"/>
          </w:tcPr>
          <w:p w14:paraId="7DE61488" w14:textId="77777777" w:rsidR="008F6C8C" w:rsidRDefault="007A453D">
            <w:pPr>
              <w:rPr>
                <w:rFonts w:ascii="Arial" w:eastAsia="宋体" w:hAnsi="Arial" w:cs="Arial"/>
                <w:b/>
                <w:bCs/>
                <w:color w:val="0000FF"/>
                <w:sz w:val="16"/>
                <w:szCs w:val="16"/>
                <w:u w:val="single"/>
              </w:rPr>
            </w:pPr>
            <w:hyperlink r:id="rId212" w:history="1">
              <w:r>
                <w:rPr>
                  <w:rFonts w:ascii="Arial" w:eastAsia="宋体" w:hAnsi="Arial" w:cs="Arial"/>
                  <w:b/>
                  <w:bCs/>
                  <w:color w:val="0000FF"/>
                  <w:sz w:val="16"/>
                  <w:szCs w:val="16"/>
                  <w:u w:val="single"/>
                </w:rPr>
                <w:t>R1-2303264</w:t>
              </w:r>
            </w:hyperlink>
          </w:p>
          <w:p w14:paraId="7EAE985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4077" w:type="dxa"/>
            <w:shd w:val="clear" w:color="auto" w:fill="auto"/>
          </w:tcPr>
          <w:p w14:paraId="0B175A63" w14:textId="77777777" w:rsidR="008F6C8C" w:rsidRDefault="008F6C8C">
            <w:pPr>
              <w:rPr>
                <w:rFonts w:eastAsia="等线"/>
                <w:szCs w:val="20"/>
                <w:lang w:val="en-US" w:eastAsia="zh-CN"/>
              </w:rPr>
            </w:pPr>
          </w:p>
        </w:tc>
        <w:tc>
          <w:tcPr>
            <w:tcW w:w="3820" w:type="dxa"/>
            <w:shd w:val="clear" w:color="auto" w:fill="auto"/>
          </w:tcPr>
          <w:p w14:paraId="19F34988" w14:textId="77777777" w:rsidR="008F6C8C" w:rsidRDefault="008F6C8C">
            <w:pPr>
              <w:rPr>
                <w:rFonts w:eastAsia="等线"/>
                <w:szCs w:val="20"/>
                <w:lang w:val="en-US" w:eastAsia="zh-CN"/>
              </w:rPr>
            </w:pPr>
          </w:p>
        </w:tc>
      </w:tr>
      <w:tr w:rsidR="008F6C8C" w14:paraId="28C76BB1" w14:textId="77777777">
        <w:tc>
          <w:tcPr>
            <w:tcW w:w="1168" w:type="dxa"/>
            <w:shd w:val="clear" w:color="auto" w:fill="auto"/>
          </w:tcPr>
          <w:p w14:paraId="52B5690A" w14:textId="77777777" w:rsidR="008F6C8C" w:rsidRDefault="007A453D">
            <w:pPr>
              <w:rPr>
                <w:rFonts w:ascii="Arial" w:eastAsia="宋体" w:hAnsi="Arial" w:cs="Arial"/>
                <w:b/>
                <w:bCs/>
                <w:color w:val="0000FF"/>
                <w:sz w:val="16"/>
                <w:szCs w:val="16"/>
                <w:u w:val="single"/>
              </w:rPr>
            </w:pPr>
            <w:hyperlink r:id="rId213" w:history="1">
              <w:r>
                <w:rPr>
                  <w:rFonts w:ascii="Arial" w:eastAsia="宋体" w:hAnsi="Arial" w:cs="Arial"/>
                  <w:b/>
                  <w:bCs/>
                  <w:color w:val="0000FF"/>
                  <w:sz w:val="16"/>
                  <w:szCs w:val="16"/>
                  <w:u w:val="single"/>
                </w:rPr>
                <w:t>R1-2303277</w:t>
              </w:r>
            </w:hyperlink>
          </w:p>
          <w:p w14:paraId="148B92E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49907653" w14:textId="77777777" w:rsidR="008F6C8C" w:rsidRDefault="007A453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w:t>
            </w:r>
            <w:r>
              <w:rPr>
                <w:bCs/>
                <w:iCs/>
                <w:szCs w:val="20"/>
              </w:rPr>
              <w:t>eporting to LMF)</w:t>
            </w:r>
          </w:p>
          <w:p w14:paraId="46181B07" w14:textId="77777777" w:rsidR="008F6C8C" w:rsidRDefault="007A453D">
            <w:pPr>
              <w:autoSpaceDE w:val="0"/>
              <w:autoSpaceDN w:val="0"/>
              <w:adjustRightInd w:val="0"/>
              <w:snapToGrid w:val="0"/>
              <w:ind w:leftChars="1550" w:left="3600" w:hangingChars="250" w:hanging="500"/>
              <w:rPr>
                <w:bCs/>
                <w:iCs/>
                <w:szCs w:val="20"/>
              </w:rPr>
            </w:pPr>
            <w:r>
              <w:rPr>
                <w:bCs/>
                <w:iCs/>
                <w:szCs w:val="20"/>
              </w:rPr>
              <w:t>(Optional for reporting to UE)</w:t>
            </w:r>
          </w:p>
          <w:p w14:paraId="25D1C352"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7B3EEA37"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37AC407C"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66329C4D"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3EA32C36"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14E3DF39"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04F74BC0"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r>
            <w:r>
              <w:rPr>
                <w:bCs/>
                <w:iCs/>
                <w:szCs w:val="20"/>
              </w:rPr>
              <w:t>Optional</w:t>
            </w:r>
          </w:p>
          <w:p w14:paraId="1E21C783" w14:textId="77777777" w:rsidR="008F6C8C" w:rsidRDefault="007A453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10EFC05D"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58B3661B"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75610E18" w14:textId="77777777" w:rsidR="008F6C8C" w:rsidRDefault="007A453D">
            <w:pPr>
              <w:autoSpaceDE w:val="0"/>
              <w:autoSpaceDN w:val="0"/>
              <w:adjustRightInd w:val="0"/>
              <w:snapToGrid w:val="0"/>
              <w:jc w:val="both"/>
              <w:rPr>
                <w:bCs/>
                <w:iCs/>
                <w:szCs w:val="20"/>
              </w:rPr>
            </w:pPr>
            <w:r>
              <w:rPr>
                <w:rFonts w:hint="eastAsia"/>
                <w:bCs/>
                <w:iCs/>
                <w:szCs w:val="20"/>
              </w:rPr>
              <w:t>L</w:t>
            </w:r>
            <w:r>
              <w:rPr>
                <w:bCs/>
                <w:iCs/>
                <w:szCs w:val="20"/>
              </w:rPr>
              <w:t>OS/NLOS indicator</w:t>
            </w:r>
          </w:p>
          <w:p w14:paraId="2766AB54" w14:textId="77777777" w:rsidR="008F6C8C" w:rsidRDefault="007A453D">
            <w:pPr>
              <w:rPr>
                <w:rFonts w:eastAsia="等线"/>
                <w:szCs w:val="20"/>
                <w:lang w:val="en-US" w:eastAsia="zh-CN"/>
              </w:rPr>
            </w:pPr>
            <w:r>
              <w:rPr>
                <w:bCs/>
                <w:iCs/>
                <w:szCs w:val="20"/>
              </w:rPr>
              <w:t>…</w:t>
            </w:r>
          </w:p>
        </w:tc>
      </w:tr>
      <w:tr w:rsidR="008F6C8C" w14:paraId="181818CA" w14:textId="77777777">
        <w:tc>
          <w:tcPr>
            <w:tcW w:w="1168" w:type="dxa"/>
            <w:shd w:val="clear" w:color="auto" w:fill="auto"/>
          </w:tcPr>
          <w:p w14:paraId="057B254B" w14:textId="77777777" w:rsidR="008F6C8C" w:rsidRDefault="007A453D">
            <w:pPr>
              <w:rPr>
                <w:rFonts w:ascii="Arial" w:eastAsia="宋体" w:hAnsi="Arial" w:cs="Arial"/>
                <w:b/>
                <w:bCs/>
                <w:color w:val="0000FF"/>
                <w:sz w:val="16"/>
                <w:szCs w:val="16"/>
                <w:u w:val="single"/>
              </w:rPr>
            </w:pPr>
            <w:hyperlink r:id="rId214" w:history="1">
              <w:r>
                <w:rPr>
                  <w:rFonts w:ascii="Arial" w:eastAsia="宋体" w:hAnsi="Arial" w:cs="Arial"/>
                  <w:b/>
                  <w:bCs/>
                  <w:color w:val="0000FF"/>
                  <w:sz w:val="16"/>
                  <w:szCs w:val="16"/>
                  <w:u w:val="single"/>
                </w:rPr>
                <w:t>R1-2303307</w:t>
              </w:r>
            </w:hyperlink>
          </w:p>
          <w:p w14:paraId="6052665E"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4077" w:type="dxa"/>
            <w:shd w:val="clear" w:color="auto" w:fill="auto"/>
          </w:tcPr>
          <w:p w14:paraId="542DFFDC" w14:textId="77777777" w:rsidR="008F6C8C" w:rsidRDefault="008F6C8C">
            <w:pPr>
              <w:rPr>
                <w:rFonts w:eastAsia="等线"/>
                <w:szCs w:val="20"/>
                <w:lang w:val="en-US" w:eastAsia="zh-CN"/>
              </w:rPr>
            </w:pPr>
          </w:p>
        </w:tc>
        <w:tc>
          <w:tcPr>
            <w:tcW w:w="3820" w:type="dxa"/>
            <w:shd w:val="clear" w:color="auto" w:fill="auto"/>
          </w:tcPr>
          <w:p w14:paraId="03BD815A" w14:textId="77777777" w:rsidR="008F6C8C" w:rsidRDefault="008F6C8C">
            <w:pPr>
              <w:rPr>
                <w:rFonts w:eastAsia="等线"/>
                <w:szCs w:val="20"/>
                <w:lang w:val="en-US" w:eastAsia="zh-CN"/>
              </w:rPr>
            </w:pPr>
          </w:p>
        </w:tc>
      </w:tr>
      <w:tr w:rsidR="008F6C8C" w14:paraId="4B21D91C" w14:textId="77777777">
        <w:tc>
          <w:tcPr>
            <w:tcW w:w="1168" w:type="dxa"/>
            <w:shd w:val="clear" w:color="auto" w:fill="auto"/>
          </w:tcPr>
          <w:p w14:paraId="6F7BAE9C" w14:textId="77777777" w:rsidR="008F6C8C" w:rsidRDefault="007A453D">
            <w:pPr>
              <w:rPr>
                <w:rFonts w:ascii="Arial" w:eastAsia="宋体" w:hAnsi="Arial" w:cs="Arial"/>
                <w:b/>
                <w:bCs/>
                <w:color w:val="0000FF"/>
                <w:sz w:val="16"/>
                <w:szCs w:val="16"/>
                <w:u w:val="single"/>
              </w:rPr>
            </w:pPr>
            <w:hyperlink r:id="rId215" w:history="1">
              <w:r>
                <w:rPr>
                  <w:rFonts w:ascii="Arial" w:eastAsia="宋体" w:hAnsi="Arial" w:cs="Arial"/>
                  <w:b/>
                  <w:bCs/>
                  <w:color w:val="0000FF"/>
                  <w:sz w:val="16"/>
                  <w:szCs w:val="16"/>
                  <w:u w:val="single"/>
                </w:rPr>
                <w:t>R1-2303415</w:t>
              </w:r>
            </w:hyperlink>
          </w:p>
          <w:p w14:paraId="76E67D7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4077" w:type="dxa"/>
            <w:shd w:val="clear" w:color="auto" w:fill="auto"/>
          </w:tcPr>
          <w:p w14:paraId="03686CE4" w14:textId="77777777" w:rsidR="008F6C8C" w:rsidRDefault="008F6C8C">
            <w:pPr>
              <w:rPr>
                <w:rFonts w:eastAsia="等线"/>
                <w:szCs w:val="20"/>
                <w:lang w:val="en-US" w:eastAsia="zh-CN"/>
              </w:rPr>
            </w:pPr>
          </w:p>
        </w:tc>
        <w:tc>
          <w:tcPr>
            <w:tcW w:w="3820" w:type="dxa"/>
            <w:shd w:val="clear" w:color="auto" w:fill="auto"/>
          </w:tcPr>
          <w:p w14:paraId="582629E3" w14:textId="77777777" w:rsidR="008F6C8C" w:rsidRDefault="008F6C8C">
            <w:pPr>
              <w:rPr>
                <w:rFonts w:eastAsia="等线"/>
                <w:szCs w:val="20"/>
                <w:lang w:val="en-US" w:eastAsia="zh-CN"/>
              </w:rPr>
            </w:pPr>
          </w:p>
        </w:tc>
      </w:tr>
      <w:tr w:rsidR="008F6C8C" w14:paraId="104D19FE" w14:textId="77777777">
        <w:tc>
          <w:tcPr>
            <w:tcW w:w="1168" w:type="dxa"/>
            <w:shd w:val="clear" w:color="auto" w:fill="auto"/>
          </w:tcPr>
          <w:p w14:paraId="6C92D35F" w14:textId="77777777" w:rsidR="008F6C8C" w:rsidRDefault="007A453D">
            <w:pPr>
              <w:rPr>
                <w:rFonts w:ascii="Arial" w:eastAsia="宋体" w:hAnsi="Arial" w:cs="Arial"/>
                <w:b/>
                <w:bCs/>
                <w:color w:val="0000FF"/>
                <w:sz w:val="16"/>
                <w:szCs w:val="16"/>
                <w:u w:val="single"/>
              </w:rPr>
            </w:pPr>
            <w:hyperlink r:id="rId216" w:history="1">
              <w:r>
                <w:rPr>
                  <w:rFonts w:ascii="Arial" w:eastAsia="宋体" w:hAnsi="Arial" w:cs="Arial"/>
                  <w:b/>
                  <w:bCs/>
                  <w:color w:val="0000FF"/>
                  <w:sz w:val="16"/>
                  <w:szCs w:val="16"/>
                  <w:u w:val="single"/>
                </w:rPr>
                <w:t>R1-2303444</w:t>
              </w:r>
            </w:hyperlink>
          </w:p>
          <w:p w14:paraId="57C3D94C"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4077" w:type="dxa"/>
            <w:shd w:val="clear" w:color="auto" w:fill="auto"/>
          </w:tcPr>
          <w:p w14:paraId="0F742722" w14:textId="77777777" w:rsidR="008F6C8C" w:rsidRDefault="008F6C8C">
            <w:pPr>
              <w:rPr>
                <w:rFonts w:eastAsia="等线"/>
                <w:szCs w:val="20"/>
                <w:lang w:val="en-US" w:eastAsia="zh-CN"/>
              </w:rPr>
            </w:pPr>
          </w:p>
        </w:tc>
        <w:tc>
          <w:tcPr>
            <w:tcW w:w="3820" w:type="dxa"/>
            <w:shd w:val="clear" w:color="auto" w:fill="auto"/>
          </w:tcPr>
          <w:p w14:paraId="760DF3C1" w14:textId="77777777" w:rsidR="008F6C8C" w:rsidRDefault="008F6C8C">
            <w:pPr>
              <w:rPr>
                <w:rFonts w:eastAsia="等线"/>
                <w:szCs w:val="20"/>
                <w:lang w:val="en-US" w:eastAsia="zh-CN"/>
              </w:rPr>
            </w:pPr>
          </w:p>
        </w:tc>
      </w:tr>
      <w:tr w:rsidR="008F6C8C" w14:paraId="082E73FD" w14:textId="77777777">
        <w:tc>
          <w:tcPr>
            <w:tcW w:w="1168" w:type="dxa"/>
            <w:shd w:val="clear" w:color="auto" w:fill="auto"/>
          </w:tcPr>
          <w:p w14:paraId="78EAE7E2" w14:textId="77777777" w:rsidR="008F6C8C" w:rsidRDefault="007A453D">
            <w:pPr>
              <w:rPr>
                <w:rFonts w:ascii="Arial" w:eastAsia="宋体" w:hAnsi="Arial" w:cs="Arial"/>
                <w:b/>
                <w:bCs/>
                <w:color w:val="0000FF"/>
                <w:sz w:val="16"/>
                <w:szCs w:val="16"/>
                <w:u w:val="single"/>
              </w:rPr>
            </w:pPr>
            <w:hyperlink r:id="rId217" w:history="1">
              <w:r>
                <w:rPr>
                  <w:rFonts w:ascii="Arial" w:eastAsia="宋体" w:hAnsi="Arial" w:cs="Arial"/>
                  <w:b/>
                  <w:bCs/>
                  <w:color w:val="0000FF"/>
                  <w:sz w:val="16"/>
                  <w:szCs w:val="16"/>
                  <w:u w:val="single"/>
                </w:rPr>
                <w:t>R1-2303489</w:t>
              </w:r>
            </w:hyperlink>
          </w:p>
          <w:p w14:paraId="66CEB54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4077" w:type="dxa"/>
            <w:shd w:val="clear" w:color="auto" w:fill="auto"/>
          </w:tcPr>
          <w:p w14:paraId="230E098A" w14:textId="77777777" w:rsidR="008F6C8C" w:rsidRDefault="008F6C8C">
            <w:pPr>
              <w:rPr>
                <w:rFonts w:eastAsia="等线"/>
                <w:szCs w:val="20"/>
                <w:lang w:val="en-US" w:eastAsia="zh-CN"/>
              </w:rPr>
            </w:pPr>
          </w:p>
        </w:tc>
        <w:tc>
          <w:tcPr>
            <w:tcW w:w="3820" w:type="dxa"/>
            <w:shd w:val="clear" w:color="auto" w:fill="auto"/>
          </w:tcPr>
          <w:p w14:paraId="6C90C04E" w14:textId="77777777" w:rsidR="008F6C8C" w:rsidRDefault="008F6C8C">
            <w:pPr>
              <w:rPr>
                <w:rFonts w:eastAsia="等线"/>
                <w:szCs w:val="20"/>
                <w:lang w:val="en-US" w:eastAsia="zh-CN"/>
              </w:rPr>
            </w:pPr>
          </w:p>
        </w:tc>
      </w:tr>
      <w:tr w:rsidR="008F6C8C" w14:paraId="1BCC59D5" w14:textId="77777777">
        <w:tc>
          <w:tcPr>
            <w:tcW w:w="1168" w:type="dxa"/>
            <w:shd w:val="clear" w:color="auto" w:fill="auto"/>
          </w:tcPr>
          <w:p w14:paraId="792469ED" w14:textId="77777777" w:rsidR="008F6C8C" w:rsidRDefault="007A453D">
            <w:pPr>
              <w:rPr>
                <w:rFonts w:ascii="Arial" w:eastAsia="宋体" w:hAnsi="Arial" w:cs="Arial"/>
                <w:b/>
                <w:bCs/>
                <w:color w:val="0000FF"/>
                <w:sz w:val="16"/>
                <w:szCs w:val="16"/>
                <w:u w:val="single"/>
              </w:rPr>
            </w:pPr>
            <w:hyperlink r:id="rId218" w:history="1">
              <w:r>
                <w:rPr>
                  <w:rFonts w:ascii="Arial" w:eastAsia="宋体" w:hAnsi="Arial" w:cs="Arial"/>
                  <w:b/>
                  <w:bCs/>
                  <w:color w:val="0000FF"/>
                  <w:sz w:val="16"/>
                  <w:szCs w:val="16"/>
                  <w:u w:val="single"/>
                </w:rPr>
                <w:t>R1-2303551</w:t>
              </w:r>
            </w:hyperlink>
          </w:p>
          <w:p w14:paraId="0500B21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4077" w:type="dxa"/>
            <w:shd w:val="clear" w:color="auto" w:fill="auto"/>
          </w:tcPr>
          <w:p w14:paraId="06BC1184" w14:textId="77777777" w:rsidR="008F6C8C" w:rsidRDefault="008F6C8C">
            <w:pPr>
              <w:rPr>
                <w:rFonts w:eastAsia="等线"/>
                <w:szCs w:val="20"/>
                <w:lang w:val="en-US" w:eastAsia="zh-CN"/>
              </w:rPr>
            </w:pPr>
          </w:p>
        </w:tc>
        <w:tc>
          <w:tcPr>
            <w:tcW w:w="3820" w:type="dxa"/>
            <w:shd w:val="clear" w:color="auto" w:fill="auto"/>
          </w:tcPr>
          <w:p w14:paraId="77F8B889" w14:textId="77777777" w:rsidR="008F6C8C" w:rsidRDefault="008F6C8C">
            <w:pPr>
              <w:rPr>
                <w:rFonts w:eastAsia="等线"/>
                <w:szCs w:val="20"/>
                <w:lang w:val="en-US" w:eastAsia="zh-CN"/>
              </w:rPr>
            </w:pPr>
          </w:p>
        </w:tc>
      </w:tr>
      <w:tr w:rsidR="008F6C8C" w14:paraId="00E1404C" w14:textId="77777777">
        <w:tc>
          <w:tcPr>
            <w:tcW w:w="1168" w:type="dxa"/>
            <w:shd w:val="clear" w:color="auto" w:fill="auto"/>
          </w:tcPr>
          <w:p w14:paraId="099EEFD0" w14:textId="77777777" w:rsidR="008F6C8C" w:rsidRDefault="007A453D">
            <w:pPr>
              <w:rPr>
                <w:rFonts w:ascii="Arial" w:eastAsia="宋体" w:hAnsi="Arial" w:cs="Arial"/>
                <w:b/>
                <w:bCs/>
                <w:color w:val="0000FF"/>
                <w:sz w:val="16"/>
                <w:szCs w:val="16"/>
                <w:u w:val="single"/>
              </w:rPr>
            </w:pPr>
            <w:hyperlink r:id="rId219" w:history="1">
              <w:r>
                <w:rPr>
                  <w:rFonts w:ascii="Arial" w:eastAsia="宋体" w:hAnsi="Arial" w:cs="Arial"/>
                  <w:b/>
                  <w:bCs/>
                  <w:color w:val="0000FF"/>
                  <w:sz w:val="16"/>
                  <w:szCs w:val="16"/>
                  <w:u w:val="single"/>
                </w:rPr>
                <w:t>R1-2303596</w:t>
              </w:r>
            </w:hyperlink>
          </w:p>
          <w:p w14:paraId="3162B13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4077" w:type="dxa"/>
            <w:shd w:val="clear" w:color="auto" w:fill="auto"/>
          </w:tcPr>
          <w:p w14:paraId="32355CBA" w14:textId="77777777" w:rsidR="008F6C8C" w:rsidRDefault="007A453D">
            <w:pPr>
              <w:rPr>
                <w:rFonts w:eastAsia="等线"/>
                <w:lang w:eastAsia="zh-CN"/>
              </w:rPr>
            </w:pPr>
            <w:r>
              <w:rPr>
                <w:rFonts w:eastAsia="等线"/>
                <w:lang w:eastAsia="zh-CN"/>
              </w:rPr>
              <w:t>SL-PRS Timestamp</w:t>
            </w:r>
          </w:p>
          <w:p w14:paraId="44332BEE" w14:textId="77777777" w:rsidR="008F6C8C" w:rsidRDefault="007A453D">
            <w:pPr>
              <w:rPr>
                <w:rFonts w:eastAsia="等线"/>
                <w:szCs w:val="20"/>
                <w:lang w:val="en-US" w:eastAsia="zh-CN"/>
              </w:rPr>
            </w:pPr>
            <w:r>
              <w:rPr>
                <w:rFonts w:eastAsia="等线"/>
                <w:lang w:eastAsia="zh-CN"/>
              </w:rPr>
              <w:t>Identification information</w:t>
            </w:r>
          </w:p>
        </w:tc>
        <w:tc>
          <w:tcPr>
            <w:tcW w:w="3820" w:type="dxa"/>
            <w:shd w:val="clear" w:color="auto" w:fill="auto"/>
          </w:tcPr>
          <w:p w14:paraId="7A291390" w14:textId="77777777" w:rsidR="008F6C8C" w:rsidRDefault="007A453D">
            <w:pPr>
              <w:rPr>
                <w:rFonts w:eastAsia="等线"/>
                <w:lang w:eastAsia="zh-CN"/>
              </w:rPr>
            </w:pPr>
            <w:r>
              <w:rPr>
                <w:rFonts w:eastAsia="等线"/>
                <w:lang w:eastAsia="zh-CN"/>
              </w:rPr>
              <w:t>SL-PRS Timestamp</w:t>
            </w:r>
          </w:p>
          <w:p w14:paraId="14E06DCE" w14:textId="77777777" w:rsidR="008F6C8C" w:rsidRDefault="007A453D">
            <w:pPr>
              <w:rPr>
                <w:rFonts w:eastAsia="等线"/>
                <w:szCs w:val="20"/>
                <w:lang w:val="en-US" w:eastAsia="zh-CN"/>
              </w:rPr>
            </w:pPr>
            <w:r>
              <w:rPr>
                <w:rFonts w:eastAsia="等线"/>
                <w:lang w:eastAsia="zh-CN"/>
              </w:rPr>
              <w:t>Identification information</w:t>
            </w:r>
          </w:p>
        </w:tc>
      </w:tr>
      <w:tr w:rsidR="008F6C8C" w14:paraId="61EE4524" w14:textId="77777777">
        <w:tc>
          <w:tcPr>
            <w:tcW w:w="1168" w:type="dxa"/>
            <w:shd w:val="clear" w:color="auto" w:fill="auto"/>
          </w:tcPr>
          <w:p w14:paraId="5C6C4986" w14:textId="77777777" w:rsidR="008F6C8C" w:rsidRDefault="007A453D">
            <w:pPr>
              <w:rPr>
                <w:rFonts w:ascii="Arial" w:eastAsia="宋体" w:hAnsi="Arial" w:cs="Arial"/>
                <w:b/>
                <w:bCs/>
                <w:color w:val="0000FF"/>
                <w:sz w:val="16"/>
                <w:szCs w:val="16"/>
                <w:u w:val="single"/>
              </w:rPr>
            </w:pPr>
            <w:hyperlink r:id="rId220" w:history="1">
              <w:r>
                <w:rPr>
                  <w:rFonts w:ascii="Arial" w:eastAsia="宋体" w:hAnsi="Arial" w:cs="Arial"/>
                  <w:b/>
                  <w:bCs/>
                  <w:color w:val="0000FF"/>
                  <w:sz w:val="16"/>
                  <w:szCs w:val="16"/>
                  <w:u w:val="single"/>
                </w:rPr>
                <w:t>R1-2303775</w:t>
              </w:r>
            </w:hyperlink>
          </w:p>
          <w:p w14:paraId="414D7013"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4077" w:type="dxa"/>
            <w:shd w:val="clear" w:color="auto" w:fill="auto"/>
          </w:tcPr>
          <w:p w14:paraId="52D15867" w14:textId="77777777" w:rsidR="008F6C8C" w:rsidRDefault="008F6C8C">
            <w:pPr>
              <w:rPr>
                <w:rFonts w:eastAsia="等线"/>
                <w:szCs w:val="20"/>
                <w:lang w:val="en-US" w:eastAsia="zh-CN"/>
              </w:rPr>
            </w:pPr>
          </w:p>
        </w:tc>
        <w:tc>
          <w:tcPr>
            <w:tcW w:w="3820" w:type="dxa"/>
            <w:shd w:val="clear" w:color="auto" w:fill="auto"/>
          </w:tcPr>
          <w:p w14:paraId="4439368B" w14:textId="77777777" w:rsidR="008F6C8C" w:rsidRDefault="008F6C8C">
            <w:pPr>
              <w:rPr>
                <w:rFonts w:eastAsia="等线"/>
                <w:szCs w:val="20"/>
                <w:lang w:val="en-US" w:eastAsia="zh-CN"/>
              </w:rPr>
            </w:pPr>
          </w:p>
        </w:tc>
      </w:tr>
      <w:tr w:rsidR="008F6C8C" w14:paraId="1922B19B" w14:textId="77777777">
        <w:tc>
          <w:tcPr>
            <w:tcW w:w="1168" w:type="dxa"/>
            <w:shd w:val="clear" w:color="auto" w:fill="auto"/>
          </w:tcPr>
          <w:p w14:paraId="0CDF5D55" w14:textId="77777777" w:rsidR="008F6C8C" w:rsidRDefault="007A453D">
            <w:pPr>
              <w:rPr>
                <w:rFonts w:ascii="Arial" w:eastAsia="宋体" w:hAnsi="Arial" w:cs="Arial"/>
                <w:b/>
                <w:bCs/>
                <w:color w:val="0000FF"/>
                <w:sz w:val="16"/>
                <w:szCs w:val="16"/>
                <w:u w:val="single"/>
              </w:rPr>
            </w:pPr>
            <w:hyperlink r:id="rId221" w:history="1">
              <w:r>
                <w:rPr>
                  <w:rFonts w:ascii="Arial" w:eastAsia="宋体" w:hAnsi="Arial" w:cs="Arial"/>
                  <w:b/>
                  <w:bCs/>
                  <w:color w:val="0000FF"/>
                  <w:sz w:val="16"/>
                  <w:szCs w:val="16"/>
                  <w:u w:val="single"/>
                </w:rPr>
                <w:t>R1-2303842</w:t>
              </w:r>
            </w:hyperlink>
          </w:p>
          <w:p w14:paraId="700C44E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MediaTek</w:t>
            </w:r>
          </w:p>
        </w:tc>
        <w:tc>
          <w:tcPr>
            <w:tcW w:w="4077" w:type="dxa"/>
            <w:shd w:val="clear" w:color="auto" w:fill="auto"/>
          </w:tcPr>
          <w:p w14:paraId="21BBD5D1" w14:textId="77777777" w:rsidR="008F6C8C" w:rsidRDefault="008F6C8C">
            <w:pPr>
              <w:rPr>
                <w:rFonts w:eastAsia="等线"/>
                <w:szCs w:val="20"/>
                <w:lang w:val="en-US" w:eastAsia="zh-CN"/>
              </w:rPr>
            </w:pPr>
          </w:p>
        </w:tc>
        <w:tc>
          <w:tcPr>
            <w:tcW w:w="3820" w:type="dxa"/>
            <w:shd w:val="clear" w:color="auto" w:fill="auto"/>
          </w:tcPr>
          <w:p w14:paraId="3E06777C" w14:textId="77777777" w:rsidR="008F6C8C" w:rsidRDefault="008F6C8C">
            <w:pPr>
              <w:rPr>
                <w:rFonts w:eastAsia="等线"/>
                <w:szCs w:val="20"/>
                <w:lang w:val="en-US" w:eastAsia="zh-CN"/>
              </w:rPr>
            </w:pPr>
          </w:p>
        </w:tc>
      </w:tr>
    </w:tbl>
    <w:p w14:paraId="63044DD0" w14:textId="77777777" w:rsidR="008F6C8C" w:rsidRDefault="008F6C8C">
      <w:pPr>
        <w:rPr>
          <w:rFonts w:eastAsia="等线"/>
          <w:sz w:val="24"/>
          <w:lang w:eastAsia="zh-CN"/>
        </w:rPr>
      </w:pPr>
    </w:p>
    <w:p w14:paraId="372A21D8" w14:textId="77777777" w:rsidR="008F6C8C" w:rsidRDefault="008F6C8C">
      <w:pPr>
        <w:rPr>
          <w:rFonts w:eastAsia="等线"/>
          <w:sz w:val="24"/>
          <w:lang w:eastAsia="zh-CN"/>
        </w:rPr>
      </w:pPr>
    </w:p>
    <w:p w14:paraId="666129EB" w14:textId="77777777" w:rsidR="008F6C8C" w:rsidRDefault="008F6C8C">
      <w:pPr>
        <w:rPr>
          <w:rFonts w:eastAsiaTheme="minorEastAsia"/>
          <w:lang w:eastAsia="zh-CN"/>
        </w:rPr>
      </w:pPr>
    </w:p>
    <w:p w14:paraId="3891FD08" w14:textId="77777777" w:rsidR="008F6C8C" w:rsidRDefault="007A453D">
      <w:pPr>
        <w:pStyle w:val="4"/>
      </w:pPr>
      <w:r>
        <w:rPr>
          <w:rFonts w:hint="eastAsia"/>
        </w:rPr>
        <w:t>R</w:t>
      </w:r>
      <w:r>
        <w:t>eporting content for RSRP/RSRPP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8F6C8C" w14:paraId="567A9970" w14:textId="77777777">
        <w:tc>
          <w:tcPr>
            <w:tcW w:w="1168" w:type="dxa"/>
            <w:shd w:val="clear" w:color="auto" w:fill="auto"/>
          </w:tcPr>
          <w:p w14:paraId="53A4DB85" w14:textId="77777777" w:rsidR="008F6C8C" w:rsidRDefault="008F6C8C">
            <w:pPr>
              <w:rPr>
                <w:rFonts w:eastAsia="等线"/>
                <w:szCs w:val="20"/>
                <w:lang w:val="en-US" w:eastAsia="zh-CN"/>
              </w:rPr>
            </w:pPr>
          </w:p>
        </w:tc>
        <w:tc>
          <w:tcPr>
            <w:tcW w:w="3935" w:type="dxa"/>
            <w:shd w:val="clear" w:color="auto" w:fill="auto"/>
          </w:tcPr>
          <w:p w14:paraId="76865F52" w14:textId="77777777" w:rsidR="008F6C8C" w:rsidRDefault="007A453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1C03BD1C" w14:textId="77777777" w:rsidR="008F6C8C" w:rsidRDefault="007A453D">
            <w:pPr>
              <w:rPr>
                <w:rFonts w:eastAsia="等线"/>
                <w:szCs w:val="20"/>
                <w:lang w:val="en-US" w:eastAsia="zh-CN"/>
              </w:rPr>
            </w:pPr>
            <w:r>
              <w:rPr>
                <w:rFonts w:eastAsia="等线"/>
                <w:szCs w:val="20"/>
                <w:lang w:val="en-US" w:eastAsia="zh-CN"/>
              </w:rPr>
              <w:t>reporting to UE</w:t>
            </w:r>
          </w:p>
        </w:tc>
      </w:tr>
      <w:tr w:rsidR="008F6C8C" w14:paraId="048F45A0" w14:textId="77777777">
        <w:tc>
          <w:tcPr>
            <w:tcW w:w="1168" w:type="dxa"/>
            <w:shd w:val="clear" w:color="auto" w:fill="auto"/>
          </w:tcPr>
          <w:p w14:paraId="385D355B" w14:textId="77777777" w:rsidR="008F6C8C" w:rsidRDefault="007A453D">
            <w:pPr>
              <w:rPr>
                <w:rFonts w:ascii="Arial" w:eastAsia="宋体" w:hAnsi="Arial" w:cs="Arial"/>
                <w:b/>
                <w:bCs/>
                <w:color w:val="0000FF"/>
                <w:sz w:val="16"/>
                <w:szCs w:val="16"/>
                <w:u w:val="single"/>
              </w:rPr>
            </w:pPr>
            <w:hyperlink r:id="rId222" w:history="1">
              <w:r>
                <w:rPr>
                  <w:rFonts w:ascii="Arial" w:eastAsia="宋体" w:hAnsi="Arial" w:cs="Arial"/>
                  <w:b/>
                  <w:bCs/>
                  <w:color w:val="0000FF"/>
                  <w:sz w:val="16"/>
                  <w:szCs w:val="16"/>
                  <w:u w:val="single"/>
                </w:rPr>
                <w:t>R1-2302294</w:t>
              </w:r>
            </w:hyperlink>
          </w:p>
          <w:p w14:paraId="6AD4AB77" w14:textId="77777777" w:rsidR="008F6C8C" w:rsidRDefault="007A453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tblGrid>
            <w:tr w:rsidR="008F6C8C" w14:paraId="7C00B35A" w14:textId="77777777">
              <w:tc>
                <w:tcPr>
                  <w:tcW w:w="3851" w:type="dxa"/>
                  <w:tcBorders>
                    <w:top w:val="single" w:sz="4" w:space="0" w:color="auto"/>
                    <w:left w:val="single" w:sz="4" w:space="0" w:color="auto"/>
                    <w:bottom w:val="single" w:sz="4" w:space="0" w:color="auto"/>
                    <w:right w:val="single" w:sz="4" w:space="0" w:color="auto"/>
                  </w:tcBorders>
                </w:tcPr>
                <w:p w14:paraId="7BC2D20A"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519ECCA5" w14:textId="77777777">
              <w:tc>
                <w:tcPr>
                  <w:tcW w:w="3851" w:type="dxa"/>
                  <w:tcBorders>
                    <w:top w:val="single" w:sz="4" w:space="0" w:color="auto"/>
                    <w:left w:val="single" w:sz="4" w:space="0" w:color="auto"/>
                    <w:bottom w:val="single" w:sz="4" w:space="0" w:color="auto"/>
                    <w:right w:val="single" w:sz="4" w:space="0" w:color="auto"/>
                  </w:tcBorders>
                </w:tcPr>
                <w:p w14:paraId="41ED8F49"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110487CF" w14:textId="77777777">
              <w:tc>
                <w:tcPr>
                  <w:tcW w:w="3851" w:type="dxa"/>
                  <w:tcBorders>
                    <w:top w:val="single" w:sz="4" w:space="0" w:color="auto"/>
                    <w:left w:val="single" w:sz="4" w:space="0" w:color="auto"/>
                    <w:bottom w:val="single" w:sz="4" w:space="0" w:color="auto"/>
                    <w:right w:val="single" w:sz="4" w:space="0" w:color="auto"/>
                  </w:tcBorders>
                </w:tcPr>
                <w:p w14:paraId="541DA9B6" w14:textId="77777777" w:rsidR="008F6C8C" w:rsidRDefault="007A453D">
                  <w:pPr>
                    <w:spacing w:line="256" w:lineRule="auto"/>
                    <w:rPr>
                      <w:rFonts w:ascii="Times" w:eastAsia="等线" w:hAnsi="Times"/>
                      <w:lang w:val="en-US" w:eastAsia="zh-CN"/>
                    </w:rPr>
                  </w:pPr>
                  <w:r>
                    <w:rPr>
                      <w:rFonts w:ascii="Times" w:eastAsia="等线" w:hAnsi="Times"/>
                      <w:lang w:val="en-US" w:eastAsia="zh-CN"/>
                    </w:rPr>
                    <w:lastRenderedPageBreak/>
                    <w:t>Time stamp</w:t>
                  </w:r>
                </w:p>
              </w:tc>
            </w:tr>
            <w:tr w:rsidR="008F6C8C" w14:paraId="62C88A15" w14:textId="77777777">
              <w:tc>
                <w:tcPr>
                  <w:tcW w:w="3851" w:type="dxa"/>
                  <w:tcBorders>
                    <w:top w:val="single" w:sz="4" w:space="0" w:color="auto"/>
                    <w:left w:val="single" w:sz="4" w:space="0" w:color="auto"/>
                    <w:bottom w:val="single" w:sz="4" w:space="0" w:color="auto"/>
                    <w:right w:val="single" w:sz="4" w:space="0" w:color="auto"/>
                  </w:tcBorders>
                </w:tcPr>
                <w:p w14:paraId="75DAB7C2"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6386459C" w14:textId="77777777">
              <w:tc>
                <w:tcPr>
                  <w:tcW w:w="3851" w:type="dxa"/>
                  <w:tcBorders>
                    <w:top w:val="single" w:sz="4" w:space="0" w:color="auto"/>
                    <w:left w:val="single" w:sz="4" w:space="0" w:color="auto"/>
                    <w:bottom w:val="single" w:sz="4" w:space="0" w:color="auto"/>
                    <w:right w:val="single" w:sz="4" w:space="0" w:color="auto"/>
                  </w:tcBorders>
                </w:tcPr>
                <w:p w14:paraId="4266242A"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31295028" w14:textId="77777777" w:rsidR="008F6C8C" w:rsidRDefault="008F6C8C">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F6C8C" w14:paraId="06CB32F4" w14:textId="77777777">
              <w:tc>
                <w:tcPr>
                  <w:tcW w:w="3422" w:type="dxa"/>
                  <w:tcBorders>
                    <w:top w:val="single" w:sz="4" w:space="0" w:color="auto"/>
                    <w:left w:val="single" w:sz="4" w:space="0" w:color="auto"/>
                    <w:bottom w:val="single" w:sz="4" w:space="0" w:color="auto"/>
                    <w:right w:val="single" w:sz="4" w:space="0" w:color="auto"/>
                  </w:tcBorders>
                </w:tcPr>
                <w:p w14:paraId="18F4EA3F"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lastRenderedPageBreak/>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7540D286" w14:textId="77777777">
              <w:tc>
                <w:tcPr>
                  <w:tcW w:w="3422" w:type="dxa"/>
                  <w:tcBorders>
                    <w:top w:val="single" w:sz="4" w:space="0" w:color="auto"/>
                    <w:left w:val="single" w:sz="4" w:space="0" w:color="auto"/>
                    <w:bottom w:val="single" w:sz="4" w:space="0" w:color="auto"/>
                    <w:right w:val="single" w:sz="4" w:space="0" w:color="auto"/>
                  </w:tcBorders>
                </w:tcPr>
                <w:p w14:paraId="3C6E79BB" w14:textId="77777777" w:rsidR="008F6C8C" w:rsidRDefault="007A453D">
                  <w:pPr>
                    <w:spacing w:line="256" w:lineRule="auto"/>
                    <w:rPr>
                      <w:rFonts w:ascii="Times" w:eastAsia="等线" w:hAnsi="Times"/>
                      <w:lang w:val="en-US" w:eastAsia="zh-CN"/>
                    </w:rPr>
                  </w:pPr>
                  <w:r>
                    <w:rPr>
                      <w:rFonts w:ascii="Times" w:eastAsia="等线" w:hAnsi="Times"/>
                      <w:lang w:val="en-US" w:eastAsia="zh-CN"/>
                    </w:rPr>
                    <w:t xml:space="preserve">Quality of </w:t>
                  </w:r>
                  <w:r>
                    <w:rPr>
                      <w:rFonts w:ascii="Times" w:eastAsia="等线" w:hAnsi="Times"/>
                      <w:lang w:val="en-US" w:eastAsia="zh-CN"/>
                    </w:rPr>
                    <w:t>measurement</w:t>
                  </w:r>
                </w:p>
              </w:tc>
            </w:tr>
            <w:tr w:rsidR="008F6C8C" w14:paraId="744B619D" w14:textId="77777777">
              <w:tc>
                <w:tcPr>
                  <w:tcW w:w="3422" w:type="dxa"/>
                  <w:tcBorders>
                    <w:top w:val="single" w:sz="4" w:space="0" w:color="auto"/>
                    <w:left w:val="single" w:sz="4" w:space="0" w:color="auto"/>
                    <w:bottom w:val="single" w:sz="4" w:space="0" w:color="auto"/>
                    <w:right w:val="single" w:sz="4" w:space="0" w:color="auto"/>
                  </w:tcBorders>
                </w:tcPr>
                <w:p w14:paraId="52D9457B" w14:textId="77777777" w:rsidR="008F6C8C" w:rsidRDefault="007A453D">
                  <w:pPr>
                    <w:spacing w:line="256" w:lineRule="auto"/>
                    <w:rPr>
                      <w:rFonts w:ascii="Times" w:eastAsia="等线" w:hAnsi="Times"/>
                      <w:lang w:val="en-US" w:eastAsia="zh-CN"/>
                    </w:rPr>
                  </w:pPr>
                  <w:r>
                    <w:rPr>
                      <w:rFonts w:ascii="Times" w:eastAsia="等线" w:hAnsi="Times"/>
                      <w:lang w:val="en-US" w:eastAsia="zh-CN"/>
                    </w:rPr>
                    <w:lastRenderedPageBreak/>
                    <w:t>Time stamp</w:t>
                  </w:r>
                </w:p>
              </w:tc>
            </w:tr>
            <w:tr w:rsidR="008F6C8C" w14:paraId="34C4716D" w14:textId="77777777">
              <w:tc>
                <w:tcPr>
                  <w:tcW w:w="3422" w:type="dxa"/>
                  <w:tcBorders>
                    <w:top w:val="single" w:sz="4" w:space="0" w:color="auto"/>
                    <w:left w:val="single" w:sz="4" w:space="0" w:color="auto"/>
                    <w:bottom w:val="single" w:sz="4" w:space="0" w:color="auto"/>
                    <w:right w:val="single" w:sz="4" w:space="0" w:color="auto"/>
                  </w:tcBorders>
                </w:tcPr>
                <w:p w14:paraId="0AECAD63"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0F04FEBC" w14:textId="77777777">
              <w:tc>
                <w:tcPr>
                  <w:tcW w:w="3422" w:type="dxa"/>
                  <w:tcBorders>
                    <w:top w:val="single" w:sz="4" w:space="0" w:color="auto"/>
                    <w:left w:val="single" w:sz="4" w:space="0" w:color="auto"/>
                    <w:bottom w:val="single" w:sz="4" w:space="0" w:color="auto"/>
                    <w:right w:val="single" w:sz="4" w:space="0" w:color="auto"/>
                  </w:tcBorders>
                </w:tcPr>
                <w:p w14:paraId="6F4040DB"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4DAD186F" w14:textId="77777777" w:rsidR="008F6C8C" w:rsidRDefault="008F6C8C">
            <w:pPr>
              <w:rPr>
                <w:rFonts w:eastAsia="等线"/>
                <w:szCs w:val="20"/>
                <w:lang w:val="en-US" w:eastAsia="zh-CN"/>
              </w:rPr>
            </w:pPr>
          </w:p>
        </w:tc>
      </w:tr>
      <w:tr w:rsidR="008F6C8C" w14:paraId="43DCFD17" w14:textId="77777777">
        <w:tc>
          <w:tcPr>
            <w:tcW w:w="1168" w:type="dxa"/>
            <w:shd w:val="clear" w:color="auto" w:fill="auto"/>
          </w:tcPr>
          <w:p w14:paraId="076EC2CD" w14:textId="77777777" w:rsidR="008F6C8C" w:rsidRDefault="007A453D">
            <w:pPr>
              <w:rPr>
                <w:rFonts w:ascii="Arial" w:eastAsia="宋体" w:hAnsi="Arial" w:cs="Arial"/>
                <w:b/>
                <w:bCs/>
                <w:color w:val="0000FF"/>
                <w:sz w:val="16"/>
                <w:szCs w:val="16"/>
                <w:u w:val="single"/>
              </w:rPr>
            </w:pPr>
            <w:hyperlink r:id="rId223" w:history="1">
              <w:r>
                <w:rPr>
                  <w:rFonts w:ascii="Arial" w:eastAsia="宋体" w:hAnsi="Arial" w:cs="Arial"/>
                  <w:b/>
                  <w:bCs/>
                  <w:color w:val="0000FF"/>
                  <w:sz w:val="16"/>
                  <w:szCs w:val="16"/>
                  <w:u w:val="single"/>
                </w:rPr>
                <w:t>R1-2302327</w:t>
              </w:r>
            </w:hyperlink>
          </w:p>
          <w:p w14:paraId="3F33E460" w14:textId="77777777" w:rsidR="008F6C8C" w:rsidRDefault="007A453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44CD0FAA" w14:textId="77777777" w:rsidR="008F6C8C" w:rsidRDefault="008F6C8C">
            <w:pPr>
              <w:rPr>
                <w:rFonts w:eastAsia="等线"/>
                <w:szCs w:val="20"/>
                <w:lang w:val="en-US" w:eastAsia="zh-CN"/>
              </w:rPr>
            </w:pPr>
          </w:p>
        </w:tc>
        <w:tc>
          <w:tcPr>
            <w:tcW w:w="3962" w:type="dxa"/>
            <w:shd w:val="clear" w:color="auto" w:fill="auto"/>
          </w:tcPr>
          <w:p w14:paraId="09DECFF7" w14:textId="77777777" w:rsidR="008F6C8C" w:rsidRDefault="008F6C8C">
            <w:pPr>
              <w:rPr>
                <w:rFonts w:eastAsia="等线"/>
                <w:szCs w:val="20"/>
                <w:lang w:val="en-US" w:eastAsia="zh-CN"/>
              </w:rPr>
            </w:pPr>
          </w:p>
        </w:tc>
      </w:tr>
      <w:tr w:rsidR="008F6C8C" w14:paraId="41087310" w14:textId="77777777">
        <w:tc>
          <w:tcPr>
            <w:tcW w:w="1168" w:type="dxa"/>
            <w:shd w:val="clear" w:color="auto" w:fill="auto"/>
          </w:tcPr>
          <w:p w14:paraId="0FE62457" w14:textId="77777777" w:rsidR="008F6C8C" w:rsidRDefault="007A453D">
            <w:pPr>
              <w:rPr>
                <w:rFonts w:ascii="Arial" w:eastAsia="宋体" w:hAnsi="Arial" w:cs="Arial"/>
                <w:b/>
                <w:bCs/>
                <w:color w:val="0000FF"/>
                <w:sz w:val="16"/>
                <w:szCs w:val="16"/>
                <w:u w:val="single"/>
              </w:rPr>
            </w:pPr>
            <w:hyperlink r:id="rId224" w:history="1">
              <w:r>
                <w:rPr>
                  <w:rFonts w:ascii="Arial" w:eastAsia="宋体" w:hAnsi="Arial" w:cs="Arial"/>
                  <w:b/>
                  <w:bCs/>
                  <w:color w:val="0000FF"/>
                  <w:sz w:val="16"/>
                  <w:szCs w:val="16"/>
                  <w:u w:val="single"/>
                </w:rPr>
                <w:t>R1-2302378</w:t>
              </w:r>
            </w:hyperlink>
          </w:p>
          <w:p w14:paraId="0B0CCDF0" w14:textId="77777777" w:rsidR="008F6C8C" w:rsidRDefault="007A453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054529BD" w14:textId="77777777" w:rsidR="008F6C8C" w:rsidRDefault="007A453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495ED7F4" w14:textId="77777777" w:rsidR="008F6C8C" w:rsidRDefault="007A453D">
            <w:pPr>
              <w:rPr>
                <w:rFonts w:eastAsia="等线"/>
                <w:lang w:eastAsia="zh-CN"/>
              </w:rPr>
            </w:pPr>
            <w:r>
              <w:rPr>
                <w:rFonts w:eastAsia="等线"/>
                <w:lang w:eastAsia="zh-CN"/>
              </w:rPr>
              <w:t>SL PRS resource ID</w:t>
            </w:r>
          </w:p>
          <w:p w14:paraId="568F907E" w14:textId="77777777" w:rsidR="008F6C8C" w:rsidRDefault="007A453D">
            <w:pPr>
              <w:rPr>
                <w:lang w:eastAsia="ko-KR"/>
              </w:rPr>
            </w:pPr>
            <w:r>
              <w:rPr>
                <w:lang w:eastAsia="ko-KR"/>
              </w:rPr>
              <w:t>Timestamp</w:t>
            </w:r>
          </w:p>
          <w:p w14:paraId="5CA71E58" w14:textId="77777777" w:rsidR="008F6C8C" w:rsidRDefault="007A453D">
            <w:pPr>
              <w:rPr>
                <w:lang w:eastAsia="ko-KR"/>
              </w:rPr>
            </w:pPr>
            <w:r>
              <w:rPr>
                <w:lang w:eastAsia="ko-KR"/>
              </w:rPr>
              <w:t>Quality metric</w:t>
            </w:r>
          </w:p>
          <w:p w14:paraId="1243F761" w14:textId="77777777" w:rsidR="008F6C8C" w:rsidRDefault="007A453D">
            <w:pPr>
              <w:rPr>
                <w:rFonts w:eastAsia="等线"/>
                <w:b/>
                <w:bCs/>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962" w:type="dxa"/>
            <w:shd w:val="clear" w:color="auto" w:fill="auto"/>
          </w:tcPr>
          <w:p w14:paraId="5475FCCF" w14:textId="77777777" w:rsidR="008F6C8C" w:rsidRDefault="007A453D">
            <w:pPr>
              <w:rPr>
                <w:rFonts w:eastAsia="等线"/>
                <w:lang w:eastAsia="zh-CN"/>
              </w:rPr>
            </w:pPr>
            <w:r>
              <w:rPr>
                <w:rFonts w:eastAsia="等线"/>
                <w:lang w:eastAsia="zh-CN"/>
              </w:rPr>
              <w:t>PC5 UE ID transmitting SL-PRS</w:t>
            </w:r>
          </w:p>
          <w:p w14:paraId="4D70705C" w14:textId="77777777" w:rsidR="008F6C8C" w:rsidRDefault="007A453D">
            <w:pPr>
              <w:rPr>
                <w:rFonts w:eastAsia="等线"/>
                <w:lang w:eastAsia="zh-CN"/>
              </w:rPr>
            </w:pPr>
            <w:r>
              <w:rPr>
                <w:rFonts w:eastAsia="等线"/>
                <w:lang w:eastAsia="zh-CN"/>
              </w:rPr>
              <w:t xml:space="preserve">SL PRS </w:t>
            </w:r>
            <w:r>
              <w:rPr>
                <w:rFonts w:eastAsia="等线"/>
                <w:lang w:eastAsia="zh-CN"/>
              </w:rPr>
              <w:t>resource ID</w:t>
            </w:r>
          </w:p>
          <w:p w14:paraId="6D93471F" w14:textId="77777777" w:rsidR="008F6C8C" w:rsidRDefault="007A453D">
            <w:pPr>
              <w:rPr>
                <w:lang w:eastAsia="ko-KR"/>
              </w:rPr>
            </w:pPr>
            <w:r>
              <w:rPr>
                <w:lang w:eastAsia="ko-KR"/>
              </w:rPr>
              <w:t>Timestamp</w:t>
            </w:r>
          </w:p>
          <w:p w14:paraId="461C57F6" w14:textId="77777777" w:rsidR="008F6C8C" w:rsidRDefault="007A453D">
            <w:pPr>
              <w:rPr>
                <w:lang w:eastAsia="ko-KR"/>
              </w:rPr>
            </w:pPr>
            <w:r>
              <w:rPr>
                <w:lang w:eastAsia="ko-KR"/>
              </w:rPr>
              <w:t>Quality metric</w:t>
            </w:r>
          </w:p>
          <w:p w14:paraId="48676131" w14:textId="77777777" w:rsidR="008F6C8C" w:rsidRDefault="007A453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8F6C8C" w14:paraId="4A743E50" w14:textId="77777777">
        <w:tc>
          <w:tcPr>
            <w:tcW w:w="1168" w:type="dxa"/>
            <w:shd w:val="clear" w:color="auto" w:fill="auto"/>
          </w:tcPr>
          <w:p w14:paraId="7C32F39E" w14:textId="77777777" w:rsidR="008F6C8C" w:rsidRDefault="007A453D">
            <w:pPr>
              <w:rPr>
                <w:rFonts w:ascii="Arial" w:eastAsia="宋体" w:hAnsi="Arial" w:cs="Arial"/>
                <w:b/>
                <w:bCs/>
                <w:color w:val="0000FF"/>
                <w:sz w:val="16"/>
                <w:szCs w:val="16"/>
                <w:u w:val="single"/>
              </w:rPr>
            </w:pPr>
            <w:hyperlink r:id="rId225" w:history="1">
              <w:r>
                <w:rPr>
                  <w:rFonts w:ascii="Arial" w:eastAsia="宋体" w:hAnsi="Arial" w:cs="Arial"/>
                  <w:b/>
                  <w:bCs/>
                  <w:color w:val="0000FF"/>
                  <w:sz w:val="16"/>
                  <w:szCs w:val="16"/>
                  <w:u w:val="single"/>
                </w:rPr>
                <w:t>R1-2302491</w:t>
              </w:r>
            </w:hyperlink>
          </w:p>
          <w:p w14:paraId="49B8E730" w14:textId="77777777" w:rsidR="008F6C8C" w:rsidRDefault="007A453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558A00C4" w14:textId="77777777" w:rsidR="008F6C8C" w:rsidRDefault="007A453D">
            <w:pPr>
              <w:rPr>
                <w:rFonts w:eastAsia="等线"/>
                <w:szCs w:val="20"/>
                <w:lang w:val="en-US" w:eastAsia="zh-CN"/>
              </w:rPr>
            </w:pPr>
            <w:r>
              <w:rPr>
                <w:rFonts w:eastAsia="等线"/>
                <w:b/>
                <w:bCs/>
                <w:szCs w:val="20"/>
                <w:lang w:eastAsia="zh-CN"/>
              </w:rPr>
              <w:t>Needs to be reported with other measurements</w:t>
            </w:r>
          </w:p>
        </w:tc>
        <w:tc>
          <w:tcPr>
            <w:tcW w:w="3962" w:type="dxa"/>
            <w:shd w:val="clear" w:color="auto" w:fill="auto"/>
          </w:tcPr>
          <w:p w14:paraId="2A4C415C" w14:textId="77777777" w:rsidR="008F6C8C" w:rsidRDefault="008F6C8C">
            <w:pPr>
              <w:rPr>
                <w:rFonts w:eastAsia="等线"/>
                <w:szCs w:val="20"/>
                <w:lang w:val="en-US" w:eastAsia="zh-CN"/>
              </w:rPr>
            </w:pPr>
          </w:p>
        </w:tc>
      </w:tr>
      <w:tr w:rsidR="008F6C8C" w14:paraId="0053DB78" w14:textId="77777777">
        <w:tc>
          <w:tcPr>
            <w:tcW w:w="1168" w:type="dxa"/>
            <w:shd w:val="clear" w:color="auto" w:fill="auto"/>
          </w:tcPr>
          <w:p w14:paraId="68875F5F" w14:textId="77777777" w:rsidR="008F6C8C" w:rsidRDefault="007A453D">
            <w:pPr>
              <w:rPr>
                <w:rFonts w:ascii="Arial" w:eastAsia="宋体" w:hAnsi="Arial" w:cs="Arial"/>
                <w:b/>
                <w:bCs/>
                <w:color w:val="0000FF"/>
                <w:sz w:val="16"/>
                <w:szCs w:val="16"/>
                <w:u w:val="single"/>
              </w:rPr>
            </w:pPr>
            <w:hyperlink r:id="rId226" w:history="1">
              <w:r>
                <w:rPr>
                  <w:rFonts w:ascii="Arial" w:eastAsia="宋体" w:hAnsi="Arial" w:cs="Arial"/>
                  <w:b/>
                  <w:bCs/>
                  <w:color w:val="0000FF"/>
                  <w:sz w:val="16"/>
                  <w:szCs w:val="16"/>
                  <w:u w:val="single"/>
                </w:rPr>
                <w:t>R1-2302554</w:t>
              </w:r>
            </w:hyperlink>
          </w:p>
          <w:p w14:paraId="2C62B753" w14:textId="77777777" w:rsidR="008F6C8C" w:rsidRDefault="007A453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621FAFA3" w14:textId="77777777" w:rsidR="008F6C8C" w:rsidRDefault="008F6C8C">
            <w:pPr>
              <w:rPr>
                <w:rFonts w:eastAsia="等线"/>
                <w:szCs w:val="20"/>
                <w:lang w:val="en-US" w:eastAsia="zh-CN"/>
              </w:rPr>
            </w:pPr>
          </w:p>
        </w:tc>
        <w:tc>
          <w:tcPr>
            <w:tcW w:w="3962" w:type="dxa"/>
            <w:shd w:val="clear" w:color="auto" w:fill="auto"/>
          </w:tcPr>
          <w:p w14:paraId="74A1DACD" w14:textId="77777777" w:rsidR="008F6C8C" w:rsidRDefault="008F6C8C">
            <w:pPr>
              <w:rPr>
                <w:rFonts w:eastAsia="等线"/>
                <w:szCs w:val="20"/>
                <w:lang w:val="en-US" w:eastAsia="zh-CN"/>
              </w:rPr>
            </w:pPr>
          </w:p>
        </w:tc>
      </w:tr>
      <w:tr w:rsidR="008F6C8C" w14:paraId="05B1A02B" w14:textId="77777777">
        <w:tc>
          <w:tcPr>
            <w:tcW w:w="1168" w:type="dxa"/>
            <w:shd w:val="clear" w:color="auto" w:fill="auto"/>
          </w:tcPr>
          <w:p w14:paraId="2C173AC6" w14:textId="77777777" w:rsidR="008F6C8C" w:rsidRDefault="007A453D">
            <w:pPr>
              <w:rPr>
                <w:rFonts w:ascii="Arial" w:eastAsia="宋体" w:hAnsi="Arial" w:cs="Arial"/>
                <w:b/>
                <w:bCs/>
                <w:color w:val="0000FF"/>
                <w:sz w:val="16"/>
                <w:szCs w:val="16"/>
                <w:u w:val="single"/>
              </w:rPr>
            </w:pPr>
            <w:hyperlink r:id="rId227" w:history="1">
              <w:r>
                <w:rPr>
                  <w:rFonts w:ascii="Arial" w:eastAsia="宋体" w:hAnsi="Arial" w:cs="Arial"/>
                  <w:b/>
                  <w:bCs/>
                  <w:color w:val="0000FF"/>
                  <w:sz w:val="16"/>
                  <w:szCs w:val="16"/>
                  <w:u w:val="single"/>
                </w:rPr>
                <w:t>R1-2302606</w:t>
              </w:r>
            </w:hyperlink>
          </w:p>
          <w:p w14:paraId="12368FE8" w14:textId="77777777" w:rsidR="008F6C8C" w:rsidRDefault="007A453D">
            <w:pPr>
              <w:rPr>
                <w:rFonts w:eastAsia="等线"/>
                <w:szCs w:val="20"/>
                <w:lang w:val="en-US" w:eastAsia="zh-CN"/>
              </w:rPr>
            </w:pPr>
            <w:proofErr w:type="spellStart"/>
            <w:r>
              <w:rPr>
                <w:rFonts w:ascii="Arial" w:eastAsia="宋体" w:hAnsi="Arial" w:cs="Arial"/>
                <w:sz w:val="16"/>
                <w:szCs w:val="16"/>
              </w:rPr>
              <w:t>Spreadtrum</w:t>
            </w:r>
            <w:proofErr w:type="spellEnd"/>
          </w:p>
        </w:tc>
        <w:tc>
          <w:tcPr>
            <w:tcW w:w="3935" w:type="dxa"/>
            <w:shd w:val="clear" w:color="auto" w:fill="auto"/>
          </w:tcPr>
          <w:p w14:paraId="523B6E34" w14:textId="77777777" w:rsidR="008F6C8C" w:rsidRDefault="008F6C8C">
            <w:pPr>
              <w:rPr>
                <w:rFonts w:eastAsia="等线"/>
                <w:szCs w:val="20"/>
                <w:lang w:val="en-US" w:eastAsia="zh-CN"/>
              </w:rPr>
            </w:pPr>
          </w:p>
        </w:tc>
        <w:tc>
          <w:tcPr>
            <w:tcW w:w="3962" w:type="dxa"/>
            <w:shd w:val="clear" w:color="auto" w:fill="auto"/>
          </w:tcPr>
          <w:p w14:paraId="4CFFA033" w14:textId="77777777" w:rsidR="008F6C8C" w:rsidRDefault="008F6C8C">
            <w:pPr>
              <w:rPr>
                <w:rFonts w:eastAsia="等线"/>
                <w:szCs w:val="20"/>
                <w:lang w:val="en-US" w:eastAsia="zh-CN"/>
              </w:rPr>
            </w:pPr>
          </w:p>
        </w:tc>
      </w:tr>
      <w:tr w:rsidR="008F6C8C" w14:paraId="0ADD3983" w14:textId="77777777">
        <w:tc>
          <w:tcPr>
            <w:tcW w:w="1168" w:type="dxa"/>
            <w:shd w:val="clear" w:color="auto" w:fill="auto"/>
          </w:tcPr>
          <w:p w14:paraId="0A5A4AB8" w14:textId="77777777" w:rsidR="008F6C8C" w:rsidRDefault="007A453D">
            <w:pPr>
              <w:rPr>
                <w:rFonts w:ascii="Arial" w:eastAsia="宋体" w:hAnsi="Arial" w:cs="Arial"/>
                <w:b/>
                <w:bCs/>
                <w:color w:val="0000FF"/>
                <w:sz w:val="16"/>
                <w:szCs w:val="16"/>
                <w:u w:val="single"/>
              </w:rPr>
            </w:pPr>
            <w:hyperlink r:id="rId228" w:history="1">
              <w:r>
                <w:rPr>
                  <w:rFonts w:ascii="Arial" w:eastAsia="宋体" w:hAnsi="Arial" w:cs="Arial"/>
                  <w:b/>
                  <w:bCs/>
                  <w:color w:val="0000FF"/>
                  <w:sz w:val="16"/>
                  <w:szCs w:val="16"/>
                  <w:u w:val="single"/>
                </w:rPr>
                <w:t>R1-2302709</w:t>
              </w:r>
            </w:hyperlink>
          </w:p>
          <w:p w14:paraId="44F1380E" w14:textId="77777777" w:rsidR="008F6C8C" w:rsidRDefault="007A453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7500484D" w14:textId="77777777" w:rsidR="008F6C8C" w:rsidRDefault="007A453D">
            <w:pPr>
              <w:rPr>
                <w:rFonts w:ascii="Times" w:eastAsia="等线" w:hAnsi="Times"/>
                <w:szCs w:val="20"/>
                <w:lang w:val="fr-FR" w:eastAsia="zh-CN"/>
              </w:rPr>
            </w:pPr>
            <w:r>
              <w:rPr>
                <w:rFonts w:ascii="Times" w:eastAsia="等线" w:hAnsi="Times"/>
                <w:szCs w:val="20"/>
                <w:lang w:val="fr-FR" w:eastAsia="zh-CN"/>
              </w:rPr>
              <w:t>SL</w:t>
            </w:r>
            <w:r>
              <w:rPr>
                <w:rFonts w:ascii="Times" w:eastAsia="等线" w:hAnsi="Times" w:hint="eastAsia"/>
                <w:szCs w:val="20"/>
                <w:lang w:val="fr-FR" w:eastAsia="zh-CN"/>
              </w:rPr>
              <w:t xml:space="preserve"> </w:t>
            </w:r>
            <w:r>
              <w:rPr>
                <w:rFonts w:ascii="Times" w:eastAsia="等线" w:hAnsi="Times"/>
                <w:szCs w:val="20"/>
                <w:lang w:val="fr-FR" w:eastAsia="zh-CN"/>
              </w:rPr>
              <w:t>RSRP/ SL RSRPP</w:t>
            </w:r>
          </w:p>
          <w:p w14:paraId="26E29C4C" w14:textId="77777777" w:rsidR="008F6C8C" w:rsidRDefault="007A453D">
            <w:pPr>
              <w:rPr>
                <w:rFonts w:ascii="Times" w:eastAsia="等线" w:hAnsi="Times"/>
                <w:szCs w:val="20"/>
                <w:lang w:val="fr-FR" w:eastAsia="zh-CN"/>
              </w:rPr>
            </w:pPr>
            <w:r>
              <w:rPr>
                <w:rFonts w:ascii="Times" w:eastAsia="等线" w:hAnsi="Times"/>
                <w:szCs w:val="20"/>
                <w:lang w:val="fr-FR" w:eastAsia="zh-CN"/>
              </w:rPr>
              <w:t xml:space="preserve">LoS/NLoS </w:t>
            </w:r>
            <w:r>
              <w:rPr>
                <w:rFonts w:ascii="Times" w:eastAsia="等线" w:hAnsi="Times"/>
                <w:szCs w:val="20"/>
                <w:lang w:val="fr-FR" w:eastAsia="zh-CN"/>
              </w:rPr>
              <w:t>indication</w:t>
            </w:r>
          </w:p>
          <w:p w14:paraId="5E92DFDB" w14:textId="77777777" w:rsidR="008F6C8C" w:rsidRDefault="007A453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43A2C301" w14:textId="77777777" w:rsidR="008F6C8C" w:rsidRDefault="007A453D">
            <w:pPr>
              <w:rPr>
                <w:rFonts w:ascii="Times" w:eastAsia="等线" w:hAnsi="Times"/>
                <w:szCs w:val="20"/>
                <w:lang w:val="fr-FR" w:eastAsia="zh-CN"/>
              </w:rPr>
            </w:pPr>
            <w:r>
              <w:rPr>
                <w:rFonts w:ascii="Times" w:eastAsia="等线" w:hAnsi="Times"/>
                <w:szCs w:val="20"/>
                <w:lang w:val="fr-FR" w:eastAsia="zh-CN"/>
              </w:rPr>
              <w:t xml:space="preserve">Identification </w:t>
            </w:r>
          </w:p>
          <w:p w14:paraId="561FCD29" w14:textId="77777777" w:rsidR="008F6C8C" w:rsidRDefault="007A453D">
            <w:pPr>
              <w:rPr>
                <w:rFonts w:ascii="Times" w:eastAsia="等线" w:hAnsi="Times"/>
                <w:szCs w:val="20"/>
                <w:lang w:val="fr-FR" w:eastAsia="zh-CN"/>
              </w:rPr>
            </w:pPr>
            <w:r>
              <w:rPr>
                <w:rFonts w:ascii="Times" w:eastAsia="等线" w:hAnsi="Times"/>
                <w:szCs w:val="20"/>
                <w:lang w:val="fr-FR" w:eastAsia="zh-CN"/>
              </w:rPr>
              <w:t>information{SL PRS resource ID, SL PRS resource set ID,  source ID, destination ID, ARP ID};</w:t>
            </w:r>
          </w:p>
          <w:p w14:paraId="1D0E88E5" w14:textId="77777777" w:rsidR="008F6C8C" w:rsidRDefault="007A453D">
            <w:pPr>
              <w:rPr>
                <w:rFonts w:ascii="Times" w:eastAsia="等线" w:hAnsi="Times"/>
                <w:szCs w:val="20"/>
                <w:lang w:val="fr-FR" w:eastAsia="zh-CN"/>
              </w:rPr>
            </w:pPr>
            <w:r>
              <w:rPr>
                <w:rFonts w:ascii="Times" w:eastAsia="等线" w:hAnsi="Times"/>
                <w:szCs w:val="20"/>
                <w:lang w:val="fr-FR" w:eastAsia="zh-CN"/>
              </w:rPr>
              <w:t>TimeStamp;</w:t>
            </w:r>
          </w:p>
          <w:p w14:paraId="51A67B5A" w14:textId="77777777" w:rsidR="008F6C8C" w:rsidRDefault="007A453D">
            <w:pPr>
              <w:rPr>
                <w:rFonts w:eastAsia="等线"/>
                <w:szCs w:val="20"/>
                <w:lang w:val="fr-FR" w:eastAsia="zh-CN"/>
              </w:rPr>
            </w:pPr>
            <w:r>
              <w:rPr>
                <w:rFonts w:ascii="Times" w:eastAsia="等线" w:hAnsi="Times"/>
                <w:szCs w:val="20"/>
                <w:lang w:val="fr-FR" w:eastAsia="zh-CN"/>
              </w:rPr>
              <w:t>Measurement Quality;</w:t>
            </w:r>
          </w:p>
        </w:tc>
        <w:tc>
          <w:tcPr>
            <w:tcW w:w="3962" w:type="dxa"/>
            <w:shd w:val="clear" w:color="auto" w:fill="auto"/>
          </w:tcPr>
          <w:p w14:paraId="7AD71471" w14:textId="77777777" w:rsidR="008F6C8C" w:rsidRDefault="007A453D">
            <w:pPr>
              <w:rPr>
                <w:rFonts w:ascii="Times" w:eastAsia="等线" w:hAnsi="Times"/>
                <w:szCs w:val="20"/>
                <w:lang w:val="fr-FR" w:eastAsia="zh-CN"/>
              </w:rPr>
            </w:pPr>
            <w:r>
              <w:rPr>
                <w:rFonts w:ascii="Times" w:eastAsia="等线" w:hAnsi="Times"/>
                <w:szCs w:val="20"/>
                <w:lang w:val="fr-FR" w:eastAsia="zh-CN"/>
              </w:rPr>
              <w:t>SL RSRP/ SL RSRPP</w:t>
            </w:r>
          </w:p>
          <w:p w14:paraId="283830B5" w14:textId="77777777" w:rsidR="008F6C8C" w:rsidRDefault="007A453D">
            <w:pPr>
              <w:rPr>
                <w:rFonts w:ascii="Times" w:eastAsia="等线" w:hAnsi="Times"/>
                <w:szCs w:val="20"/>
                <w:lang w:val="fr-FR" w:eastAsia="zh-CN"/>
              </w:rPr>
            </w:pPr>
            <w:r>
              <w:rPr>
                <w:rFonts w:ascii="Times" w:eastAsia="等线" w:hAnsi="Times"/>
                <w:szCs w:val="20"/>
                <w:lang w:val="fr-FR" w:eastAsia="zh-CN"/>
              </w:rPr>
              <w:t>LoS/NLoS indication</w:t>
            </w:r>
          </w:p>
          <w:p w14:paraId="0EB15AC3" w14:textId="77777777" w:rsidR="008F6C8C" w:rsidRDefault="007A453D">
            <w:pPr>
              <w:rPr>
                <w:rFonts w:ascii="Times" w:eastAsia="等线" w:hAnsi="Times"/>
                <w:szCs w:val="20"/>
                <w:lang w:val="fr-FR" w:eastAsia="zh-CN"/>
              </w:rPr>
            </w:pPr>
            <w:r>
              <w:rPr>
                <w:rFonts w:ascii="Times" w:eastAsia="等线" w:hAnsi="Times"/>
                <w:szCs w:val="20"/>
                <w:lang w:val="fr-FR" w:eastAsia="zh-CN"/>
              </w:rPr>
              <w:t>UE location information;</w:t>
            </w:r>
          </w:p>
          <w:p w14:paraId="44F3977F" w14:textId="77777777" w:rsidR="008F6C8C" w:rsidRDefault="007A453D">
            <w:pPr>
              <w:rPr>
                <w:rFonts w:ascii="Times" w:eastAsia="等线" w:hAnsi="Times"/>
                <w:szCs w:val="20"/>
                <w:lang w:val="fr-FR" w:eastAsia="zh-CN"/>
              </w:rPr>
            </w:pPr>
            <w:r>
              <w:rPr>
                <w:rFonts w:ascii="Times" w:eastAsia="等线" w:hAnsi="Times"/>
                <w:szCs w:val="20"/>
                <w:lang w:val="fr-FR" w:eastAsia="zh-CN"/>
              </w:rPr>
              <w:t xml:space="preserve">Identification </w:t>
            </w:r>
          </w:p>
          <w:p w14:paraId="5007C6DE" w14:textId="77777777" w:rsidR="008F6C8C" w:rsidRDefault="007A453D">
            <w:pPr>
              <w:rPr>
                <w:rFonts w:ascii="Times" w:eastAsia="等线" w:hAnsi="Times"/>
                <w:szCs w:val="20"/>
                <w:lang w:val="fr-FR" w:eastAsia="zh-CN"/>
              </w:rPr>
            </w:pPr>
            <w:r>
              <w:rPr>
                <w:rFonts w:ascii="Times" w:eastAsia="等线" w:hAnsi="Times"/>
                <w:szCs w:val="20"/>
                <w:lang w:val="fr-FR" w:eastAsia="zh-CN"/>
              </w:rPr>
              <w:t>information{SL PRS resource ID, SL PRS resource set ID,  source ID, destination ID, ARP ID};</w:t>
            </w:r>
          </w:p>
          <w:p w14:paraId="5565036C" w14:textId="77777777" w:rsidR="008F6C8C" w:rsidRDefault="007A453D">
            <w:pPr>
              <w:rPr>
                <w:rFonts w:ascii="Times" w:eastAsia="等线" w:hAnsi="Times"/>
                <w:szCs w:val="20"/>
                <w:lang w:val="fr-FR" w:eastAsia="zh-CN"/>
              </w:rPr>
            </w:pPr>
            <w:r>
              <w:rPr>
                <w:rFonts w:ascii="Times" w:eastAsia="等线" w:hAnsi="Times"/>
                <w:szCs w:val="20"/>
                <w:lang w:val="fr-FR" w:eastAsia="zh-CN"/>
              </w:rPr>
              <w:t>TimeStamp;</w:t>
            </w:r>
          </w:p>
          <w:p w14:paraId="1F4118BC" w14:textId="77777777" w:rsidR="008F6C8C" w:rsidRDefault="007A453D">
            <w:pPr>
              <w:rPr>
                <w:rFonts w:ascii="Times" w:eastAsia="等线" w:hAnsi="Times"/>
                <w:szCs w:val="20"/>
                <w:lang w:val="fr-FR" w:eastAsia="zh-CN"/>
              </w:rPr>
            </w:pPr>
            <w:r>
              <w:rPr>
                <w:rFonts w:ascii="Times" w:eastAsia="等线" w:hAnsi="Times"/>
                <w:szCs w:val="20"/>
                <w:lang w:val="fr-FR" w:eastAsia="zh-CN"/>
              </w:rPr>
              <w:t>Measurement Quality;</w:t>
            </w:r>
          </w:p>
          <w:p w14:paraId="1F5E9740" w14:textId="77777777" w:rsidR="008F6C8C" w:rsidRDefault="008F6C8C">
            <w:pPr>
              <w:rPr>
                <w:rFonts w:eastAsia="等线"/>
                <w:szCs w:val="20"/>
                <w:lang w:val="fr-FR" w:eastAsia="zh-CN"/>
              </w:rPr>
            </w:pPr>
          </w:p>
        </w:tc>
      </w:tr>
      <w:tr w:rsidR="008F6C8C" w14:paraId="5BAD7980" w14:textId="77777777">
        <w:tc>
          <w:tcPr>
            <w:tcW w:w="1168" w:type="dxa"/>
            <w:shd w:val="clear" w:color="auto" w:fill="auto"/>
          </w:tcPr>
          <w:p w14:paraId="63F40019" w14:textId="77777777" w:rsidR="008F6C8C" w:rsidRDefault="007A453D">
            <w:pPr>
              <w:rPr>
                <w:rFonts w:ascii="Arial" w:eastAsia="宋体" w:hAnsi="Arial" w:cs="Arial"/>
                <w:b/>
                <w:bCs/>
                <w:color w:val="0000FF"/>
                <w:sz w:val="16"/>
                <w:szCs w:val="16"/>
                <w:u w:val="single"/>
              </w:rPr>
            </w:pPr>
            <w:hyperlink r:id="rId229" w:history="1">
              <w:r>
                <w:rPr>
                  <w:rFonts w:ascii="Arial" w:eastAsia="宋体" w:hAnsi="Arial" w:cs="Arial"/>
                  <w:b/>
                  <w:bCs/>
                  <w:color w:val="0000FF"/>
                  <w:sz w:val="16"/>
                  <w:szCs w:val="16"/>
                  <w:u w:val="single"/>
                </w:rPr>
                <w:t>R1-2302802</w:t>
              </w:r>
            </w:hyperlink>
          </w:p>
          <w:p w14:paraId="22B4B10D" w14:textId="77777777" w:rsidR="008F6C8C" w:rsidRDefault="007A453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08F8FDC4" w14:textId="77777777" w:rsidR="008F6C8C" w:rsidRDefault="007A453D">
            <w:pPr>
              <w:rPr>
                <w:rFonts w:eastAsia="等线"/>
                <w:szCs w:val="20"/>
                <w:lang w:val="en-US" w:eastAsia="zh-CN"/>
              </w:rPr>
            </w:pPr>
            <w:r>
              <w:rPr>
                <w:rFonts w:eastAsia="等线"/>
                <w:lang w:val="en-US" w:eastAsia="zh-CN"/>
              </w:rPr>
              <w:t xml:space="preserve">No separate report for RSRP needed. </w:t>
            </w:r>
          </w:p>
        </w:tc>
        <w:tc>
          <w:tcPr>
            <w:tcW w:w="3962" w:type="dxa"/>
            <w:shd w:val="clear" w:color="auto" w:fill="auto"/>
          </w:tcPr>
          <w:p w14:paraId="532C0AF7" w14:textId="77777777" w:rsidR="008F6C8C" w:rsidRDefault="007A453D">
            <w:pPr>
              <w:rPr>
                <w:rFonts w:eastAsia="等线"/>
                <w:szCs w:val="20"/>
                <w:lang w:val="en-US" w:eastAsia="zh-CN"/>
              </w:rPr>
            </w:pPr>
            <w:r>
              <w:rPr>
                <w:rFonts w:eastAsia="等线"/>
                <w:lang w:val="en-US" w:eastAsia="zh-CN"/>
              </w:rPr>
              <w:t xml:space="preserve">No separate report for RSRP needed. </w:t>
            </w:r>
          </w:p>
        </w:tc>
      </w:tr>
      <w:tr w:rsidR="008F6C8C" w14:paraId="058B1BC0" w14:textId="77777777">
        <w:tc>
          <w:tcPr>
            <w:tcW w:w="1168" w:type="dxa"/>
            <w:shd w:val="clear" w:color="auto" w:fill="auto"/>
          </w:tcPr>
          <w:p w14:paraId="291B0030" w14:textId="77777777" w:rsidR="008F6C8C" w:rsidRDefault="007A453D">
            <w:pPr>
              <w:rPr>
                <w:rFonts w:ascii="Arial" w:eastAsia="宋体" w:hAnsi="Arial" w:cs="Arial"/>
                <w:b/>
                <w:bCs/>
                <w:color w:val="0000FF"/>
                <w:sz w:val="16"/>
                <w:szCs w:val="16"/>
                <w:u w:val="single"/>
              </w:rPr>
            </w:pPr>
            <w:hyperlink r:id="rId230" w:history="1">
              <w:r>
                <w:rPr>
                  <w:rFonts w:ascii="Arial" w:eastAsia="宋体" w:hAnsi="Arial" w:cs="Arial"/>
                  <w:b/>
                  <w:bCs/>
                  <w:color w:val="0000FF"/>
                  <w:sz w:val="16"/>
                  <w:szCs w:val="16"/>
                  <w:u w:val="single"/>
                </w:rPr>
                <w:t>R1-2302852</w:t>
              </w:r>
            </w:hyperlink>
          </w:p>
          <w:p w14:paraId="0BE2FF5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1E6B6908" w14:textId="77777777" w:rsidR="008F6C8C" w:rsidRDefault="008F6C8C">
            <w:pPr>
              <w:rPr>
                <w:rFonts w:eastAsia="等线"/>
                <w:szCs w:val="20"/>
                <w:lang w:val="en-US" w:eastAsia="zh-CN"/>
              </w:rPr>
            </w:pPr>
          </w:p>
        </w:tc>
        <w:tc>
          <w:tcPr>
            <w:tcW w:w="3962" w:type="dxa"/>
            <w:shd w:val="clear" w:color="auto" w:fill="auto"/>
          </w:tcPr>
          <w:p w14:paraId="19A90E02" w14:textId="77777777" w:rsidR="008F6C8C" w:rsidRDefault="008F6C8C">
            <w:pPr>
              <w:rPr>
                <w:rFonts w:eastAsia="等线"/>
                <w:szCs w:val="20"/>
                <w:lang w:val="en-US" w:eastAsia="zh-CN"/>
              </w:rPr>
            </w:pPr>
          </w:p>
        </w:tc>
      </w:tr>
      <w:tr w:rsidR="008F6C8C" w14:paraId="5C550A38" w14:textId="77777777">
        <w:tc>
          <w:tcPr>
            <w:tcW w:w="1168" w:type="dxa"/>
            <w:shd w:val="clear" w:color="auto" w:fill="auto"/>
          </w:tcPr>
          <w:p w14:paraId="44B450FE" w14:textId="77777777" w:rsidR="008F6C8C" w:rsidRDefault="007A453D">
            <w:pPr>
              <w:rPr>
                <w:rFonts w:ascii="Arial" w:eastAsia="宋体" w:hAnsi="Arial" w:cs="Arial"/>
                <w:color w:val="000000"/>
                <w:sz w:val="16"/>
                <w:szCs w:val="16"/>
              </w:rPr>
            </w:pPr>
            <w:r>
              <w:rPr>
                <w:rFonts w:ascii="Arial" w:eastAsia="宋体" w:hAnsi="Arial" w:cs="Arial"/>
                <w:color w:val="000000"/>
                <w:sz w:val="16"/>
                <w:szCs w:val="16"/>
              </w:rPr>
              <w:t>R1-2302927</w:t>
            </w:r>
          </w:p>
          <w:p w14:paraId="5493FB9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4C28799F" w14:textId="77777777" w:rsidR="008F6C8C" w:rsidRDefault="008F6C8C">
            <w:pPr>
              <w:rPr>
                <w:rFonts w:eastAsia="等线"/>
                <w:szCs w:val="20"/>
                <w:lang w:val="en-US" w:eastAsia="zh-CN"/>
              </w:rPr>
            </w:pPr>
          </w:p>
        </w:tc>
        <w:tc>
          <w:tcPr>
            <w:tcW w:w="3962" w:type="dxa"/>
            <w:shd w:val="clear" w:color="auto" w:fill="auto"/>
          </w:tcPr>
          <w:p w14:paraId="47CE9C75" w14:textId="77777777" w:rsidR="008F6C8C" w:rsidRDefault="008F6C8C">
            <w:pPr>
              <w:rPr>
                <w:rFonts w:eastAsia="等线"/>
                <w:szCs w:val="20"/>
                <w:lang w:val="en-US" w:eastAsia="zh-CN"/>
              </w:rPr>
            </w:pPr>
          </w:p>
        </w:tc>
      </w:tr>
      <w:tr w:rsidR="008F6C8C" w14:paraId="587A7C9E" w14:textId="77777777">
        <w:tc>
          <w:tcPr>
            <w:tcW w:w="1168" w:type="dxa"/>
            <w:shd w:val="clear" w:color="auto" w:fill="auto"/>
          </w:tcPr>
          <w:p w14:paraId="4575FEC1" w14:textId="77777777" w:rsidR="008F6C8C" w:rsidRDefault="007A453D">
            <w:pPr>
              <w:rPr>
                <w:rFonts w:ascii="Arial" w:eastAsia="宋体" w:hAnsi="Arial" w:cs="Arial"/>
                <w:b/>
                <w:bCs/>
                <w:color w:val="0000FF"/>
                <w:sz w:val="16"/>
                <w:szCs w:val="16"/>
                <w:u w:val="single"/>
              </w:rPr>
            </w:pPr>
            <w:hyperlink r:id="rId231" w:history="1">
              <w:r>
                <w:rPr>
                  <w:rFonts w:ascii="Arial" w:eastAsia="宋体" w:hAnsi="Arial" w:cs="Arial"/>
                  <w:b/>
                  <w:bCs/>
                  <w:color w:val="0000FF"/>
                  <w:sz w:val="16"/>
                  <w:szCs w:val="16"/>
                  <w:u w:val="single"/>
                </w:rPr>
                <w:t>R1-2302989</w:t>
              </w:r>
            </w:hyperlink>
          </w:p>
          <w:p w14:paraId="5ABB07FB" w14:textId="77777777" w:rsidR="008F6C8C" w:rsidRDefault="007A453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542E082A" w14:textId="77777777" w:rsidR="008F6C8C" w:rsidRDefault="008F6C8C">
            <w:pPr>
              <w:rPr>
                <w:rFonts w:eastAsia="等线"/>
                <w:szCs w:val="20"/>
                <w:lang w:val="en-US" w:eastAsia="zh-CN"/>
              </w:rPr>
            </w:pPr>
          </w:p>
        </w:tc>
        <w:tc>
          <w:tcPr>
            <w:tcW w:w="3962" w:type="dxa"/>
            <w:shd w:val="clear" w:color="auto" w:fill="auto"/>
          </w:tcPr>
          <w:p w14:paraId="04FC2740" w14:textId="77777777" w:rsidR="008F6C8C" w:rsidRDefault="008F6C8C">
            <w:pPr>
              <w:rPr>
                <w:rFonts w:eastAsia="等线"/>
                <w:szCs w:val="20"/>
                <w:lang w:val="en-US" w:eastAsia="zh-CN"/>
              </w:rPr>
            </w:pPr>
          </w:p>
        </w:tc>
      </w:tr>
      <w:tr w:rsidR="008F6C8C" w14:paraId="66A1FF7B" w14:textId="77777777">
        <w:tc>
          <w:tcPr>
            <w:tcW w:w="1168" w:type="dxa"/>
            <w:shd w:val="clear" w:color="auto" w:fill="auto"/>
          </w:tcPr>
          <w:p w14:paraId="6E0BA657" w14:textId="77777777" w:rsidR="008F6C8C" w:rsidRDefault="007A453D">
            <w:pPr>
              <w:rPr>
                <w:rFonts w:ascii="Arial" w:eastAsia="宋体" w:hAnsi="Arial" w:cs="Arial"/>
                <w:b/>
                <w:bCs/>
                <w:color w:val="0000FF"/>
                <w:sz w:val="16"/>
                <w:szCs w:val="16"/>
                <w:u w:val="single"/>
              </w:rPr>
            </w:pPr>
            <w:hyperlink r:id="rId232" w:history="1">
              <w:r>
                <w:rPr>
                  <w:rFonts w:ascii="Arial" w:eastAsia="宋体" w:hAnsi="Arial" w:cs="Arial"/>
                  <w:b/>
                  <w:bCs/>
                  <w:color w:val="0000FF"/>
                  <w:sz w:val="16"/>
                  <w:szCs w:val="16"/>
                  <w:u w:val="single"/>
                </w:rPr>
                <w:t>R1-2303064</w:t>
              </w:r>
            </w:hyperlink>
          </w:p>
          <w:p w14:paraId="4FF95BD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2C45AAF7" w14:textId="77777777" w:rsidR="008F6C8C" w:rsidRDefault="008F6C8C">
            <w:pPr>
              <w:rPr>
                <w:rFonts w:eastAsia="等线"/>
                <w:szCs w:val="20"/>
                <w:lang w:val="en-US" w:eastAsia="zh-CN"/>
              </w:rPr>
            </w:pPr>
          </w:p>
        </w:tc>
        <w:tc>
          <w:tcPr>
            <w:tcW w:w="3962" w:type="dxa"/>
            <w:shd w:val="clear" w:color="auto" w:fill="auto"/>
          </w:tcPr>
          <w:p w14:paraId="07BC875F" w14:textId="77777777" w:rsidR="008F6C8C" w:rsidRDefault="008F6C8C">
            <w:pPr>
              <w:rPr>
                <w:rFonts w:eastAsia="等线"/>
                <w:szCs w:val="20"/>
                <w:lang w:val="en-US" w:eastAsia="zh-CN"/>
              </w:rPr>
            </w:pPr>
          </w:p>
        </w:tc>
      </w:tr>
      <w:tr w:rsidR="008F6C8C" w14:paraId="690A05C0" w14:textId="77777777">
        <w:tc>
          <w:tcPr>
            <w:tcW w:w="1168" w:type="dxa"/>
            <w:shd w:val="clear" w:color="auto" w:fill="auto"/>
          </w:tcPr>
          <w:p w14:paraId="6FD305D2" w14:textId="77777777" w:rsidR="008F6C8C" w:rsidRDefault="007A453D">
            <w:pPr>
              <w:rPr>
                <w:rFonts w:ascii="Arial" w:eastAsia="宋体" w:hAnsi="Arial" w:cs="Arial"/>
                <w:b/>
                <w:bCs/>
                <w:color w:val="0000FF"/>
                <w:sz w:val="16"/>
                <w:szCs w:val="16"/>
                <w:u w:val="single"/>
              </w:rPr>
            </w:pPr>
            <w:hyperlink r:id="rId233" w:history="1">
              <w:r>
                <w:rPr>
                  <w:rFonts w:ascii="Arial" w:eastAsia="宋体" w:hAnsi="Arial" w:cs="Arial"/>
                  <w:b/>
                  <w:bCs/>
                  <w:color w:val="0000FF"/>
                  <w:sz w:val="16"/>
                  <w:szCs w:val="16"/>
                  <w:u w:val="single"/>
                </w:rPr>
                <w:t>R1-2303134</w:t>
              </w:r>
            </w:hyperlink>
          </w:p>
          <w:p w14:paraId="0D9337F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63D696C8" w14:textId="77777777" w:rsidR="008F6C8C" w:rsidRDefault="007A453D">
            <w:pPr>
              <w:rPr>
                <w:rFonts w:eastAsia="宋体"/>
                <w:iCs/>
                <w:color w:val="0000FF"/>
                <w:lang w:eastAsia="zh-CN"/>
              </w:rPr>
            </w:pPr>
            <w:r>
              <w:rPr>
                <w:color w:val="0000FF"/>
              </w:rPr>
              <w:t>LOS/NLOS indicator</w:t>
            </w:r>
          </w:p>
          <w:p w14:paraId="3A635C42" w14:textId="77777777" w:rsidR="008F6C8C" w:rsidRDefault="007A453D">
            <w:pPr>
              <w:rPr>
                <w:color w:val="0000FF"/>
              </w:rPr>
            </w:pPr>
            <w:r>
              <w:rPr>
                <w:color w:val="0000FF"/>
              </w:rPr>
              <w:t>time stamp</w:t>
            </w:r>
          </w:p>
          <w:p w14:paraId="10D73582" w14:textId="77777777" w:rsidR="008F6C8C" w:rsidRDefault="007A453D">
            <w:pPr>
              <w:rPr>
                <w:rFonts w:eastAsia="等线"/>
                <w:color w:val="0000FF"/>
                <w:lang w:eastAsia="zh-CN"/>
              </w:rPr>
            </w:pPr>
            <w:r>
              <w:rPr>
                <w:rFonts w:eastAsia="等线"/>
                <w:bCs/>
                <w:color w:val="0000FF"/>
                <w:lang w:eastAsia="zh-CN"/>
              </w:rPr>
              <w:t>SL-PRS resource ID/SL-PRS resource set ID</w:t>
            </w:r>
          </w:p>
          <w:p w14:paraId="2B2C746D" w14:textId="77777777" w:rsidR="008F6C8C" w:rsidRDefault="008F6C8C">
            <w:pPr>
              <w:rPr>
                <w:rFonts w:eastAsia="等线"/>
                <w:szCs w:val="20"/>
                <w:lang w:val="en-US" w:eastAsia="zh-CN"/>
              </w:rPr>
            </w:pPr>
          </w:p>
        </w:tc>
        <w:tc>
          <w:tcPr>
            <w:tcW w:w="3962" w:type="dxa"/>
            <w:shd w:val="clear" w:color="auto" w:fill="auto"/>
          </w:tcPr>
          <w:p w14:paraId="637B35EA" w14:textId="77777777" w:rsidR="008F6C8C" w:rsidRDefault="007A453D">
            <w:pPr>
              <w:rPr>
                <w:rFonts w:eastAsia="宋体"/>
                <w:iCs/>
                <w:color w:val="0000FF"/>
                <w:lang w:eastAsia="zh-CN"/>
              </w:rPr>
            </w:pPr>
            <w:r>
              <w:rPr>
                <w:color w:val="0000FF"/>
              </w:rPr>
              <w:t>LOS/NLOS indicator</w:t>
            </w:r>
          </w:p>
          <w:p w14:paraId="08D03451" w14:textId="77777777" w:rsidR="008F6C8C" w:rsidRDefault="007A453D">
            <w:pPr>
              <w:rPr>
                <w:color w:val="0000FF"/>
              </w:rPr>
            </w:pPr>
            <w:r>
              <w:rPr>
                <w:color w:val="0000FF"/>
              </w:rPr>
              <w:t>time stamp</w:t>
            </w:r>
          </w:p>
          <w:p w14:paraId="3673C6E4" w14:textId="77777777" w:rsidR="008F6C8C" w:rsidRDefault="007A453D">
            <w:pPr>
              <w:rPr>
                <w:rFonts w:eastAsia="等线"/>
                <w:color w:val="0000FF"/>
                <w:lang w:eastAsia="zh-CN"/>
              </w:rPr>
            </w:pPr>
            <w:r>
              <w:rPr>
                <w:rFonts w:eastAsia="等线"/>
                <w:bCs/>
                <w:color w:val="0000FF"/>
                <w:lang w:eastAsia="zh-CN"/>
              </w:rPr>
              <w:t>SL-PRS resource ID/SL-PRS resource set ID</w:t>
            </w:r>
          </w:p>
          <w:p w14:paraId="12A1ECE7" w14:textId="77777777" w:rsidR="008F6C8C" w:rsidRDefault="008F6C8C">
            <w:pPr>
              <w:rPr>
                <w:rFonts w:eastAsia="等线"/>
                <w:szCs w:val="20"/>
                <w:lang w:val="en-US" w:eastAsia="zh-CN"/>
              </w:rPr>
            </w:pPr>
          </w:p>
        </w:tc>
      </w:tr>
      <w:tr w:rsidR="008F6C8C" w14:paraId="6467DF0D" w14:textId="77777777">
        <w:tc>
          <w:tcPr>
            <w:tcW w:w="1168" w:type="dxa"/>
            <w:shd w:val="clear" w:color="auto" w:fill="auto"/>
          </w:tcPr>
          <w:p w14:paraId="408B7A8E" w14:textId="77777777" w:rsidR="008F6C8C" w:rsidRDefault="007A453D">
            <w:pPr>
              <w:rPr>
                <w:rFonts w:ascii="Arial" w:eastAsia="宋体" w:hAnsi="Arial" w:cs="Arial"/>
                <w:b/>
                <w:bCs/>
                <w:color w:val="0000FF"/>
                <w:sz w:val="16"/>
                <w:szCs w:val="16"/>
                <w:u w:val="single"/>
              </w:rPr>
            </w:pPr>
            <w:hyperlink r:id="rId234" w:history="1">
              <w:r>
                <w:rPr>
                  <w:rFonts w:ascii="Arial" w:eastAsia="宋体" w:hAnsi="Arial" w:cs="Arial"/>
                  <w:b/>
                  <w:bCs/>
                  <w:color w:val="0000FF"/>
                  <w:sz w:val="16"/>
                  <w:szCs w:val="16"/>
                  <w:u w:val="single"/>
                </w:rPr>
                <w:t>R1-2303240</w:t>
              </w:r>
            </w:hyperlink>
          </w:p>
          <w:p w14:paraId="41E9715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33AD71E4" w14:textId="77777777" w:rsidR="008F6C8C" w:rsidRDefault="008F6C8C">
            <w:pPr>
              <w:rPr>
                <w:rFonts w:eastAsia="等线"/>
                <w:szCs w:val="20"/>
                <w:lang w:val="en-US" w:eastAsia="zh-CN"/>
              </w:rPr>
            </w:pPr>
          </w:p>
        </w:tc>
        <w:tc>
          <w:tcPr>
            <w:tcW w:w="3962" w:type="dxa"/>
            <w:shd w:val="clear" w:color="auto" w:fill="auto"/>
          </w:tcPr>
          <w:p w14:paraId="1FF71185" w14:textId="77777777" w:rsidR="008F6C8C" w:rsidRDefault="008F6C8C">
            <w:pPr>
              <w:rPr>
                <w:rFonts w:eastAsia="等线"/>
                <w:szCs w:val="20"/>
                <w:lang w:val="en-US" w:eastAsia="zh-CN"/>
              </w:rPr>
            </w:pPr>
          </w:p>
        </w:tc>
      </w:tr>
      <w:tr w:rsidR="008F6C8C" w14:paraId="6189056A" w14:textId="77777777">
        <w:tc>
          <w:tcPr>
            <w:tcW w:w="1168" w:type="dxa"/>
            <w:shd w:val="clear" w:color="auto" w:fill="auto"/>
          </w:tcPr>
          <w:p w14:paraId="7FE4D75A" w14:textId="77777777" w:rsidR="008F6C8C" w:rsidRDefault="007A453D">
            <w:pPr>
              <w:rPr>
                <w:rFonts w:ascii="Arial" w:eastAsia="宋体" w:hAnsi="Arial" w:cs="Arial"/>
                <w:b/>
                <w:bCs/>
                <w:color w:val="0000FF"/>
                <w:sz w:val="16"/>
                <w:szCs w:val="16"/>
                <w:u w:val="single"/>
              </w:rPr>
            </w:pPr>
            <w:hyperlink r:id="rId235" w:history="1">
              <w:r>
                <w:rPr>
                  <w:rFonts w:ascii="Arial" w:eastAsia="宋体" w:hAnsi="Arial" w:cs="Arial"/>
                  <w:b/>
                  <w:bCs/>
                  <w:color w:val="0000FF"/>
                  <w:sz w:val="16"/>
                  <w:szCs w:val="16"/>
                  <w:u w:val="single"/>
                </w:rPr>
                <w:t>R1-2303264</w:t>
              </w:r>
            </w:hyperlink>
          </w:p>
          <w:p w14:paraId="09268B8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26C3D9B8" w14:textId="77777777" w:rsidR="008F6C8C" w:rsidRDefault="008F6C8C">
            <w:pPr>
              <w:rPr>
                <w:rFonts w:eastAsia="等线"/>
                <w:szCs w:val="20"/>
                <w:lang w:val="en-US" w:eastAsia="zh-CN"/>
              </w:rPr>
            </w:pPr>
          </w:p>
        </w:tc>
        <w:tc>
          <w:tcPr>
            <w:tcW w:w="3962" w:type="dxa"/>
            <w:shd w:val="clear" w:color="auto" w:fill="auto"/>
          </w:tcPr>
          <w:p w14:paraId="42841E3E" w14:textId="77777777" w:rsidR="008F6C8C" w:rsidRDefault="008F6C8C">
            <w:pPr>
              <w:rPr>
                <w:rFonts w:eastAsia="等线"/>
                <w:szCs w:val="20"/>
                <w:lang w:val="en-US" w:eastAsia="zh-CN"/>
              </w:rPr>
            </w:pPr>
          </w:p>
        </w:tc>
      </w:tr>
      <w:tr w:rsidR="008F6C8C" w14:paraId="556736B6" w14:textId="77777777">
        <w:tc>
          <w:tcPr>
            <w:tcW w:w="1168" w:type="dxa"/>
            <w:shd w:val="clear" w:color="auto" w:fill="auto"/>
          </w:tcPr>
          <w:p w14:paraId="60A1ABFE" w14:textId="77777777" w:rsidR="008F6C8C" w:rsidRDefault="007A453D">
            <w:pPr>
              <w:rPr>
                <w:rFonts w:ascii="Arial" w:eastAsia="宋体" w:hAnsi="Arial" w:cs="Arial"/>
                <w:b/>
                <w:bCs/>
                <w:color w:val="0000FF"/>
                <w:sz w:val="16"/>
                <w:szCs w:val="16"/>
                <w:u w:val="single"/>
              </w:rPr>
            </w:pPr>
            <w:hyperlink r:id="rId236" w:history="1">
              <w:r>
                <w:rPr>
                  <w:rFonts w:ascii="Arial" w:eastAsia="宋体" w:hAnsi="Arial" w:cs="Arial"/>
                  <w:b/>
                  <w:bCs/>
                  <w:color w:val="0000FF"/>
                  <w:sz w:val="16"/>
                  <w:szCs w:val="16"/>
                  <w:u w:val="single"/>
                </w:rPr>
                <w:t>R1-2303277</w:t>
              </w:r>
            </w:hyperlink>
          </w:p>
          <w:p w14:paraId="35500C1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5AED6A08" w14:textId="77777777" w:rsidR="008F6C8C" w:rsidRDefault="007A453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6109A945" w14:textId="77777777" w:rsidR="008F6C8C" w:rsidRDefault="007A453D">
            <w:pPr>
              <w:autoSpaceDE w:val="0"/>
              <w:autoSpaceDN w:val="0"/>
              <w:adjustRightInd w:val="0"/>
              <w:snapToGrid w:val="0"/>
              <w:ind w:leftChars="1550" w:left="3600" w:hangingChars="250" w:hanging="500"/>
              <w:rPr>
                <w:bCs/>
                <w:iCs/>
                <w:szCs w:val="20"/>
              </w:rPr>
            </w:pPr>
            <w:r>
              <w:rPr>
                <w:bCs/>
                <w:iCs/>
                <w:szCs w:val="20"/>
              </w:rPr>
              <w:t>(Optional for reporting to UE)</w:t>
            </w:r>
          </w:p>
          <w:p w14:paraId="4AAF9947"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4D981122"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5DD6251C"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7B5A8241"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5A43E4B5"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79A9DF93"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r>
            <w:r>
              <w:rPr>
                <w:bCs/>
                <w:iCs/>
                <w:szCs w:val="20"/>
              </w:rPr>
              <w:t>Optional</w:t>
            </w:r>
          </w:p>
          <w:p w14:paraId="04F2F2DB"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775B7720" w14:textId="77777777" w:rsidR="008F6C8C" w:rsidRDefault="007A453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0AF5EFFA"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18040C49"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6E58046A" w14:textId="77777777" w:rsidR="008F6C8C" w:rsidRDefault="007A453D">
            <w:pPr>
              <w:autoSpaceDE w:val="0"/>
              <w:autoSpaceDN w:val="0"/>
              <w:adjustRightInd w:val="0"/>
              <w:snapToGrid w:val="0"/>
              <w:jc w:val="both"/>
              <w:rPr>
                <w:bCs/>
                <w:iCs/>
                <w:szCs w:val="20"/>
              </w:rPr>
            </w:pPr>
            <w:r>
              <w:rPr>
                <w:rFonts w:hint="eastAsia"/>
                <w:bCs/>
                <w:iCs/>
                <w:szCs w:val="20"/>
              </w:rPr>
              <w:t>L</w:t>
            </w:r>
            <w:r>
              <w:rPr>
                <w:bCs/>
                <w:iCs/>
                <w:szCs w:val="20"/>
              </w:rPr>
              <w:t>OS/NLOS indicator</w:t>
            </w:r>
          </w:p>
          <w:p w14:paraId="41AE43AE" w14:textId="77777777" w:rsidR="008F6C8C" w:rsidRDefault="007A453D">
            <w:pPr>
              <w:rPr>
                <w:rFonts w:eastAsia="等线"/>
                <w:szCs w:val="20"/>
                <w:lang w:val="en-US" w:eastAsia="zh-CN"/>
              </w:rPr>
            </w:pPr>
            <w:r>
              <w:rPr>
                <w:bCs/>
                <w:iCs/>
                <w:szCs w:val="20"/>
              </w:rPr>
              <w:t>…</w:t>
            </w:r>
          </w:p>
        </w:tc>
      </w:tr>
      <w:tr w:rsidR="008F6C8C" w14:paraId="68F44574" w14:textId="77777777">
        <w:tc>
          <w:tcPr>
            <w:tcW w:w="1168" w:type="dxa"/>
            <w:shd w:val="clear" w:color="auto" w:fill="auto"/>
          </w:tcPr>
          <w:p w14:paraId="73AACF69" w14:textId="77777777" w:rsidR="008F6C8C" w:rsidRDefault="007A453D">
            <w:pPr>
              <w:rPr>
                <w:rFonts w:ascii="Arial" w:eastAsia="宋体" w:hAnsi="Arial" w:cs="Arial"/>
                <w:b/>
                <w:bCs/>
                <w:color w:val="0000FF"/>
                <w:sz w:val="16"/>
                <w:szCs w:val="16"/>
                <w:u w:val="single"/>
              </w:rPr>
            </w:pPr>
            <w:hyperlink r:id="rId237" w:history="1">
              <w:r>
                <w:rPr>
                  <w:rFonts w:ascii="Arial" w:eastAsia="宋体" w:hAnsi="Arial" w:cs="Arial"/>
                  <w:b/>
                  <w:bCs/>
                  <w:color w:val="0000FF"/>
                  <w:sz w:val="16"/>
                  <w:szCs w:val="16"/>
                  <w:u w:val="single"/>
                </w:rPr>
                <w:t>R1-2303307</w:t>
              </w:r>
            </w:hyperlink>
          </w:p>
          <w:p w14:paraId="7AE3F38A"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3935" w:type="dxa"/>
            <w:shd w:val="clear" w:color="auto" w:fill="auto"/>
          </w:tcPr>
          <w:p w14:paraId="1602F3D7" w14:textId="77777777" w:rsidR="008F6C8C" w:rsidRDefault="008F6C8C">
            <w:pPr>
              <w:rPr>
                <w:rFonts w:eastAsia="等线"/>
                <w:szCs w:val="20"/>
                <w:lang w:val="en-US" w:eastAsia="zh-CN"/>
              </w:rPr>
            </w:pPr>
          </w:p>
        </w:tc>
        <w:tc>
          <w:tcPr>
            <w:tcW w:w="3962" w:type="dxa"/>
            <w:shd w:val="clear" w:color="auto" w:fill="auto"/>
          </w:tcPr>
          <w:p w14:paraId="0A513894" w14:textId="77777777" w:rsidR="008F6C8C" w:rsidRDefault="008F6C8C">
            <w:pPr>
              <w:rPr>
                <w:rFonts w:eastAsia="等线"/>
                <w:szCs w:val="20"/>
                <w:lang w:val="en-US" w:eastAsia="zh-CN"/>
              </w:rPr>
            </w:pPr>
          </w:p>
        </w:tc>
      </w:tr>
      <w:tr w:rsidR="008F6C8C" w14:paraId="20BF1528" w14:textId="77777777">
        <w:tc>
          <w:tcPr>
            <w:tcW w:w="1168" w:type="dxa"/>
            <w:shd w:val="clear" w:color="auto" w:fill="auto"/>
          </w:tcPr>
          <w:p w14:paraId="7E195C1D" w14:textId="77777777" w:rsidR="008F6C8C" w:rsidRDefault="007A453D">
            <w:pPr>
              <w:rPr>
                <w:rFonts w:ascii="Arial" w:eastAsia="宋体" w:hAnsi="Arial" w:cs="Arial"/>
                <w:b/>
                <w:bCs/>
                <w:color w:val="0000FF"/>
                <w:sz w:val="16"/>
                <w:szCs w:val="16"/>
                <w:u w:val="single"/>
              </w:rPr>
            </w:pPr>
            <w:hyperlink r:id="rId238" w:history="1">
              <w:r>
                <w:rPr>
                  <w:rFonts w:ascii="Arial" w:eastAsia="宋体" w:hAnsi="Arial" w:cs="Arial"/>
                  <w:b/>
                  <w:bCs/>
                  <w:color w:val="0000FF"/>
                  <w:sz w:val="16"/>
                  <w:szCs w:val="16"/>
                  <w:u w:val="single"/>
                </w:rPr>
                <w:t>R1-2303415</w:t>
              </w:r>
            </w:hyperlink>
          </w:p>
          <w:p w14:paraId="2DEFB0B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5F5BDADC" w14:textId="77777777" w:rsidR="008F6C8C" w:rsidRDefault="008F6C8C">
            <w:pPr>
              <w:rPr>
                <w:rFonts w:eastAsia="等线"/>
                <w:szCs w:val="20"/>
                <w:lang w:val="en-US" w:eastAsia="zh-CN"/>
              </w:rPr>
            </w:pPr>
          </w:p>
        </w:tc>
        <w:tc>
          <w:tcPr>
            <w:tcW w:w="3962" w:type="dxa"/>
            <w:shd w:val="clear" w:color="auto" w:fill="auto"/>
          </w:tcPr>
          <w:p w14:paraId="61E81D76" w14:textId="77777777" w:rsidR="008F6C8C" w:rsidRDefault="008F6C8C">
            <w:pPr>
              <w:rPr>
                <w:rFonts w:eastAsia="等线"/>
                <w:szCs w:val="20"/>
                <w:lang w:val="en-US" w:eastAsia="zh-CN"/>
              </w:rPr>
            </w:pPr>
          </w:p>
        </w:tc>
      </w:tr>
      <w:tr w:rsidR="008F6C8C" w14:paraId="7FA64B57" w14:textId="77777777">
        <w:tc>
          <w:tcPr>
            <w:tcW w:w="1168" w:type="dxa"/>
            <w:shd w:val="clear" w:color="auto" w:fill="auto"/>
          </w:tcPr>
          <w:p w14:paraId="5D9B587A" w14:textId="77777777" w:rsidR="008F6C8C" w:rsidRDefault="007A453D">
            <w:pPr>
              <w:rPr>
                <w:rFonts w:ascii="Arial" w:eastAsia="宋体" w:hAnsi="Arial" w:cs="Arial"/>
                <w:b/>
                <w:bCs/>
                <w:color w:val="0000FF"/>
                <w:sz w:val="16"/>
                <w:szCs w:val="16"/>
                <w:u w:val="single"/>
              </w:rPr>
            </w:pPr>
            <w:hyperlink r:id="rId239" w:history="1">
              <w:r>
                <w:rPr>
                  <w:rFonts w:ascii="Arial" w:eastAsia="宋体" w:hAnsi="Arial" w:cs="Arial"/>
                  <w:b/>
                  <w:bCs/>
                  <w:color w:val="0000FF"/>
                  <w:sz w:val="16"/>
                  <w:szCs w:val="16"/>
                  <w:u w:val="single"/>
                </w:rPr>
                <w:t>R1-2303444</w:t>
              </w:r>
            </w:hyperlink>
          </w:p>
          <w:p w14:paraId="2B9E1BF6"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3935" w:type="dxa"/>
            <w:shd w:val="clear" w:color="auto" w:fill="auto"/>
          </w:tcPr>
          <w:p w14:paraId="6BA36576" w14:textId="77777777" w:rsidR="008F6C8C" w:rsidRDefault="008F6C8C">
            <w:pPr>
              <w:rPr>
                <w:rFonts w:eastAsia="等线"/>
                <w:szCs w:val="20"/>
                <w:lang w:val="en-US" w:eastAsia="zh-CN"/>
              </w:rPr>
            </w:pPr>
          </w:p>
        </w:tc>
        <w:tc>
          <w:tcPr>
            <w:tcW w:w="3962" w:type="dxa"/>
            <w:shd w:val="clear" w:color="auto" w:fill="auto"/>
          </w:tcPr>
          <w:p w14:paraId="76784970" w14:textId="77777777" w:rsidR="008F6C8C" w:rsidRDefault="008F6C8C">
            <w:pPr>
              <w:rPr>
                <w:rFonts w:eastAsia="等线"/>
                <w:szCs w:val="20"/>
                <w:lang w:val="en-US" w:eastAsia="zh-CN"/>
              </w:rPr>
            </w:pPr>
          </w:p>
        </w:tc>
      </w:tr>
      <w:tr w:rsidR="008F6C8C" w14:paraId="6CD5C5D5" w14:textId="77777777">
        <w:tc>
          <w:tcPr>
            <w:tcW w:w="1168" w:type="dxa"/>
            <w:shd w:val="clear" w:color="auto" w:fill="auto"/>
          </w:tcPr>
          <w:p w14:paraId="29A539F9" w14:textId="77777777" w:rsidR="008F6C8C" w:rsidRDefault="007A453D">
            <w:pPr>
              <w:rPr>
                <w:rFonts w:ascii="Arial" w:eastAsia="宋体" w:hAnsi="Arial" w:cs="Arial"/>
                <w:b/>
                <w:bCs/>
                <w:color w:val="0000FF"/>
                <w:sz w:val="16"/>
                <w:szCs w:val="16"/>
                <w:u w:val="single"/>
              </w:rPr>
            </w:pPr>
            <w:hyperlink r:id="rId240" w:history="1">
              <w:r>
                <w:rPr>
                  <w:rFonts w:ascii="Arial" w:eastAsia="宋体" w:hAnsi="Arial" w:cs="Arial"/>
                  <w:b/>
                  <w:bCs/>
                  <w:color w:val="0000FF"/>
                  <w:sz w:val="16"/>
                  <w:szCs w:val="16"/>
                  <w:u w:val="single"/>
                </w:rPr>
                <w:t>R1-2303489</w:t>
              </w:r>
            </w:hyperlink>
          </w:p>
          <w:p w14:paraId="42ADD88D"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225983EC" w14:textId="77777777" w:rsidR="008F6C8C" w:rsidRDefault="008F6C8C">
            <w:pPr>
              <w:rPr>
                <w:rFonts w:eastAsia="等线"/>
                <w:szCs w:val="20"/>
                <w:lang w:val="en-US" w:eastAsia="zh-CN"/>
              </w:rPr>
            </w:pPr>
          </w:p>
        </w:tc>
        <w:tc>
          <w:tcPr>
            <w:tcW w:w="3962" w:type="dxa"/>
            <w:shd w:val="clear" w:color="auto" w:fill="auto"/>
          </w:tcPr>
          <w:p w14:paraId="5F26C162" w14:textId="77777777" w:rsidR="008F6C8C" w:rsidRDefault="008F6C8C">
            <w:pPr>
              <w:rPr>
                <w:rFonts w:eastAsia="等线"/>
                <w:szCs w:val="20"/>
                <w:lang w:val="en-US" w:eastAsia="zh-CN"/>
              </w:rPr>
            </w:pPr>
          </w:p>
        </w:tc>
      </w:tr>
      <w:tr w:rsidR="008F6C8C" w14:paraId="59DBD99E" w14:textId="77777777">
        <w:tc>
          <w:tcPr>
            <w:tcW w:w="1168" w:type="dxa"/>
            <w:shd w:val="clear" w:color="auto" w:fill="auto"/>
          </w:tcPr>
          <w:p w14:paraId="60137889" w14:textId="77777777" w:rsidR="008F6C8C" w:rsidRDefault="007A453D">
            <w:pPr>
              <w:rPr>
                <w:rFonts w:ascii="Arial" w:eastAsia="宋体" w:hAnsi="Arial" w:cs="Arial"/>
                <w:b/>
                <w:bCs/>
                <w:color w:val="0000FF"/>
                <w:sz w:val="16"/>
                <w:szCs w:val="16"/>
                <w:u w:val="single"/>
              </w:rPr>
            </w:pPr>
            <w:hyperlink r:id="rId241" w:history="1">
              <w:r>
                <w:rPr>
                  <w:rFonts w:ascii="Arial" w:eastAsia="宋体" w:hAnsi="Arial" w:cs="Arial"/>
                  <w:b/>
                  <w:bCs/>
                  <w:color w:val="0000FF"/>
                  <w:sz w:val="16"/>
                  <w:szCs w:val="16"/>
                  <w:u w:val="single"/>
                </w:rPr>
                <w:t>R1-2303551</w:t>
              </w:r>
            </w:hyperlink>
          </w:p>
          <w:p w14:paraId="6603F8D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416EE8A3" w14:textId="77777777" w:rsidR="008F6C8C" w:rsidRDefault="008F6C8C">
            <w:pPr>
              <w:rPr>
                <w:rFonts w:eastAsia="等线"/>
                <w:szCs w:val="20"/>
                <w:lang w:val="en-US" w:eastAsia="zh-CN"/>
              </w:rPr>
            </w:pPr>
          </w:p>
        </w:tc>
        <w:tc>
          <w:tcPr>
            <w:tcW w:w="3962" w:type="dxa"/>
            <w:shd w:val="clear" w:color="auto" w:fill="auto"/>
          </w:tcPr>
          <w:p w14:paraId="56DF9173" w14:textId="77777777" w:rsidR="008F6C8C" w:rsidRDefault="008F6C8C">
            <w:pPr>
              <w:rPr>
                <w:rFonts w:eastAsia="等线"/>
                <w:szCs w:val="20"/>
                <w:lang w:val="en-US" w:eastAsia="zh-CN"/>
              </w:rPr>
            </w:pPr>
          </w:p>
        </w:tc>
      </w:tr>
      <w:tr w:rsidR="008F6C8C" w14:paraId="2AD245C3" w14:textId="77777777">
        <w:tc>
          <w:tcPr>
            <w:tcW w:w="1168" w:type="dxa"/>
            <w:shd w:val="clear" w:color="auto" w:fill="auto"/>
          </w:tcPr>
          <w:p w14:paraId="6238715E" w14:textId="77777777" w:rsidR="008F6C8C" w:rsidRDefault="007A453D">
            <w:pPr>
              <w:rPr>
                <w:rFonts w:ascii="Arial" w:eastAsia="宋体" w:hAnsi="Arial" w:cs="Arial"/>
                <w:b/>
                <w:bCs/>
                <w:color w:val="0000FF"/>
                <w:sz w:val="16"/>
                <w:szCs w:val="16"/>
                <w:u w:val="single"/>
              </w:rPr>
            </w:pPr>
            <w:hyperlink r:id="rId242" w:history="1">
              <w:r>
                <w:rPr>
                  <w:rFonts w:ascii="Arial" w:eastAsia="宋体" w:hAnsi="Arial" w:cs="Arial"/>
                  <w:b/>
                  <w:bCs/>
                  <w:color w:val="0000FF"/>
                  <w:sz w:val="16"/>
                  <w:szCs w:val="16"/>
                  <w:u w:val="single"/>
                </w:rPr>
                <w:t>R1-2303596</w:t>
              </w:r>
            </w:hyperlink>
          </w:p>
          <w:p w14:paraId="2A61FD5D"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0C41A6F0" w14:textId="77777777" w:rsidR="008F6C8C" w:rsidRDefault="007A453D">
            <w:pPr>
              <w:rPr>
                <w:rFonts w:eastAsia="等线"/>
                <w:lang w:eastAsia="zh-CN"/>
              </w:rPr>
            </w:pPr>
            <w:r>
              <w:rPr>
                <w:rFonts w:eastAsia="等线"/>
                <w:lang w:eastAsia="zh-CN"/>
              </w:rPr>
              <w:t>SL-PRS Timestamp</w:t>
            </w:r>
          </w:p>
          <w:p w14:paraId="4DAE09F9" w14:textId="77777777" w:rsidR="008F6C8C" w:rsidRDefault="007A453D">
            <w:pPr>
              <w:rPr>
                <w:rFonts w:eastAsia="等线"/>
                <w:szCs w:val="20"/>
                <w:lang w:val="en-US" w:eastAsia="zh-CN"/>
              </w:rPr>
            </w:pPr>
            <w:r>
              <w:rPr>
                <w:rFonts w:eastAsia="等线"/>
                <w:lang w:eastAsia="zh-CN"/>
              </w:rPr>
              <w:t>Identification information</w:t>
            </w:r>
          </w:p>
        </w:tc>
        <w:tc>
          <w:tcPr>
            <w:tcW w:w="3962" w:type="dxa"/>
            <w:shd w:val="clear" w:color="auto" w:fill="auto"/>
          </w:tcPr>
          <w:p w14:paraId="28C1658F" w14:textId="77777777" w:rsidR="008F6C8C" w:rsidRDefault="007A453D">
            <w:pPr>
              <w:rPr>
                <w:rFonts w:eastAsia="等线"/>
                <w:lang w:eastAsia="zh-CN"/>
              </w:rPr>
            </w:pPr>
            <w:r>
              <w:rPr>
                <w:rFonts w:eastAsia="等线"/>
                <w:lang w:eastAsia="zh-CN"/>
              </w:rPr>
              <w:t>SL-PRS Timestamp</w:t>
            </w:r>
          </w:p>
          <w:p w14:paraId="1E61D919" w14:textId="77777777" w:rsidR="008F6C8C" w:rsidRDefault="007A453D">
            <w:pPr>
              <w:rPr>
                <w:rFonts w:eastAsia="等线"/>
                <w:szCs w:val="20"/>
                <w:lang w:val="en-US" w:eastAsia="zh-CN"/>
              </w:rPr>
            </w:pPr>
            <w:r>
              <w:rPr>
                <w:rFonts w:eastAsia="等线"/>
                <w:lang w:eastAsia="zh-CN"/>
              </w:rPr>
              <w:t>Identification information</w:t>
            </w:r>
          </w:p>
        </w:tc>
      </w:tr>
      <w:tr w:rsidR="008F6C8C" w14:paraId="1730F2A4" w14:textId="77777777">
        <w:tc>
          <w:tcPr>
            <w:tcW w:w="1168" w:type="dxa"/>
            <w:shd w:val="clear" w:color="auto" w:fill="auto"/>
          </w:tcPr>
          <w:p w14:paraId="5FCB0DB9" w14:textId="77777777" w:rsidR="008F6C8C" w:rsidRDefault="007A453D">
            <w:pPr>
              <w:rPr>
                <w:rFonts w:ascii="Arial" w:eastAsia="宋体" w:hAnsi="Arial" w:cs="Arial"/>
                <w:b/>
                <w:bCs/>
                <w:color w:val="0000FF"/>
                <w:sz w:val="16"/>
                <w:szCs w:val="16"/>
                <w:u w:val="single"/>
              </w:rPr>
            </w:pPr>
            <w:hyperlink r:id="rId243" w:history="1">
              <w:r>
                <w:rPr>
                  <w:rFonts w:ascii="Arial" w:eastAsia="宋体" w:hAnsi="Arial" w:cs="Arial"/>
                  <w:b/>
                  <w:bCs/>
                  <w:color w:val="0000FF"/>
                  <w:sz w:val="16"/>
                  <w:szCs w:val="16"/>
                  <w:u w:val="single"/>
                </w:rPr>
                <w:t>R1-2303775</w:t>
              </w:r>
            </w:hyperlink>
          </w:p>
          <w:p w14:paraId="0BDA61C7"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53E5D487" w14:textId="77777777" w:rsidR="008F6C8C" w:rsidRDefault="008F6C8C">
            <w:pPr>
              <w:rPr>
                <w:rFonts w:eastAsia="等线"/>
                <w:szCs w:val="20"/>
                <w:lang w:val="en-US" w:eastAsia="zh-CN"/>
              </w:rPr>
            </w:pPr>
          </w:p>
        </w:tc>
        <w:tc>
          <w:tcPr>
            <w:tcW w:w="3962" w:type="dxa"/>
            <w:shd w:val="clear" w:color="auto" w:fill="auto"/>
          </w:tcPr>
          <w:p w14:paraId="33171297" w14:textId="77777777" w:rsidR="008F6C8C" w:rsidRDefault="008F6C8C">
            <w:pPr>
              <w:rPr>
                <w:rFonts w:eastAsia="等线"/>
                <w:szCs w:val="20"/>
                <w:lang w:val="en-US" w:eastAsia="zh-CN"/>
              </w:rPr>
            </w:pPr>
          </w:p>
        </w:tc>
      </w:tr>
      <w:tr w:rsidR="008F6C8C" w14:paraId="0FE70958" w14:textId="77777777">
        <w:tc>
          <w:tcPr>
            <w:tcW w:w="1168" w:type="dxa"/>
            <w:shd w:val="clear" w:color="auto" w:fill="auto"/>
          </w:tcPr>
          <w:p w14:paraId="4BD93181" w14:textId="77777777" w:rsidR="008F6C8C" w:rsidRDefault="007A453D">
            <w:pPr>
              <w:rPr>
                <w:rFonts w:ascii="Arial" w:eastAsia="宋体" w:hAnsi="Arial" w:cs="Arial"/>
                <w:b/>
                <w:bCs/>
                <w:color w:val="0000FF"/>
                <w:sz w:val="16"/>
                <w:szCs w:val="16"/>
                <w:u w:val="single"/>
              </w:rPr>
            </w:pPr>
            <w:hyperlink r:id="rId244" w:history="1">
              <w:r>
                <w:rPr>
                  <w:rFonts w:ascii="Arial" w:eastAsia="宋体" w:hAnsi="Arial" w:cs="Arial"/>
                  <w:b/>
                  <w:bCs/>
                  <w:color w:val="0000FF"/>
                  <w:sz w:val="16"/>
                  <w:szCs w:val="16"/>
                  <w:u w:val="single"/>
                </w:rPr>
                <w:t>R1-2303842</w:t>
              </w:r>
            </w:hyperlink>
          </w:p>
          <w:p w14:paraId="664CF6F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31ABE236" w14:textId="77777777" w:rsidR="008F6C8C" w:rsidRDefault="008F6C8C">
            <w:pPr>
              <w:rPr>
                <w:rFonts w:eastAsia="等线"/>
                <w:szCs w:val="20"/>
                <w:lang w:val="en-US" w:eastAsia="zh-CN"/>
              </w:rPr>
            </w:pPr>
          </w:p>
        </w:tc>
        <w:tc>
          <w:tcPr>
            <w:tcW w:w="3962" w:type="dxa"/>
            <w:shd w:val="clear" w:color="auto" w:fill="auto"/>
          </w:tcPr>
          <w:p w14:paraId="2A120218" w14:textId="77777777" w:rsidR="008F6C8C" w:rsidRDefault="008F6C8C">
            <w:pPr>
              <w:rPr>
                <w:rFonts w:eastAsia="等线"/>
                <w:szCs w:val="20"/>
                <w:lang w:val="en-US" w:eastAsia="zh-CN"/>
              </w:rPr>
            </w:pPr>
          </w:p>
        </w:tc>
      </w:tr>
    </w:tbl>
    <w:p w14:paraId="2D5E3868" w14:textId="77777777" w:rsidR="008F6C8C" w:rsidRDefault="008F6C8C">
      <w:pPr>
        <w:rPr>
          <w:rFonts w:eastAsia="等线"/>
          <w:sz w:val="24"/>
          <w:lang w:eastAsia="zh-CN"/>
        </w:rPr>
      </w:pPr>
    </w:p>
    <w:p w14:paraId="12A6B38B" w14:textId="77777777" w:rsidR="008F6C8C" w:rsidRDefault="008F6C8C">
      <w:pPr>
        <w:rPr>
          <w:rFonts w:eastAsia="等线"/>
          <w:sz w:val="24"/>
          <w:lang w:eastAsia="zh-CN"/>
        </w:rPr>
      </w:pPr>
    </w:p>
    <w:p w14:paraId="20429318" w14:textId="77777777" w:rsidR="008F6C8C" w:rsidRDefault="008F6C8C">
      <w:pPr>
        <w:rPr>
          <w:rFonts w:eastAsiaTheme="minorEastAsia"/>
          <w:lang w:eastAsia="zh-CN"/>
        </w:rPr>
      </w:pPr>
    </w:p>
    <w:p w14:paraId="3511D104" w14:textId="77777777" w:rsidR="008F6C8C" w:rsidRDefault="007A453D">
      <w:pPr>
        <w:pStyle w:val="4"/>
      </w:pPr>
      <w:r>
        <w:rPr>
          <w:rFonts w:hint="eastAsia"/>
        </w:rPr>
        <w:t>R</w:t>
      </w:r>
      <w:r>
        <w:t xml:space="preserve">eporting content for </w:t>
      </w:r>
      <w:r>
        <w:t>RTOA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8F6C8C" w14:paraId="102F8D62" w14:textId="77777777">
        <w:tc>
          <w:tcPr>
            <w:tcW w:w="1168" w:type="dxa"/>
            <w:shd w:val="clear" w:color="auto" w:fill="auto"/>
          </w:tcPr>
          <w:p w14:paraId="078C635E" w14:textId="77777777" w:rsidR="008F6C8C" w:rsidRDefault="008F6C8C">
            <w:pPr>
              <w:rPr>
                <w:rFonts w:eastAsia="等线"/>
                <w:szCs w:val="20"/>
                <w:lang w:val="en-US" w:eastAsia="zh-CN"/>
              </w:rPr>
            </w:pPr>
          </w:p>
        </w:tc>
        <w:tc>
          <w:tcPr>
            <w:tcW w:w="3935" w:type="dxa"/>
            <w:shd w:val="clear" w:color="auto" w:fill="auto"/>
          </w:tcPr>
          <w:p w14:paraId="2FCCC99E" w14:textId="77777777" w:rsidR="008F6C8C" w:rsidRDefault="007A453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5E5F7C47" w14:textId="77777777" w:rsidR="008F6C8C" w:rsidRDefault="007A453D">
            <w:pPr>
              <w:rPr>
                <w:rFonts w:eastAsia="等线"/>
                <w:szCs w:val="20"/>
                <w:lang w:val="en-US" w:eastAsia="zh-CN"/>
              </w:rPr>
            </w:pPr>
            <w:r>
              <w:rPr>
                <w:rFonts w:eastAsia="等线"/>
                <w:szCs w:val="20"/>
                <w:lang w:val="en-US" w:eastAsia="zh-CN"/>
              </w:rPr>
              <w:t>reporting to UE</w:t>
            </w:r>
          </w:p>
        </w:tc>
      </w:tr>
      <w:tr w:rsidR="008F6C8C" w14:paraId="60FC6F25" w14:textId="77777777">
        <w:tc>
          <w:tcPr>
            <w:tcW w:w="1168" w:type="dxa"/>
            <w:shd w:val="clear" w:color="auto" w:fill="auto"/>
          </w:tcPr>
          <w:p w14:paraId="0B4F9710" w14:textId="77777777" w:rsidR="008F6C8C" w:rsidRDefault="007A453D">
            <w:pPr>
              <w:rPr>
                <w:rFonts w:ascii="Arial" w:eastAsia="宋体" w:hAnsi="Arial" w:cs="Arial"/>
                <w:b/>
                <w:bCs/>
                <w:color w:val="0000FF"/>
                <w:sz w:val="16"/>
                <w:szCs w:val="16"/>
                <w:u w:val="single"/>
              </w:rPr>
            </w:pPr>
            <w:hyperlink r:id="rId245" w:history="1">
              <w:r>
                <w:rPr>
                  <w:rFonts w:ascii="Arial" w:eastAsia="宋体" w:hAnsi="Arial" w:cs="Arial"/>
                  <w:b/>
                  <w:bCs/>
                  <w:color w:val="0000FF"/>
                  <w:sz w:val="16"/>
                  <w:szCs w:val="16"/>
                  <w:u w:val="single"/>
                </w:rPr>
                <w:t>R1-2302294</w:t>
              </w:r>
            </w:hyperlink>
          </w:p>
          <w:p w14:paraId="0762E59B" w14:textId="77777777" w:rsidR="008F6C8C" w:rsidRDefault="007A453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tblGrid>
            <w:tr w:rsidR="008F6C8C" w14:paraId="782DEA67" w14:textId="77777777">
              <w:tc>
                <w:tcPr>
                  <w:tcW w:w="3851" w:type="dxa"/>
                  <w:tcBorders>
                    <w:top w:val="single" w:sz="4" w:space="0" w:color="auto"/>
                    <w:left w:val="single" w:sz="4" w:space="0" w:color="auto"/>
                    <w:bottom w:val="single" w:sz="4" w:space="0" w:color="auto"/>
                    <w:right w:val="single" w:sz="4" w:space="0" w:color="auto"/>
                  </w:tcBorders>
                </w:tcPr>
                <w:p w14:paraId="780F25E6"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038580BD" w14:textId="77777777">
              <w:tc>
                <w:tcPr>
                  <w:tcW w:w="3851" w:type="dxa"/>
                  <w:tcBorders>
                    <w:top w:val="single" w:sz="4" w:space="0" w:color="auto"/>
                    <w:left w:val="single" w:sz="4" w:space="0" w:color="auto"/>
                    <w:bottom w:val="single" w:sz="4" w:space="0" w:color="auto"/>
                    <w:right w:val="single" w:sz="4" w:space="0" w:color="auto"/>
                  </w:tcBorders>
                </w:tcPr>
                <w:p w14:paraId="14866962"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631A9F4A" w14:textId="77777777">
              <w:tc>
                <w:tcPr>
                  <w:tcW w:w="3851" w:type="dxa"/>
                  <w:tcBorders>
                    <w:top w:val="single" w:sz="4" w:space="0" w:color="auto"/>
                    <w:left w:val="single" w:sz="4" w:space="0" w:color="auto"/>
                    <w:bottom w:val="single" w:sz="4" w:space="0" w:color="auto"/>
                    <w:right w:val="single" w:sz="4" w:space="0" w:color="auto"/>
                  </w:tcBorders>
                </w:tcPr>
                <w:p w14:paraId="33A8859D"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1D0600DE" w14:textId="77777777">
              <w:tc>
                <w:tcPr>
                  <w:tcW w:w="3851" w:type="dxa"/>
                  <w:tcBorders>
                    <w:top w:val="single" w:sz="4" w:space="0" w:color="auto"/>
                    <w:left w:val="single" w:sz="4" w:space="0" w:color="auto"/>
                    <w:bottom w:val="single" w:sz="4" w:space="0" w:color="auto"/>
                    <w:right w:val="single" w:sz="4" w:space="0" w:color="auto"/>
                  </w:tcBorders>
                </w:tcPr>
                <w:p w14:paraId="0F5DD01F"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06E00311" w14:textId="77777777">
              <w:tc>
                <w:tcPr>
                  <w:tcW w:w="3851" w:type="dxa"/>
                  <w:tcBorders>
                    <w:top w:val="single" w:sz="4" w:space="0" w:color="auto"/>
                    <w:left w:val="single" w:sz="4" w:space="0" w:color="auto"/>
                    <w:bottom w:val="single" w:sz="4" w:space="0" w:color="auto"/>
                    <w:right w:val="single" w:sz="4" w:space="0" w:color="auto"/>
                  </w:tcBorders>
                </w:tcPr>
                <w:p w14:paraId="0A5C02B1" w14:textId="77777777" w:rsidR="008F6C8C" w:rsidRDefault="007A453D">
                  <w:pPr>
                    <w:spacing w:line="256" w:lineRule="auto"/>
                    <w:rPr>
                      <w:rFonts w:ascii="Times" w:eastAsia="等线" w:hAnsi="Times"/>
                      <w:lang w:val="en-US" w:eastAsia="zh-CN"/>
                    </w:rPr>
                  </w:pPr>
                  <w:r>
                    <w:rPr>
                      <w:rFonts w:ascii="Times" w:eastAsia="等线" w:hAnsi="Times"/>
                      <w:lang w:val="en-US" w:eastAsia="zh-CN"/>
                    </w:rPr>
                    <w:t xml:space="preserve">Antenna location </w:t>
                  </w:r>
                  <w:r>
                    <w:rPr>
                      <w:rFonts w:ascii="Times" w:eastAsia="等线" w:hAnsi="Times"/>
                      <w:lang w:val="en-US" w:eastAsia="zh-CN"/>
                    </w:rPr>
                    <w:t>information</w:t>
                  </w:r>
                </w:p>
              </w:tc>
            </w:tr>
            <w:tr w:rsidR="008F6C8C" w14:paraId="373A40D1" w14:textId="77777777">
              <w:tc>
                <w:tcPr>
                  <w:tcW w:w="3851" w:type="dxa"/>
                  <w:tcBorders>
                    <w:top w:val="single" w:sz="4" w:space="0" w:color="auto"/>
                    <w:left w:val="single" w:sz="4" w:space="0" w:color="auto"/>
                    <w:bottom w:val="single" w:sz="4" w:space="0" w:color="auto"/>
                    <w:right w:val="single" w:sz="4" w:space="0" w:color="auto"/>
                  </w:tcBorders>
                </w:tcPr>
                <w:p w14:paraId="5AE25095" w14:textId="77777777" w:rsidR="008F6C8C" w:rsidRDefault="007A453D">
                  <w:pPr>
                    <w:spacing w:line="256" w:lineRule="auto"/>
                    <w:rPr>
                      <w:rFonts w:ascii="Times" w:eastAsia="等线" w:hAnsi="Times"/>
                      <w:lang w:val="en-US" w:eastAsia="zh-CN"/>
                    </w:rPr>
                  </w:pPr>
                  <w:r>
                    <w:rPr>
                      <w:rFonts w:ascii="Times" w:eastAsia="等线" w:hAnsi="Times"/>
                      <w:lang w:val="en-US" w:eastAsia="zh-CN"/>
                    </w:rPr>
                    <w:t>Target UEs</w:t>
                  </w:r>
                </w:p>
              </w:tc>
            </w:tr>
            <w:tr w:rsidR="008F6C8C" w14:paraId="24CB0471" w14:textId="77777777">
              <w:tc>
                <w:tcPr>
                  <w:tcW w:w="3851" w:type="dxa"/>
                  <w:tcBorders>
                    <w:top w:val="single" w:sz="4" w:space="0" w:color="auto"/>
                    <w:left w:val="single" w:sz="4" w:space="0" w:color="auto"/>
                    <w:bottom w:val="single" w:sz="4" w:space="0" w:color="auto"/>
                    <w:right w:val="single" w:sz="4" w:space="0" w:color="auto"/>
                  </w:tcBorders>
                </w:tcPr>
                <w:p w14:paraId="50D55FDA" w14:textId="77777777" w:rsidR="008F6C8C" w:rsidRDefault="007A453D">
                  <w:pPr>
                    <w:spacing w:line="256" w:lineRule="auto"/>
                    <w:rPr>
                      <w:rFonts w:ascii="Times" w:eastAsia="等线" w:hAnsi="Times"/>
                      <w:lang w:val="en-US" w:eastAsia="zh-CN"/>
                    </w:rPr>
                  </w:pPr>
                  <w:r>
                    <w:rPr>
                      <w:rFonts w:ascii="Times" w:eastAsia="等线" w:hAnsi="Times"/>
                      <w:lang w:val="en-US" w:eastAsia="zh-CN"/>
                    </w:rPr>
                    <w:t>Synchronization source</w:t>
                  </w:r>
                </w:p>
              </w:tc>
            </w:tr>
            <w:tr w:rsidR="008F6C8C" w14:paraId="1CAFA631" w14:textId="77777777">
              <w:tc>
                <w:tcPr>
                  <w:tcW w:w="3851" w:type="dxa"/>
                  <w:tcBorders>
                    <w:top w:val="single" w:sz="4" w:space="0" w:color="auto"/>
                    <w:left w:val="single" w:sz="4" w:space="0" w:color="auto"/>
                    <w:bottom w:val="single" w:sz="4" w:space="0" w:color="auto"/>
                    <w:right w:val="single" w:sz="4" w:space="0" w:color="auto"/>
                  </w:tcBorders>
                </w:tcPr>
                <w:p w14:paraId="1B761927"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1987620C" w14:textId="77777777" w:rsidR="008F6C8C" w:rsidRDefault="008F6C8C">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F6C8C" w14:paraId="332A75D4" w14:textId="77777777">
              <w:tc>
                <w:tcPr>
                  <w:tcW w:w="3422" w:type="dxa"/>
                  <w:tcBorders>
                    <w:top w:val="single" w:sz="4" w:space="0" w:color="auto"/>
                    <w:left w:val="single" w:sz="4" w:space="0" w:color="auto"/>
                    <w:bottom w:val="single" w:sz="4" w:space="0" w:color="auto"/>
                    <w:right w:val="single" w:sz="4" w:space="0" w:color="auto"/>
                  </w:tcBorders>
                </w:tcPr>
                <w:p w14:paraId="79C91B55"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68A7F093" w14:textId="77777777">
              <w:tc>
                <w:tcPr>
                  <w:tcW w:w="3422" w:type="dxa"/>
                  <w:tcBorders>
                    <w:top w:val="single" w:sz="4" w:space="0" w:color="auto"/>
                    <w:left w:val="single" w:sz="4" w:space="0" w:color="auto"/>
                    <w:bottom w:val="single" w:sz="4" w:space="0" w:color="auto"/>
                    <w:right w:val="single" w:sz="4" w:space="0" w:color="auto"/>
                  </w:tcBorders>
                </w:tcPr>
                <w:p w14:paraId="7EF719DB"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5F91A265" w14:textId="77777777">
              <w:tc>
                <w:tcPr>
                  <w:tcW w:w="3422" w:type="dxa"/>
                  <w:tcBorders>
                    <w:top w:val="single" w:sz="4" w:space="0" w:color="auto"/>
                    <w:left w:val="single" w:sz="4" w:space="0" w:color="auto"/>
                    <w:bottom w:val="single" w:sz="4" w:space="0" w:color="auto"/>
                    <w:right w:val="single" w:sz="4" w:space="0" w:color="auto"/>
                  </w:tcBorders>
                </w:tcPr>
                <w:p w14:paraId="0DC527B9"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0C06FEA5" w14:textId="77777777">
              <w:tc>
                <w:tcPr>
                  <w:tcW w:w="3422" w:type="dxa"/>
                  <w:tcBorders>
                    <w:top w:val="single" w:sz="4" w:space="0" w:color="auto"/>
                    <w:left w:val="single" w:sz="4" w:space="0" w:color="auto"/>
                    <w:bottom w:val="single" w:sz="4" w:space="0" w:color="auto"/>
                    <w:right w:val="single" w:sz="4" w:space="0" w:color="auto"/>
                  </w:tcBorders>
                </w:tcPr>
                <w:p w14:paraId="710FF3C0"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2370DB56" w14:textId="77777777">
              <w:tc>
                <w:tcPr>
                  <w:tcW w:w="3422" w:type="dxa"/>
                  <w:tcBorders>
                    <w:top w:val="single" w:sz="4" w:space="0" w:color="auto"/>
                    <w:left w:val="single" w:sz="4" w:space="0" w:color="auto"/>
                    <w:bottom w:val="single" w:sz="4" w:space="0" w:color="auto"/>
                    <w:right w:val="single" w:sz="4" w:space="0" w:color="auto"/>
                  </w:tcBorders>
                </w:tcPr>
                <w:p w14:paraId="0363B705"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F6C8C" w14:paraId="4ECB5E6C" w14:textId="77777777">
              <w:tc>
                <w:tcPr>
                  <w:tcW w:w="3422" w:type="dxa"/>
                  <w:tcBorders>
                    <w:top w:val="single" w:sz="4" w:space="0" w:color="auto"/>
                    <w:left w:val="single" w:sz="4" w:space="0" w:color="auto"/>
                    <w:bottom w:val="single" w:sz="4" w:space="0" w:color="auto"/>
                    <w:right w:val="single" w:sz="4" w:space="0" w:color="auto"/>
                  </w:tcBorders>
                </w:tcPr>
                <w:p w14:paraId="3B9B45A3" w14:textId="77777777" w:rsidR="008F6C8C" w:rsidRDefault="007A453D">
                  <w:pPr>
                    <w:spacing w:line="256" w:lineRule="auto"/>
                    <w:rPr>
                      <w:rFonts w:ascii="Times" w:eastAsia="等线" w:hAnsi="Times"/>
                      <w:lang w:val="en-US" w:eastAsia="zh-CN"/>
                    </w:rPr>
                  </w:pPr>
                  <w:r>
                    <w:rPr>
                      <w:rFonts w:ascii="Times" w:eastAsia="等线" w:hAnsi="Times"/>
                      <w:lang w:val="en-US" w:eastAsia="zh-CN"/>
                    </w:rPr>
                    <w:t>Target UEs</w:t>
                  </w:r>
                </w:p>
              </w:tc>
            </w:tr>
            <w:tr w:rsidR="008F6C8C" w14:paraId="69522E92" w14:textId="77777777">
              <w:tc>
                <w:tcPr>
                  <w:tcW w:w="3422" w:type="dxa"/>
                  <w:tcBorders>
                    <w:top w:val="single" w:sz="4" w:space="0" w:color="auto"/>
                    <w:left w:val="single" w:sz="4" w:space="0" w:color="auto"/>
                    <w:bottom w:val="single" w:sz="4" w:space="0" w:color="auto"/>
                    <w:right w:val="single" w:sz="4" w:space="0" w:color="auto"/>
                  </w:tcBorders>
                </w:tcPr>
                <w:p w14:paraId="6AF237C3" w14:textId="77777777" w:rsidR="008F6C8C" w:rsidRDefault="007A453D">
                  <w:pPr>
                    <w:spacing w:line="256" w:lineRule="auto"/>
                    <w:rPr>
                      <w:rFonts w:ascii="Times" w:eastAsia="等线" w:hAnsi="Times"/>
                      <w:lang w:val="en-US" w:eastAsia="zh-CN"/>
                    </w:rPr>
                  </w:pPr>
                  <w:r>
                    <w:rPr>
                      <w:rFonts w:ascii="Times" w:eastAsia="等线" w:hAnsi="Times"/>
                      <w:lang w:val="en-US" w:eastAsia="zh-CN"/>
                    </w:rPr>
                    <w:t>Synchronization source</w:t>
                  </w:r>
                </w:p>
              </w:tc>
            </w:tr>
            <w:tr w:rsidR="008F6C8C" w14:paraId="50F2163C" w14:textId="77777777">
              <w:tc>
                <w:tcPr>
                  <w:tcW w:w="3422" w:type="dxa"/>
                  <w:tcBorders>
                    <w:top w:val="single" w:sz="4" w:space="0" w:color="auto"/>
                    <w:left w:val="single" w:sz="4" w:space="0" w:color="auto"/>
                    <w:bottom w:val="single" w:sz="4" w:space="0" w:color="auto"/>
                    <w:right w:val="single" w:sz="4" w:space="0" w:color="auto"/>
                  </w:tcBorders>
                </w:tcPr>
                <w:p w14:paraId="10D18543"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724BCCCB" w14:textId="77777777" w:rsidR="008F6C8C" w:rsidRDefault="008F6C8C">
            <w:pPr>
              <w:rPr>
                <w:rFonts w:eastAsia="等线"/>
                <w:szCs w:val="20"/>
                <w:lang w:val="en-US" w:eastAsia="zh-CN"/>
              </w:rPr>
            </w:pPr>
          </w:p>
        </w:tc>
      </w:tr>
      <w:tr w:rsidR="008F6C8C" w14:paraId="18EDC2F1" w14:textId="77777777">
        <w:tc>
          <w:tcPr>
            <w:tcW w:w="1168" w:type="dxa"/>
            <w:shd w:val="clear" w:color="auto" w:fill="auto"/>
          </w:tcPr>
          <w:p w14:paraId="4F40D1C1" w14:textId="77777777" w:rsidR="008F6C8C" w:rsidRDefault="007A453D">
            <w:pPr>
              <w:rPr>
                <w:rFonts w:ascii="Arial" w:eastAsia="宋体" w:hAnsi="Arial" w:cs="Arial"/>
                <w:b/>
                <w:bCs/>
                <w:color w:val="0000FF"/>
                <w:sz w:val="16"/>
                <w:szCs w:val="16"/>
                <w:u w:val="single"/>
              </w:rPr>
            </w:pPr>
            <w:hyperlink r:id="rId246" w:history="1">
              <w:r>
                <w:rPr>
                  <w:rFonts w:ascii="Arial" w:eastAsia="宋体" w:hAnsi="Arial" w:cs="Arial"/>
                  <w:b/>
                  <w:bCs/>
                  <w:color w:val="0000FF"/>
                  <w:sz w:val="16"/>
                  <w:szCs w:val="16"/>
                  <w:u w:val="single"/>
                </w:rPr>
                <w:t>R1-2302327</w:t>
              </w:r>
            </w:hyperlink>
          </w:p>
          <w:p w14:paraId="04BBC7DC" w14:textId="77777777" w:rsidR="008F6C8C" w:rsidRDefault="007A453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32EF083B" w14:textId="77777777" w:rsidR="008F6C8C" w:rsidRDefault="008F6C8C">
            <w:pPr>
              <w:rPr>
                <w:rFonts w:eastAsia="等线"/>
                <w:szCs w:val="20"/>
                <w:lang w:val="en-US" w:eastAsia="zh-CN"/>
              </w:rPr>
            </w:pPr>
          </w:p>
        </w:tc>
        <w:tc>
          <w:tcPr>
            <w:tcW w:w="3962" w:type="dxa"/>
            <w:shd w:val="clear" w:color="auto" w:fill="auto"/>
          </w:tcPr>
          <w:p w14:paraId="171B99F3" w14:textId="77777777" w:rsidR="008F6C8C" w:rsidRDefault="008F6C8C">
            <w:pPr>
              <w:rPr>
                <w:rFonts w:eastAsia="等线"/>
                <w:szCs w:val="20"/>
                <w:lang w:val="en-US" w:eastAsia="zh-CN"/>
              </w:rPr>
            </w:pPr>
          </w:p>
        </w:tc>
      </w:tr>
      <w:tr w:rsidR="008F6C8C" w14:paraId="03079E2F" w14:textId="77777777">
        <w:tc>
          <w:tcPr>
            <w:tcW w:w="1168" w:type="dxa"/>
            <w:shd w:val="clear" w:color="auto" w:fill="auto"/>
          </w:tcPr>
          <w:p w14:paraId="745C4BD9" w14:textId="77777777" w:rsidR="008F6C8C" w:rsidRDefault="007A453D">
            <w:pPr>
              <w:rPr>
                <w:rFonts w:ascii="Arial" w:eastAsia="宋体" w:hAnsi="Arial" w:cs="Arial"/>
                <w:b/>
                <w:bCs/>
                <w:color w:val="0000FF"/>
                <w:sz w:val="16"/>
                <w:szCs w:val="16"/>
                <w:u w:val="single"/>
              </w:rPr>
            </w:pPr>
            <w:hyperlink r:id="rId247" w:history="1">
              <w:r>
                <w:rPr>
                  <w:rFonts w:ascii="Arial" w:eastAsia="宋体" w:hAnsi="Arial" w:cs="Arial"/>
                  <w:b/>
                  <w:bCs/>
                  <w:color w:val="0000FF"/>
                  <w:sz w:val="16"/>
                  <w:szCs w:val="16"/>
                  <w:u w:val="single"/>
                </w:rPr>
                <w:t>R1-2302378</w:t>
              </w:r>
            </w:hyperlink>
          </w:p>
          <w:p w14:paraId="13D6BBCC" w14:textId="77777777" w:rsidR="008F6C8C" w:rsidRDefault="007A453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2FEF2D3E" w14:textId="77777777" w:rsidR="008F6C8C" w:rsidRDefault="007A453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05A77CD8" w14:textId="77777777" w:rsidR="008F6C8C" w:rsidRDefault="007A453D">
            <w:pPr>
              <w:rPr>
                <w:rFonts w:eastAsia="等线"/>
                <w:lang w:eastAsia="zh-CN"/>
              </w:rPr>
            </w:pPr>
            <w:r>
              <w:rPr>
                <w:rFonts w:eastAsia="等线"/>
                <w:lang w:eastAsia="zh-CN"/>
              </w:rPr>
              <w:t>SL PRS resource ID</w:t>
            </w:r>
          </w:p>
          <w:p w14:paraId="056D0B5E" w14:textId="77777777" w:rsidR="008F6C8C" w:rsidRDefault="007A453D">
            <w:pPr>
              <w:rPr>
                <w:lang w:eastAsia="ko-KR"/>
              </w:rPr>
            </w:pPr>
            <w:r>
              <w:rPr>
                <w:lang w:eastAsia="ko-KR"/>
              </w:rPr>
              <w:t>SFN or DFN indication</w:t>
            </w:r>
          </w:p>
          <w:p w14:paraId="4359BEA9" w14:textId="77777777" w:rsidR="008F6C8C" w:rsidRDefault="007A453D">
            <w:pPr>
              <w:rPr>
                <w:lang w:eastAsia="ko-KR"/>
              </w:rPr>
            </w:pPr>
            <w:r>
              <w:rPr>
                <w:lang w:eastAsia="ko-KR"/>
              </w:rPr>
              <w:t>Timestamp</w:t>
            </w:r>
          </w:p>
          <w:p w14:paraId="64F424FF" w14:textId="77777777" w:rsidR="008F6C8C" w:rsidRDefault="007A453D">
            <w:pPr>
              <w:rPr>
                <w:lang w:eastAsia="ko-KR"/>
              </w:rPr>
            </w:pPr>
            <w:r>
              <w:rPr>
                <w:lang w:eastAsia="ko-KR"/>
              </w:rPr>
              <w:t>Quality metric</w:t>
            </w:r>
          </w:p>
          <w:p w14:paraId="053C2F0B" w14:textId="77777777" w:rsidR="008F6C8C" w:rsidRDefault="007A453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962" w:type="dxa"/>
            <w:shd w:val="clear" w:color="auto" w:fill="auto"/>
          </w:tcPr>
          <w:p w14:paraId="70E57BC1" w14:textId="77777777" w:rsidR="008F6C8C" w:rsidRDefault="007A453D">
            <w:pPr>
              <w:rPr>
                <w:rFonts w:eastAsia="等线"/>
                <w:lang w:eastAsia="zh-CN"/>
              </w:rPr>
            </w:pPr>
            <w:r>
              <w:rPr>
                <w:rFonts w:eastAsia="等线"/>
                <w:lang w:eastAsia="zh-CN"/>
              </w:rPr>
              <w:t xml:space="preserve">PC5 UE ID transmitting </w:t>
            </w:r>
            <w:r>
              <w:rPr>
                <w:rFonts w:eastAsia="等线"/>
                <w:lang w:eastAsia="zh-CN"/>
              </w:rPr>
              <w:t>SL-PRS</w:t>
            </w:r>
          </w:p>
          <w:p w14:paraId="2EC9953F" w14:textId="77777777" w:rsidR="008F6C8C" w:rsidRDefault="007A453D">
            <w:pPr>
              <w:rPr>
                <w:rFonts w:eastAsia="等线"/>
                <w:lang w:eastAsia="zh-CN"/>
              </w:rPr>
            </w:pPr>
            <w:r>
              <w:rPr>
                <w:rFonts w:eastAsia="等线"/>
                <w:lang w:eastAsia="zh-CN"/>
              </w:rPr>
              <w:t>SL PRS resource ID</w:t>
            </w:r>
          </w:p>
          <w:p w14:paraId="066F6EBA" w14:textId="77777777" w:rsidR="008F6C8C" w:rsidRDefault="007A453D">
            <w:pPr>
              <w:rPr>
                <w:lang w:eastAsia="ko-KR"/>
              </w:rPr>
            </w:pPr>
            <w:r>
              <w:rPr>
                <w:lang w:eastAsia="ko-KR"/>
              </w:rPr>
              <w:t>SFN or DFN indication</w:t>
            </w:r>
          </w:p>
          <w:p w14:paraId="7BF78B11" w14:textId="77777777" w:rsidR="008F6C8C" w:rsidRDefault="007A453D">
            <w:pPr>
              <w:rPr>
                <w:lang w:eastAsia="ko-KR"/>
              </w:rPr>
            </w:pPr>
            <w:r>
              <w:rPr>
                <w:lang w:eastAsia="ko-KR"/>
              </w:rPr>
              <w:t>Timestamp</w:t>
            </w:r>
          </w:p>
          <w:p w14:paraId="629EFF8A" w14:textId="77777777" w:rsidR="008F6C8C" w:rsidRDefault="007A453D">
            <w:pPr>
              <w:rPr>
                <w:lang w:eastAsia="ko-KR"/>
              </w:rPr>
            </w:pPr>
            <w:r>
              <w:rPr>
                <w:lang w:eastAsia="ko-KR"/>
              </w:rPr>
              <w:t>Quality metric</w:t>
            </w:r>
          </w:p>
          <w:p w14:paraId="08BE2E6C" w14:textId="77777777" w:rsidR="008F6C8C" w:rsidRDefault="007A453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8F6C8C" w14:paraId="0AC4E048" w14:textId="77777777">
        <w:tc>
          <w:tcPr>
            <w:tcW w:w="1168" w:type="dxa"/>
            <w:shd w:val="clear" w:color="auto" w:fill="auto"/>
          </w:tcPr>
          <w:p w14:paraId="564C2659" w14:textId="77777777" w:rsidR="008F6C8C" w:rsidRDefault="007A453D">
            <w:pPr>
              <w:rPr>
                <w:rFonts w:ascii="Arial" w:eastAsia="宋体" w:hAnsi="Arial" w:cs="Arial"/>
                <w:b/>
                <w:bCs/>
                <w:color w:val="0000FF"/>
                <w:sz w:val="16"/>
                <w:szCs w:val="16"/>
                <w:u w:val="single"/>
              </w:rPr>
            </w:pPr>
            <w:hyperlink r:id="rId248" w:history="1">
              <w:r>
                <w:rPr>
                  <w:rFonts w:ascii="Arial" w:eastAsia="宋体" w:hAnsi="Arial" w:cs="Arial"/>
                  <w:b/>
                  <w:bCs/>
                  <w:color w:val="0000FF"/>
                  <w:sz w:val="16"/>
                  <w:szCs w:val="16"/>
                  <w:u w:val="single"/>
                </w:rPr>
                <w:t>R1-2302491</w:t>
              </w:r>
            </w:hyperlink>
          </w:p>
          <w:p w14:paraId="426803CB" w14:textId="77777777" w:rsidR="008F6C8C" w:rsidRDefault="007A453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2B665CF6" w14:textId="77777777" w:rsidR="008F6C8C" w:rsidRDefault="007A453D">
            <w:pPr>
              <w:tabs>
                <w:tab w:val="left" w:pos="720"/>
              </w:tabs>
              <w:rPr>
                <w:rFonts w:eastAsia="等线"/>
                <w:szCs w:val="20"/>
                <w:highlight w:val="yellow"/>
                <w:lang w:eastAsia="zh-CN"/>
              </w:rPr>
            </w:pPr>
            <w:r>
              <w:rPr>
                <w:rFonts w:eastAsia="等线"/>
                <w:szCs w:val="20"/>
                <w:highlight w:val="yellow"/>
                <w:lang w:eastAsia="zh-CN"/>
              </w:rPr>
              <w:t>Reference anchor UE information includes:</w:t>
            </w:r>
          </w:p>
          <w:p w14:paraId="11091785" w14:textId="77777777" w:rsidR="008F6C8C" w:rsidRDefault="007A453D">
            <w:pPr>
              <w:pStyle w:val="afff"/>
              <w:numPr>
                <w:ilvl w:val="0"/>
                <w:numId w:val="69"/>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eastAsia="zh-CN"/>
              </w:rPr>
              <w:t xml:space="preserve">Reference </w:t>
            </w:r>
            <w:r>
              <w:rPr>
                <w:rFonts w:ascii="Times New Roman" w:eastAsia="等线" w:hAnsi="Times New Roman"/>
                <w:sz w:val="20"/>
                <w:szCs w:val="20"/>
                <w:highlight w:val="yellow"/>
                <w:lang w:val="en-US" w:eastAsia="zh-CN"/>
              </w:rPr>
              <w:t>Anchor UE identity information</w:t>
            </w:r>
            <w:r>
              <w:rPr>
                <w:rFonts w:ascii="Times New Roman" w:eastAsia="等线" w:hAnsi="Times New Roman" w:hint="eastAsia"/>
                <w:sz w:val="20"/>
                <w:szCs w:val="20"/>
                <w:highlight w:val="yellow"/>
                <w:lang w:val="en-US" w:eastAsia="zh-CN"/>
              </w:rPr>
              <w:t>（</w:t>
            </w:r>
            <w:proofErr w:type="spellStart"/>
            <w:r>
              <w:rPr>
                <w:rFonts w:ascii="Times New Roman" w:eastAsia="等线" w:hAnsi="Times New Roman"/>
                <w:sz w:val="20"/>
                <w:szCs w:val="20"/>
                <w:highlight w:val="yellow"/>
                <w:lang w:val="en-US" w:eastAsia="zh-CN"/>
              </w:rPr>
              <w:t>ie</w:t>
            </w:r>
            <w:proofErr w:type="spellEnd"/>
            <w:r>
              <w:rPr>
                <w:rFonts w:ascii="Times New Roman" w:eastAsia="等线" w:hAnsi="Times New Roman"/>
                <w:sz w:val="20"/>
                <w:szCs w:val="20"/>
                <w:highlight w:val="yellow"/>
                <w:lang w:val="en-US" w:eastAsia="zh-CN"/>
              </w:rPr>
              <w:t xml:space="preserve">., Source ID and destination ID of anchor UE1 for SL-PRS </w:t>
            </w:r>
            <w:r>
              <w:rPr>
                <w:rFonts w:ascii="Times New Roman" w:eastAsia="等线" w:hAnsi="Times New Roman"/>
                <w:sz w:val="20"/>
                <w:szCs w:val="20"/>
                <w:highlight w:val="yellow"/>
                <w:lang w:val="en-US" w:eastAsia="zh-CN"/>
              </w:rPr>
              <w:t>transmission</w:t>
            </w:r>
            <w:r>
              <w:rPr>
                <w:rFonts w:ascii="Times New Roman" w:eastAsia="等线" w:hAnsi="Times New Roman" w:hint="eastAsia"/>
                <w:sz w:val="20"/>
                <w:szCs w:val="20"/>
                <w:lang w:val="en-US" w:eastAsia="zh-CN"/>
              </w:rPr>
              <w:t>）</w:t>
            </w:r>
          </w:p>
          <w:p w14:paraId="24D80E1A" w14:textId="77777777" w:rsidR="008F6C8C" w:rsidRDefault="008F6C8C">
            <w:pPr>
              <w:tabs>
                <w:tab w:val="left" w:pos="720"/>
              </w:tabs>
              <w:rPr>
                <w:rFonts w:eastAsia="等线"/>
                <w:szCs w:val="20"/>
                <w:lang w:eastAsia="zh-CN"/>
              </w:rPr>
            </w:pPr>
          </w:p>
          <w:p w14:paraId="0FA1CB8C" w14:textId="77777777" w:rsidR="008F6C8C" w:rsidRDefault="007A453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4D0A7401" w14:textId="77777777" w:rsidR="008F6C8C" w:rsidRDefault="008F6C8C">
            <w:pPr>
              <w:tabs>
                <w:tab w:val="left" w:pos="720"/>
              </w:tabs>
              <w:rPr>
                <w:rFonts w:eastAsia="等线"/>
                <w:szCs w:val="20"/>
                <w:lang w:val="en-US" w:eastAsia="zh-CN"/>
              </w:rPr>
            </w:pPr>
          </w:p>
          <w:p w14:paraId="25112268"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1D61B3AB"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ARP/Panel ID if multiple </w:t>
            </w:r>
            <w:r>
              <w:rPr>
                <w:rFonts w:ascii="Times New Roman" w:eastAsia="等线" w:hAnsi="Times New Roman"/>
                <w:sz w:val="20"/>
                <w:szCs w:val="20"/>
                <w:lang w:val="en-US" w:eastAsia="zh-CN"/>
              </w:rPr>
              <w:t>ARP/Panel are used for Target UE</w:t>
            </w:r>
          </w:p>
          <w:p w14:paraId="48367053"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6B800BBF" w14:textId="77777777" w:rsidR="008F6C8C" w:rsidRDefault="007A453D">
            <w:pPr>
              <w:pStyle w:val="afff"/>
              <w:numPr>
                <w:ilvl w:val="0"/>
                <w:numId w:val="70"/>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RSTD measurement </w:t>
            </w:r>
          </w:p>
          <w:p w14:paraId="2A4F984C"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4A926377"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6CFEAD7C"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01526569" w14:textId="77777777" w:rsidR="008F6C8C" w:rsidRDefault="007A453D">
            <w:pPr>
              <w:pStyle w:val="afff"/>
              <w:numPr>
                <w:ilvl w:val="0"/>
                <w:numId w:val="70"/>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51092E42" w14:textId="77777777" w:rsidR="008F6C8C" w:rsidRDefault="008F6C8C">
            <w:pPr>
              <w:rPr>
                <w:rFonts w:eastAsia="等线"/>
                <w:szCs w:val="20"/>
                <w:lang w:val="en-US" w:eastAsia="zh-CN"/>
              </w:rPr>
            </w:pPr>
          </w:p>
        </w:tc>
        <w:tc>
          <w:tcPr>
            <w:tcW w:w="3962" w:type="dxa"/>
            <w:shd w:val="clear" w:color="auto" w:fill="auto"/>
          </w:tcPr>
          <w:p w14:paraId="68406DE5" w14:textId="77777777" w:rsidR="008F6C8C" w:rsidRDefault="008F6C8C">
            <w:pPr>
              <w:rPr>
                <w:rFonts w:eastAsia="等线"/>
                <w:szCs w:val="20"/>
                <w:lang w:val="en-US" w:eastAsia="zh-CN"/>
              </w:rPr>
            </w:pPr>
          </w:p>
        </w:tc>
      </w:tr>
      <w:tr w:rsidR="008F6C8C" w14:paraId="3983D824" w14:textId="77777777">
        <w:tc>
          <w:tcPr>
            <w:tcW w:w="1168" w:type="dxa"/>
            <w:shd w:val="clear" w:color="auto" w:fill="auto"/>
          </w:tcPr>
          <w:p w14:paraId="3DDCE7D3" w14:textId="77777777" w:rsidR="008F6C8C" w:rsidRDefault="007A453D">
            <w:pPr>
              <w:rPr>
                <w:rFonts w:ascii="Arial" w:eastAsia="宋体" w:hAnsi="Arial" w:cs="Arial"/>
                <w:b/>
                <w:bCs/>
                <w:color w:val="0000FF"/>
                <w:sz w:val="16"/>
                <w:szCs w:val="16"/>
                <w:u w:val="single"/>
              </w:rPr>
            </w:pPr>
            <w:hyperlink r:id="rId249" w:history="1">
              <w:r>
                <w:rPr>
                  <w:rFonts w:ascii="Arial" w:eastAsia="宋体" w:hAnsi="Arial" w:cs="Arial"/>
                  <w:b/>
                  <w:bCs/>
                  <w:color w:val="0000FF"/>
                  <w:sz w:val="16"/>
                  <w:szCs w:val="16"/>
                  <w:u w:val="single"/>
                </w:rPr>
                <w:t>R1-2302554</w:t>
              </w:r>
            </w:hyperlink>
          </w:p>
          <w:p w14:paraId="5EB64FEF" w14:textId="77777777" w:rsidR="008F6C8C" w:rsidRDefault="007A453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13256C34" w14:textId="77777777" w:rsidR="008F6C8C" w:rsidRDefault="008F6C8C">
            <w:pPr>
              <w:rPr>
                <w:rFonts w:eastAsia="等线"/>
                <w:szCs w:val="20"/>
                <w:lang w:val="en-US" w:eastAsia="zh-CN"/>
              </w:rPr>
            </w:pPr>
          </w:p>
        </w:tc>
        <w:tc>
          <w:tcPr>
            <w:tcW w:w="3962" w:type="dxa"/>
            <w:shd w:val="clear" w:color="auto" w:fill="auto"/>
          </w:tcPr>
          <w:p w14:paraId="1DB4BB58" w14:textId="77777777" w:rsidR="008F6C8C" w:rsidRDefault="008F6C8C">
            <w:pPr>
              <w:rPr>
                <w:rFonts w:eastAsia="等线"/>
                <w:szCs w:val="20"/>
                <w:lang w:val="en-US" w:eastAsia="zh-CN"/>
              </w:rPr>
            </w:pPr>
          </w:p>
        </w:tc>
      </w:tr>
      <w:tr w:rsidR="008F6C8C" w14:paraId="64C95D6E" w14:textId="77777777">
        <w:tc>
          <w:tcPr>
            <w:tcW w:w="1168" w:type="dxa"/>
            <w:shd w:val="clear" w:color="auto" w:fill="auto"/>
          </w:tcPr>
          <w:p w14:paraId="1207A743" w14:textId="77777777" w:rsidR="008F6C8C" w:rsidRDefault="007A453D">
            <w:pPr>
              <w:rPr>
                <w:rFonts w:ascii="Arial" w:eastAsia="宋体" w:hAnsi="Arial" w:cs="Arial"/>
                <w:b/>
                <w:bCs/>
                <w:color w:val="0000FF"/>
                <w:sz w:val="16"/>
                <w:szCs w:val="16"/>
                <w:u w:val="single"/>
              </w:rPr>
            </w:pPr>
            <w:hyperlink r:id="rId250" w:history="1">
              <w:r>
                <w:rPr>
                  <w:rFonts w:ascii="Arial" w:eastAsia="宋体" w:hAnsi="Arial" w:cs="Arial"/>
                  <w:b/>
                  <w:bCs/>
                  <w:color w:val="0000FF"/>
                  <w:sz w:val="16"/>
                  <w:szCs w:val="16"/>
                  <w:u w:val="single"/>
                </w:rPr>
                <w:t>R1-2302606</w:t>
              </w:r>
            </w:hyperlink>
          </w:p>
          <w:p w14:paraId="4AA86212" w14:textId="77777777" w:rsidR="008F6C8C" w:rsidRDefault="007A453D">
            <w:pPr>
              <w:rPr>
                <w:rFonts w:eastAsia="等线"/>
                <w:szCs w:val="20"/>
                <w:lang w:val="en-US" w:eastAsia="zh-CN"/>
              </w:rPr>
            </w:pPr>
            <w:proofErr w:type="spellStart"/>
            <w:r>
              <w:rPr>
                <w:rFonts w:ascii="Arial" w:eastAsia="宋体" w:hAnsi="Arial" w:cs="Arial"/>
                <w:sz w:val="16"/>
                <w:szCs w:val="16"/>
              </w:rPr>
              <w:t>Spreadtrum</w:t>
            </w:r>
            <w:proofErr w:type="spellEnd"/>
          </w:p>
        </w:tc>
        <w:tc>
          <w:tcPr>
            <w:tcW w:w="3935" w:type="dxa"/>
            <w:shd w:val="clear" w:color="auto" w:fill="auto"/>
          </w:tcPr>
          <w:p w14:paraId="38C7373D" w14:textId="77777777" w:rsidR="008F6C8C" w:rsidRDefault="008F6C8C">
            <w:pPr>
              <w:rPr>
                <w:rFonts w:eastAsia="等线"/>
                <w:szCs w:val="20"/>
                <w:lang w:val="en-US" w:eastAsia="zh-CN"/>
              </w:rPr>
            </w:pPr>
          </w:p>
        </w:tc>
        <w:tc>
          <w:tcPr>
            <w:tcW w:w="3962" w:type="dxa"/>
            <w:shd w:val="clear" w:color="auto" w:fill="auto"/>
          </w:tcPr>
          <w:p w14:paraId="4D9EEBD0" w14:textId="77777777" w:rsidR="008F6C8C" w:rsidRDefault="008F6C8C">
            <w:pPr>
              <w:rPr>
                <w:rFonts w:eastAsia="等线"/>
                <w:szCs w:val="20"/>
                <w:lang w:val="en-US" w:eastAsia="zh-CN"/>
              </w:rPr>
            </w:pPr>
          </w:p>
        </w:tc>
      </w:tr>
      <w:tr w:rsidR="008F6C8C" w14:paraId="59B59B95" w14:textId="77777777">
        <w:tc>
          <w:tcPr>
            <w:tcW w:w="1168" w:type="dxa"/>
            <w:shd w:val="clear" w:color="auto" w:fill="auto"/>
          </w:tcPr>
          <w:p w14:paraId="1C12411F" w14:textId="77777777" w:rsidR="008F6C8C" w:rsidRDefault="007A453D">
            <w:pPr>
              <w:rPr>
                <w:rFonts w:ascii="Arial" w:eastAsia="宋体" w:hAnsi="Arial" w:cs="Arial"/>
                <w:b/>
                <w:bCs/>
                <w:color w:val="0000FF"/>
                <w:sz w:val="16"/>
                <w:szCs w:val="16"/>
                <w:u w:val="single"/>
              </w:rPr>
            </w:pPr>
            <w:hyperlink r:id="rId251" w:history="1">
              <w:r>
                <w:rPr>
                  <w:rFonts w:ascii="Arial" w:eastAsia="宋体" w:hAnsi="Arial" w:cs="Arial"/>
                  <w:b/>
                  <w:bCs/>
                  <w:color w:val="0000FF"/>
                  <w:sz w:val="16"/>
                  <w:szCs w:val="16"/>
                  <w:u w:val="single"/>
                </w:rPr>
                <w:t>R1-2302709</w:t>
              </w:r>
            </w:hyperlink>
          </w:p>
          <w:p w14:paraId="0358F4EB" w14:textId="77777777" w:rsidR="008F6C8C" w:rsidRDefault="007A453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06B886C2" w14:textId="77777777" w:rsidR="008F6C8C" w:rsidRDefault="007A453D">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RTOA</w:t>
            </w:r>
          </w:p>
          <w:p w14:paraId="70167A78" w14:textId="77777777" w:rsidR="008F6C8C" w:rsidRDefault="007A453D">
            <w:pPr>
              <w:rPr>
                <w:rFonts w:ascii="Times" w:eastAsia="等线" w:hAnsi="Times"/>
                <w:szCs w:val="20"/>
                <w:lang w:eastAsia="zh-CN"/>
              </w:rPr>
            </w:pPr>
            <w:proofErr w:type="spellStart"/>
            <w:r>
              <w:rPr>
                <w:rFonts w:ascii="Times" w:eastAsia="等线" w:hAnsi="Times"/>
                <w:szCs w:val="20"/>
                <w:lang w:eastAsia="zh-CN"/>
              </w:rPr>
              <w:t>LoS</w:t>
            </w:r>
            <w:proofErr w:type="spellEnd"/>
            <w:r>
              <w:rPr>
                <w:rFonts w:ascii="Times" w:eastAsia="等线" w:hAnsi="Times"/>
                <w:szCs w:val="20"/>
                <w:lang w:eastAsia="zh-CN"/>
              </w:rPr>
              <w:t>/</w:t>
            </w:r>
            <w:proofErr w:type="spellStart"/>
            <w:r>
              <w:rPr>
                <w:rFonts w:ascii="Times" w:eastAsia="等线" w:hAnsi="Times"/>
                <w:szCs w:val="20"/>
                <w:lang w:eastAsia="zh-CN"/>
              </w:rPr>
              <w:t>NLoS</w:t>
            </w:r>
            <w:proofErr w:type="spellEnd"/>
            <w:r>
              <w:rPr>
                <w:rFonts w:ascii="Times" w:eastAsia="等线" w:hAnsi="Times"/>
                <w:szCs w:val="20"/>
                <w:lang w:eastAsia="zh-CN"/>
              </w:rPr>
              <w:t xml:space="preserve"> indication</w:t>
            </w:r>
          </w:p>
          <w:p w14:paraId="29653E10" w14:textId="77777777" w:rsidR="008F6C8C" w:rsidRDefault="007A453D">
            <w:pPr>
              <w:rPr>
                <w:rFonts w:ascii="Times" w:eastAsia="等线" w:hAnsi="Times"/>
                <w:szCs w:val="20"/>
                <w:lang w:val="fr-FR" w:eastAsia="zh-CN"/>
              </w:rPr>
            </w:pPr>
            <w:r>
              <w:rPr>
                <w:rFonts w:ascii="Times" w:eastAsia="等线" w:hAnsi="Times"/>
                <w:szCs w:val="20"/>
                <w:lang w:val="fr-FR" w:eastAsia="zh-CN"/>
              </w:rPr>
              <w:t>UE location information;</w:t>
            </w:r>
          </w:p>
          <w:p w14:paraId="2C0AB804" w14:textId="77777777" w:rsidR="008F6C8C" w:rsidRDefault="007A453D">
            <w:pPr>
              <w:rPr>
                <w:rFonts w:eastAsia="宋体"/>
                <w:szCs w:val="20"/>
                <w:lang w:val="fr-FR" w:eastAsia="zh-CN"/>
              </w:rPr>
            </w:pPr>
            <w:r>
              <w:rPr>
                <w:rFonts w:eastAsia="宋体" w:hint="eastAsia"/>
                <w:szCs w:val="20"/>
                <w:lang w:val="fr-FR" w:eastAsia="zh-CN"/>
              </w:rPr>
              <w:t>ARP location information;</w:t>
            </w:r>
          </w:p>
          <w:p w14:paraId="324240E1" w14:textId="77777777" w:rsidR="008F6C8C" w:rsidRDefault="007A453D">
            <w:pPr>
              <w:rPr>
                <w:rFonts w:ascii="Times" w:eastAsia="等线" w:hAnsi="Times"/>
                <w:szCs w:val="20"/>
                <w:lang w:eastAsia="zh-CN"/>
              </w:rPr>
            </w:pPr>
            <w:r>
              <w:rPr>
                <w:rFonts w:ascii="Times" w:eastAsia="等线" w:hAnsi="Times"/>
                <w:szCs w:val="20"/>
                <w:lang w:eastAsia="zh-CN"/>
              </w:rPr>
              <w:t xml:space="preserve">Identification </w:t>
            </w:r>
          </w:p>
          <w:p w14:paraId="32BFBFE5" w14:textId="77777777" w:rsidR="008F6C8C" w:rsidRDefault="007A453D">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 xml:space="preserve">SL PRS resource ID, SL PRS resource set </w:t>
            </w:r>
            <w:r>
              <w:rPr>
                <w:rFonts w:ascii="Times" w:eastAsia="等线" w:hAnsi="Times"/>
                <w:szCs w:val="20"/>
                <w:lang w:eastAsia="zh-CN"/>
              </w:rPr>
              <w:t>ID,  source ID, destination ID, ARP ID};</w:t>
            </w:r>
          </w:p>
          <w:p w14:paraId="01318AF6" w14:textId="77777777" w:rsidR="008F6C8C" w:rsidRDefault="007A453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64ACBFE1" w14:textId="77777777" w:rsidR="008F6C8C" w:rsidRDefault="007A453D">
            <w:pPr>
              <w:rPr>
                <w:rFonts w:eastAsia="等线"/>
                <w:szCs w:val="20"/>
                <w:lang w:val="en-US" w:eastAsia="zh-CN"/>
              </w:rPr>
            </w:pPr>
            <w:r>
              <w:rPr>
                <w:rFonts w:ascii="Times" w:eastAsia="等线" w:hAnsi="Times"/>
                <w:szCs w:val="20"/>
                <w:lang w:eastAsia="zh-CN"/>
              </w:rPr>
              <w:t>Measurement Quality;</w:t>
            </w:r>
          </w:p>
        </w:tc>
        <w:tc>
          <w:tcPr>
            <w:tcW w:w="3962" w:type="dxa"/>
            <w:shd w:val="clear" w:color="auto" w:fill="auto"/>
          </w:tcPr>
          <w:p w14:paraId="524A03A3" w14:textId="77777777" w:rsidR="008F6C8C" w:rsidRDefault="007A453D">
            <w:pPr>
              <w:rPr>
                <w:rFonts w:ascii="Times" w:eastAsia="等线" w:hAnsi="Times"/>
                <w:szCs w:val="20"/>
                <w:lang w:eastAsia="zh-CN"/>
              </w:rPr>
            </w:pPr>
            <w:r>
              <w:rPr>
                <w:rFonts w:ascii="Times" w:eastAsia="等线" w:hAnsi="Times"/>
                <w:szCs w:val="20"/>
                <w:lang w:eastAsia="zh-CN"/>
              </w:rPr>
              <w:t>SL RTOA</w:t>
            </w:r>
          </w:p>
          <w:p w14:paraId="7C7A74E7" w14:textId="77777777" w:rsidR="008F6C8C" w:rsidRDefault="007A453D">
            <w:pPr>
              <w:rPr>
                <w:rFonts w:ascii="Times" w:eastAsia="等线" w:hAnsi="Times"/>
                <w:szCs w:val="20"/>
                <w:lang w:eastAsia="zh-CN"/>
              </w:rPr>
            </w:pPr>
            <w:proofErr w:type="spellStart"/>
            <w:r>
              <w:rPr>
                <w:rFonts w:ascii="Times" w:eastAsia="等线" w:hAnsi="Times"/>
                <w:szCs w:val="20"/>
                <w:lang w:eastAsia="zh-CN"/>
              </w:rPr>
              <w:t>LoS</w:t>
            </w:r>
            <w:proofErr w:type="spellEnd"/>
            <w:r>
              <w:rPr>
                <w:rFonts w:ascii="Times" w:eastAsia="等线" w:hAnsi="Times"/>
                <w:szCs w:val="20"/>
                <w:lang w:eastAsia="zh-CN"/>
              </w:rPr>
              <w:t>/</w:t>
            </w:r>
            <w:proofErr w:type="spellStart"/>
            <w:r>
              <w:rPr>
                <w:rFonts w:ascii="Times" w:eastAsia="等线" w:hAnsi="Times"/>
                <w:szCs w:val="20"/>
                <w:lang w:eastAsia="zh-CN"/>
              </w:rPr>
              <w:t>NLoS</w:t>
            </w:r>
            <w:proofErr w:type="spellEnd"/>
            <w:r>
              <w:rPr>
                <w:rFonts w:ascii="Times" w:eastAsia="等线" w:hAnsi="Times"/>
                <w:szCs w:val="20"/>
                <w:lang w:eastAsia="zh-CN"/>
              </w:rPr>
              <w:t xml:space="preserve"> indication</w:t>
            </w:r>
          </w:p>
          <w:p w14:paraId="00E3C951" w14:textId="77777777" w:rsidR="008F6C8C" w:rsidRDefault="007A453D">
            <w:pPr>
              <w:rPr>
                <w:rFonts w:ascii="Times" w:eastAsia="等线" w:hAnsi="Times"/>
                <w:szCs w:val="20"/>
                <w:lang w:val="fr-FR" w:eastAsia="zh-CN"/>
              </w:rPr>
            </w:pPr>
            <w:r>
              <w:rPr>
                <w:rFonts w:ascii="Times" w:eastAsia="等线" w:hAnsi="Times"/>
                <w:szCs w:val="20"/>
                <w:lang w:val="fr-FR" w:eastAsia="zh-CN"/>
              </w:rPr>
              <w:t>UE location information;</w:t>
            </w:r>
          </w:p>
          <w:p w14:paraId="3DAEE498" w14:textId="77777777" w:rsidR="008F6C8C" w:rsidRDefault="007A453D">
            <w:pPr>
              <w:rPr>
                <w:rFonts w:eastAsia="宋体"/>
                <w:szCs w:val="20"/>
                <w:lang w:val="fr-FR" w:eastAsia="zh-CN"/>
              </w:rPr>
            </w:pPr>
            <w:r>
              <w:rPr>
                <w:rFonts w:eastAsia="宋体" w:hint="eastAsia"/>
                <w:szCs w:val="20"/>
                <w:lang w:val="fr-FR" w:eastAsia="zh-CN"/>
              </w:rPr>
              <w:t>ARP location information;</w:t>
            </w:r>
          </w:p>
          <w:p w14:paraId="79846F96" w14:textId="77777777" w:rsidR="008F6C8C" w:rsidRDefault="007A453D">
            <w:pPr>
              <w:rPr>
                <w:rFonts w:ascii="Times" w:eastAsia="等线" w:hAnsi="Times"/>
                <w:szCs w:val="20"/>
                <w:lang w:eastAsia="zh-CN"/>
              </w:rPr>
            </w:pPr>
            <w:r>
              <w:rPr>
                <w:rFonts w:ascii="Times" w:eastAsia="等线" w:hAnsi="Times"/>
                <w:szCs w:val="20"/>
                <w:lang w:eastAsia="zh-CN"/>
              </w:rPr>
              <w:t xml:space="preserve">Identification </w:t>
            </w:r>
          </w:p>
          <w:p w14:paraId="68B9C706" w14:textId="77777777" w:rsidR="008F6C8C" w:rsidRDefault="007A453D">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 xml:space="preserve">SL PRS resource ID, SL PRS resource set ID,  source ID, </w:t>
            </w:r>
            <w:r>
              <w:rPr>
                <w:rFonts w:ascii="Times" w:eastAsia="等线" w:hAnsi="Times"/>
                <w:szCs w:val="20"/>
                <w:lang w:eastAsia="zh-CN"/>
              </w:rPr>
              <w:t>destination ID, ARP ID};</w:t>
            </w:r>
          </w:p>
          <w:p w14:paraId="3A1522FF" w14:textId="77777777" w:rsidR="008F6C8C" w:rsidRDefault="007A453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57EC671A" w14:textId="77777777" w:rsidR="008F6C8C" w:rsidRDefault="007A453D">
            <w:pPr>
              <w:rPr>
                <w:rFonts w:ascii="Times" w:eastAsia="等线" w:hAnsi="Times"/>
                <w:szCs w:val="20"/>
                <w:lang w:eastAsia="zh-CN"/>
              </w:rPr>
            </w:pPr>
            <w:r>
              <w:rPr>
                <w:rFonts w:ascii="Times" w:eastAsia="等线" w:hAnsi="Times"/>
                <w:szCs w:val="20"/>
                <w:lang w:eastAsia="zh-CN"/>
              </w:rPr>
              <w:t>Measurement Quality;</w:t>
            </w:r>
          </w:p>
          <w:p w14:paraId="233C41D0" w14:textId="77777777" w:rsidR="008F6C8C" w:rsidRDefault="008F6C8C">
            <w:pPr>
              <w:rPr>
                <w:rFonts w:eastAsia="等线"/>
                <w:szCs w:val="20"/>
                <w:lang w:val="en-US" w:eastAsia="zh-CN"/>
              </w:rPr>
            </w:pPr>
          </w:p>
        </w:tc>
      </w:tr>
      <w:tr w:rsidR="008F6C8C" w14:paraId="20708498" w14:textId="77777777">
        <w:tc>
          <w:tcPr>
            <w:tcW w:w="1168" w:type="dxa"/>
            <w:shd w:val="clear" w:color="auto" w:fill="auto"/>
          </w:tcPr>
          <w:p w14:paraId="271E86DC" w14:textId="77777777" w:rsidR="008F6C8C" w:rsidRDefault="007A453D">
            <w:pPr>
              <w:rPr>
                <w:rFonts w:ascii="Arial" w:eastAsia="宋体" w:hAnsi="Arial" w:cs="Arial"/>
                <w:b/>
                <w:bCs/>
                <w:color w:val="0000FF"/>
                <w:sz w:val="16"/>
                <w:szCs w:val="16"/>
                <w:u w:val="single"/>
              </w:rPr>
            </w:pPr>
            <w:hyperlink r:id="rId252" w:history="1">
              <w:r>
                <w:rPr>
                  <w:rFonts w:ascii="Arial" w:eastAsia="宋体" w:hAnsi="Arial" w:cs="Arial"/>
                  <w:b/>
                  <w:bCs/>
                  <w:color w:val="0000FF"/>
                  <w:sz w:val="16"/>
                  <w:szCs w:val="16"/>
                  <w:u w:val="single"/>
                </w:rPr>
                <w:t>R1-2302802</w:t>
              </w:r>
            </w:hyperlink>
          </w:p>
          <w:p w14:paraId="592876B2" w14:textId="77777777" w:rsidR="008F6C8C" w:rsidRDefault="007A453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005E5D2A" w14:textId="77777777" w:rsidR="008F6C8C" w:rsidRDefault="007A453D">
            <w:pPr>
              <w:rPr>
                <w:rFonts w:eastAsia="等线"/>
                <w:lang w:val="en-US" w:eastAsia="zh-CN"/>
              </w:rPr>
            </w:pPr>
            <w:r>
              <w:rPr>
                <w:rFonts w:eastAsia="等线"/>
                <w:lang w:val="en-US" w:eastAsia="zh-CN"/>
              </w:rPr>
              <w:t>UE Identification</w:t>
            </w:r>
          </w:p>
          <w:p w14:paraId="3F28C736" w14:textId="77777777" w:rsidR="008F6C8C" w:rsidRDefault="007A453D">
            <w:pPr>
              <w:rPr>
                <w:rFonts w:eastAsia="等线"/>
                <w:lang w:val="en-US" w:eastAsia="zh-CN"/>
              </w:rPr>
            </w:pPr>
            <w:r>
              <w:rPr>
                <w:rFonts w:eastAsia="等线"/>
                <w:lang w:val="en-US" w:eastAsia="zh-CN"/>
              </w:rPr>
              <w:t>SL-PRS resource Identification</w:t>
            </w:r>
          </w:p>
          <w:p w14:paraId="1A6F29E1" w14:textId="77777777" w:rsidR="008F6C8C" w:rsidRDefault="007A453D">
            <w:pPr>
              <w:rPr>
                <w:rFonts w:eastAsia="等线"/>
                <w:lang w:val="en-US" w:eastAsia="zh-CN"/>
              </w:rPr>
            </w:pPr>
            <w:r>
              <w:rPr>
                <w:rFonts w:eastAsia="等线"/>
                <w:lang w:val="en-US" w:eastAsia="zh-CN"/>
              </w:rPr>
              <w:t>SL-PRS based RTOA measurement</w:t>
            </w:r>
          </w:p>
          <w:p w14:paraId="35A654A3" w14:textId="77777777" w:rsidR="008F6C8C" w:rsidRDefault="007A453D">
            <w:pPr>
              <w:rPr>
                <w:rFonts w:eastAsia="等线"/>
                <w:lang w:val="en-US" w:eastAsia="zh-CN"/>
              </w:rPr>
            </w:pPr>
            <w:r>
              <w:rPr>
                <w:rFonts w:eastAsia="等线"/>
                <w:lang w:val="en-US" w:eastAsia="zh-CN"/>
              </w:rPr>
              <w:t>SL-PRS RSRP</w:t>
            </w:r>
          </w:p>
          <w:p w14:paraId="4909B806" w14:textId="77777777" w:rsidR="008F6C8C" w:rsidRDefault="007A453D">
            <w:pPr>
              <w:rPr>
                <w:rFonts w:eastAsia="等线"/>
                <w:lang w:val="en-US" w:eastAsia="zh-CN"/>
              </w:rPr>
            </w:pPr>
            <w:r>
              <w:rPr>
                <w:rFonts w:eastAsia="等线"/>
                <w:lang w:val="en-US" w:eastAsia="zh-CN"/>
              </w:rPr>
              <w:t>SL-PRS RSRPP</w:t>
            </w:r>
          </w:p>
          <w:p w14:paraId="14E58A9C" w14:textId="77777777" w:rsidR="008F6C8C" w:rsidRDefault="007A453D">
            <w:pPr>
              <w:rPr>
                <w:rFonts w:eastAsia="等线"/>
                <w:lang w:val="en-US" w:eastAsia="zh-CN"/>
              </w:rPr>
            </w:pPr>
            <w:r>
              <w:rPr>
                <w:rFonts w:eastAsia="等线"/>
                <w:lang w:val="en-US" w:eastAsia="zh-CN"/>
              </w:rPr>
              <w:t>Time stamp of each measurement</w:t>
            </w:r>
          </w:p>
          <w:p w14:paraId="450340A3" w14:textId="77777777" w:rsidR="008F6C8C" w:rsidRDefault="007A453D">
            <w:pPr>
              <w:rPr>
                <w:rFonts w:eastAsia="等线"/>
                <w:lang w:val="en-US" w:eastAsia="zh-CN"/>
              </w:rPr>
            </w:pPr>
            <w:r>
              <w:rPr>
                <w:rFonts w:eastAsia="等线"/>
                <w:lang w:val="en-US" w:eastAsia="zh-CN"/>
              </w:rPr>
              <w:t>Quality of each measurement</w:t>
            </w:r>
          </w:p>
          <w:p w14:paraId="28D38F5F" w14:textId="77777777" w:rsidR="008F6C8C" w:rsidRDefault="007A453D">
            <w:pPr>
              <w:rPr>
                <w:rFonts w:eastAsia="等线"/>
                <w:lang w:val="en-US" w:eastAsia="zh-CN"/>
              </w:rPr>
            </w:pPr>
            <w:r>
              <w:rPr>
                <w:rFonts w:eastAsia="等线"/>
                <w:lang w:val="en-US" w:eastAsia="zh-CN"/>
              </w:rPr>
              <w:t>Los/NLOS information for each measurement</w:t>
            </w:r>
          </w:p>
          <w:p w14:paraId="57300767" w14:textId="77777777" w:rsidR="008F6C8C" w:rsidRDefault="007A453D">
            <w:pPr>
              <w:rPr>
                <w:rFonts w:eastAsia="等线"/>
                <w:szCs w:val="20"/>
                <w:lang w:val="sv-SE" w:eastAsia="zh-CN"/>
              </w:rPr>
            </w:pPr>
            <w:r>
              <w:rPr>
                <w:rFonts w:eastAsia="等线"/>
                <w:lang w:val="sv-SE" w:eastAsia="zh-CN"/>
              </w:rPr>
              <w:t>UE SL TEG information (Rx)</w:t>
            </w:r>
          </w:p>
        </w:tc>
        <w:tc>
          <w:tcPr>
            <w:tcW w:w="3962" w:type="dxa"/>
            <w:shd w:val="clear" w:color="auto" w:fill="auto"/>
          </w:tcPr>
          <w:p w14:paraId="6898D6BA" w14:textId="77777777" w:rsidR="008F6C8C" w:rsidRDefault="007A453D">
            <w:pPr>
              <w:rPr>
                <w:rFonts w:eastAsia="等线"/>
                <w:lang w:val="en-US" w:eastAsia="zh-CN"/>
              </w:rPr>
            </w:pPr>
            <w:r>
              <w:rPr>
                <w:rFonts w:eastAsia="等线"/>
                <w:lang w:val="en-US" w:eastAsia="zh-CN"/>
              </w:rPr>
              <w:t>UE Identification</w:t>
            </w:r>
          </w:p>
          <w:p w14:paraId="4A729561" w14:textId="77777777" w:rsidR="008F6C8C" w:rsidRDefault="007A453D">
            <w:pPr>
              <w:rPr>
                <w:rFonts w:eastAsia="等线"/>
                <w:lang w:val="en-US" w:eastAsia="zh-CN"/>
              </w:rPr>
            </w:pPr>
            <w:r>
              <w:rPr>
                <w:rFonts w:eastAsia="等线"/>
                <w:lang w:val="en-US" w:eastAsia="zh-CN"/>
              </w:rPr>
              <w:t>SL-PRS resource Identification</w:t>
            </w:r>
          </w:p>
          <w:p w14:paraId="28D99516" w14:textId="77777777" w:rsidR="008F6C8C" w:rsidRDefault="007A453D">
            <w:pPr>
              <w:rPr>
                <w:rFonts w:eastAsia="等线"/>
                <w:lang w:val="en-US" w:eastAsia="zh-CN"/>
              </w:rPr>
            </w:pPr>
            <w:r>
              <w:rPr>
                <w:rFonts w:eastAsia="等线"/>
                <w:lang w:val="en-US" w:eastAsia="zh-CN"/>
              </w:rPr>
              <w:t>SL-PRS based RTOA measurement</w:t>
            </w:r>
          </w:p>
          <w:p w14:paraId="3E394795" w14:textId="77777777" w:rsidR="008F6C8C" w:rsidRDefault="007A453D">
            <w:pPr>
              <w:rPr>
                <w:rFonts w:eastAsia="等线"/>
                <w:lang w:val="en-US" w:eastAsia="zh-CN"/>
              </w:rPr>
            </w:pPr>
            <w:r>
              <w:rPr>
                <w:rFonts w:eastAsia="等线"/>
                <w:lang w:val="en-US" w:eastAsia="zh-CN"/>
              </w:rPr>
              <w:t>SL-PRS RSRP</w:t>
            </w:r>
          </w:p>
          <w:p w14:paraId="367BE9C2" w14:textId="77777777" w:rsidR="008F6C8C" w:rsidRDefault="007A453D">
            <w:pPr>
              <w:rPr>
                <w:rFonts w:eastAsia="等线"/>
                <w:lang w:val="en-US" w:eastAsia="zh-CN"/>
              </w:rPr>
            </w:pPr>
            <w:r>
              <w:rPr>
                <w:rFonts w:eastAsia="等线"/>
                <w:lang w:val="en-US" w:eastAsia="zh-CN"/>
              </w:rPr>
              <w:t xml:space="preserve">SL-PRS </w:t>
            </w:r>
            <w:r>
              <w:rPr>
                <w:rFonts w:eastAsia="等线"/>
                <w:lang w:val="en-US" w:eastAsia="zh-CN"/>
              </w:rPr>
              <w:t>RSRPP</w:t>
            </w:r>
          </w:p>
          <w:p w14:paraId="4AC38E05" w14:textId="77777777" w:rsidR="008F6C8C" w:rsidRDefault="007A453D">
            <w:pPr>
              <w:rPr>
                <w:rFonts w:eastAsia="等线"/>
                <w:lang w:val="en-US" w:eastAsia="zh-CN"/>
              </w:rPr>
            </w:pPr>
            <w:r>
              <w:rPr>
                <w:rFonts w:eastAsia="等线"/>
                <w:lang w:val="en-US" w:eastAsia="zh-CN"/>
              </w:rPr>
              <w:t>Time stamp of each measurement</w:t>
            </w:r>
          </w:p>
          <w:p w14:paraId="4B2C27CA" w14:textId="77777777" w:rsidR="008F6C8C" w:rsidRDefault="007A453D">
            <w:pPr>
              <w:rPr>
                <w:rFonts w:eastAsia="等线"/>
                <w:lang w:val="en-US" w:eastAsia="zh-CN"/>
              </w:rPr>
            </w:pPr>
            <w:r>
              <w:rPr>
                <w:rFonts w:eastAsia="等线"/>
                <w:lang w:val="en-US" w:eastAsia="zh-CN"/>
              </w:rPr>
              <w:t>Quality of each measurement</w:t>
            </w:r>
          </w:p>
          <w:p w14:paraId="77FF3F47" w14:textId="77777777" w:rsidR="008F6C8C" w:rsidRDefault="007A453D">
            <w:pPr>
              <w:rPr>
                <w:rFonts w:eastAsia="等线"/>
                <w:lang w:val="en-US" w:eastAsia="zh-CN"/>
              </w:rPr>
            </w:pPr>
            <w:r>
              <w:rPr>
                <w:rFonts w:eastAsia="等线"/>
                <w:lang w:val="en-US" w:eastAsia="zh-CN"/>
              </w:rPr>
              <w:t>Los/NLOS information for each measurement</w:t>
            </w:r>
          </w:p>
          <w:p w14:paraId="162B9143" w14:textId="77777777" w:rsidR="008F6C8C" w:rsidRDefault="007A453D">
            <w:pPr>
              <w:rPr>
                <w:rFonts w:eastAsia="等线"/>
                <w:szCs w:val="20"/>
                <w:lang w:val="sv-SE" w:eastAsia="zh-CN"/>
              </w:rPr>
            </w:pPr>
            <w:r>
              <w:rPr>
                <w:rFonts w:eastAsia="等线"/>
                <w:lang w:val="sv-SE" w:eastAsia="zh-CN"/>
              </w:rPr>
              <w:t>UE SL TEG information (Rx)</w:t>
            </w:r>
          </w:p>
        </w:tc>
      </w:tr>
      <w:tr w:rsidR="008F6C8C" w14:paraId="68583C4E" w14:textId="77777777">
        <w:tc>
          <w:tcPr>
            <w:tcW w:w="1168" w:type="dxa"/>
            <w:shd w:val="clear" w:color="auto" w:fill="auto"/>
          </w:tcPr>
          <w:p w14:paraId="179B791D" w14:textId="77777777" w:rsidR="008F6C8C" w:rsidRDefault="007A453D">
            <w:pPr>
              <w:rPr>
                <w:rFonts w:ascii="Arial" w:eastAsia="宋体" w:hAnsi="Arial" w:cs="Arial"/>
                <w:b/>
                <w:bCs/>
                <w:color w:val="0000FF"/>
                <w:sz w:val="16"/>
                <w:szCs w:val="16"/>
                <w:u w:val="single"/>
              </w:rPr>
            </w:pPr>
            <w:hyperlink r:id="rId253" w:history="1">
              <w:r>
                <w:rPr>
                  <w:rFonts w:ascii="Arial" w:eastAsia="宋体" w:hAnsi="Arial" w:cs="Arial"/>
                  <w:b/>
                  <w:bCs/>
                  <w:color w:val="0000FF"/>
                  <w:sz w:val="16"/>
                  <w:szCs w:val="16"/>
                  <w:u w:val="single"/>
                </w:rPr>
                <w:t>R1-2302852</w:t>
              </w:r>
            </w:hyperlink>
          </w:p>
          <w:p w14:paraId="4282025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10A15F70" w14:textId="77777777" w:rsidR="008F6C8C" w:rsidRDefault="008F6C8C">
            <w:pPr>
              <w:rPr>
                <w:rFonts w:eastAsia="等线"/>
                <w:szCs w:val="20"/>
                <w:lang w:val="en-US" w:eastAsia="zh-CN"/>
              </w:rPr>
            </w:pPr>
          </w:p>
        </w:tc>
        <w:tc>
          <w:tcPr>
            <w:tcW w:w="3962" w:type="dxa"/>
            <w:shd w:val="clear" w:color="auto" w:fill="auto"/>
          </w:tcPr>
          <w:p w14:paraId="19D70144" w14:textId="77777777" w:rsidR="008F6C8C" w:rsidRDefault="008F6C8C">
            <w:pPr>
              <w:rPr>
                <w:rFonts w:eastAsia="等线"/>
                <w:szCs w:val="20"/>
                <w:lang w:val="en-US" w:eastAsia="zh-CN"/>
              </w:rPr>
            </w:pPr>
          </w:p>
        </w:tc>
      </w:tr>
      <w:tr w:rsidR="008F6C8C" w14:paraId="0BBF5812" w14:textId="77777777">
        <w:tc>
          <w:tcPr>
            <w:tcW w:w="1168" w:type="dxa"/>
            <w:shd w:val="clear" w:color="auto" w:fill="auto"/>
          </w:tcPr>
          <w:p w14:paraId="1C0E7BCB" w14:textId="77777777" w:rsidR="008F6C8C" w:rsidRDefault="007A453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72AFCD1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5D5C1451"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synchronization source (</w:t>
            </w:r>
            <w:proofErr w:type="spellStart"/>
            <w:r>
              <w:rPr>
                <w:rFonts w:ascii="Times New Roman" w:hAnsi="Times New Roman"/>
                <w:iCs/>
                <w:sz w:val="22"/>
              </w:rPr>
              <w:t>gNB</w:t>
            </w:r>
            <w:proofErr w:type="spellEnd"/>
            <w:r>
              <w:rPr>
                <w:rFonts w:ascii="Times New Roman" w:hAnsi="Times New Roman"/>
                <w:iCs/>
                <w:sz w:val="22"/>
              </w:rPr>
              <w:t>/</w:t>
            </w:r>
            <w:proofErr w:type="spellStart"/>
            <w:r>
              <w:rPr>
                <w:rFonts w:ascii="Times New Roman" w:hAnsi="Times New Roman"/>
                <w:iCs/>
                <w:sz w:val="22"/>
              </w:rPr>
              <w:t>eNB</w:t>
            </w:r>
            <w:proofErr w:type="spellEnd"/>
            <w:r>
              <w:rPr>
                <w:rFonts w:ascii="Times New Roman" w:hAnsi="Times New Roman"/>
                <w:iCs/>
                <w:sz w:val="22"/>
              </w:rPr>
              <w:t xml:space="preserve"> or GNSS)</w:t>
            </w:r>
          </w:p>
          <w:p w14:paraId="30845858"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603DF78A"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444E6597"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0E9C2062"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RTOA</w:t>
            </w:r>
          </w:p>
          <w:p w14:paraId="169310DE"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RTOA and uncertainty</w:t>
            </w:r>
          </w:p>
          <w:p w14:paraId="22FAD025" w14:textId="77777777" w:rsidR="008F6C8C" w:rsidRDefault="008F6C8C">
            <w:pPr>
              <w:rPr>
                <w:rFonts w:eastAsia="等线"/>
                <w:iCs/>
                <w:szCs w:val="20"/>
                <w:lang w:val="en-US" w:eastAsia="zh-CN"/>
              </w:rPr>
            </w:pPr>
          </w:p>
        </w:tc>
        <w:tc>
          <w:tcPr>
            <w:tcW w:w="3962" w:type="dxa"/>
            <w:shd w:val="clear" w:color="auto" w:fill="auto"/>
          </w:tcPr>
          <w:p w14:paraId="0B0FD776"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synchronization source (</w:t>
            </w:r>
            <w:proofErr w:type="spellStart"/>
            <w:r>
              <w:rPr>
                <w:rFonts w:ascii="Times New Roman" w:hAnsi="Times New Roman"/>
                <w:iCs/>
                <w:sz w:val="22"/>
              </w:rPr>
              <w:t>gNB</w:t>
            </w:r>
            <w:proofErr w:type="spellEnd"/>
            <w:r>
              <w:rPr>
                <w:rFonts w:ascii="Times New Roman" w:hAnsi="Times New Roman"/>
                <w:iCs/>
                <w:sz w:val="22"/>
              </w:rPr>
              <w:t>/</w:t>
            </w:r>
            <w:proofErr w:type="spellStart"/>
            <w:r>
              <w:rPr>
                <w:rFonts w:ascii="Times New Roman" w:hAnsi="Times New Roman"/>
                <w:iCs/>
                <w:sz w:val="22"/>
              </w:rPr>
              <w:t>eNB</w:t>
            </w:r>
            <w:proofErr w:type="spellEnd"/>
            <w:r>
              <w:rPr>
                <w:rFonts w:ascii="Times New Roman" w:hAnsi="Times New Roman"/>
                <w:iCs/>
                <w:sz w:val="22"/>
              </w:rPr>
              <w:t xml:space="preserve"> or GNSS)</w:t>
            </w:r>
          </w:p>
          <w:p w14:paraId="79C9904C"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 xml:space="preserve">SL </w:t>
            </w:r>
            <w:r>
              <w:rPr>
                <w:rFonts w:ascii="Times New Roman" w:hAnsi="Times New Roman"/>
                <w:iCs/>
                <w:sz w:val="22"/>
              </w:rPr>
              <w:t>PRS ID (or the associated anchor UE ID)</w:t>
            </w:r>
          </w:p>
          <w:p w14:paraId="44B1A9EC"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6ED09561"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52FF917D"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RTOA</w:t>
            </w:r>
          </w:p>
          <w:p w14:paraId="317D4DF0"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RTOA and uncertainty</w:t>
            </w:r>
          </w:p>
          <w:p w14:paraId="2F23CEC0" w14:textId="77777777" w:rsidR="008F6C8C" w:rsidRDefault="008F6C8C">
            <w:pPr>
              <w:rPr>
                <w:rFonts w:eastAsia="等线"/>
                <w:iCs/>
                <w:szCs w:val="20"/>
                <w:lang w:val="en-US" w:eastAsia="zh-CN"/>
              </w:rPr>
            </w:pPr>
          </w:p>
        </w:tc>
      </w:tr>
      <w:tr w:rsidR="008F6C8C" w14:paraId="2E35BCA9" w14:textId="77777777">
        <w:tc>
          <w:tcPr>
            <w:tcW w:w="1168" w:type="dxa"/>
            <w:shd w:val="clear" w:color="auto" w:fill="auto"/>
          </w:tcPr>
          <w:p w14:paraId="46A2667B" w14:textId="77777777" w:rsidR="008F6C8C" w:rsidRDefault="007A453D">
            <w:pPr>
              <w:rPr>
                <w:rFonts w:ascii="Arial" w:eastAsia="宋体" w:hAnsi="Arial" w:cs="Arial"/>
                <w:b/>
                <w:bCs/>
                <w:color w:val="0000FF"/>
                <w:sz w:val="16"/>
                <w:szCs w:val="16"/>
                <w:u w:val="single"/>
              </w:rPr>
            </w:pPr>
            <w:hyperlink r:id="rId254" w:history="1">
              <w:r>
                <w:rPr>
                  <w:rFonts w:ascii="Arial" w:eastAsia="宋体" w:hAnsi="Arial" w:cs="Arial"/>
                  <w:b/>
                  <w:bCs/>
                  <w:color w:val="0000FF"/>
                  <w:sz w:val="16"/>
                  <w:szCs w:val="16"/>
                  <w:u w:val="single"/>
                </w:rPr>
                <w:t>R1-2302989</w:t>
              </w:r>
            </w:hyperlink>
          </w:p>
          <w:p w14:paraId="5F426282" w14:textId="77777777" w:rsidR="008F6C8C" w:rsidRDefault="007A453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10CA0FAA" w14:textId="77777777" w:rsidR="008F6C8C" w:rsidRDefault="008F6C8C">
            <w:pPr>
              <w:rPr>
                <w:rFonts w:eastAsia="等线"/>
                <w:szCs w:val="20"/>
                <w:lang w:val="en-US" w:eastAsia="zh-CN"/>
              </w:rPr>
            </w:pPr>
          </w:p>
        </w:tc>
        <w:tc>
          <w:tcPr>
            <w:tcW w:w="3962" w:type="dxa"/>
            <w:shd w:val="clear" w:color="auto" w:fill="auto"/>
          </w:tcPr>
          <w:p w14:paraId="32C79898" w14:textId="77777777" w:rsidR="008F6C8C" w:rsidRDefault="008F6C8C">
            <w:pPr>
              <w:rPr>
                <w:rFonts w:eastAsia="等线"/>
                <w:szCs w:val="20"/>
                <w:lang w:val="en-US" w:eastAsia="zh-CN"/>
              </w:rPr>
            </w:pPr>
          </w:p>
        </w:tc>
      </w:tr>
      <w:tr w:rsidR="008F6C8C" w14:paraId="5869DE59" w14:textId="77777777">
        <w:tc>
          <w:tcPr>
            <w:tcW w:w="1168" w:type="dxa"/>
            <w:shd w:val="clear" w:color="auto" w:fill="auto"/>
          </w:tcPr>
          <w:p w14:paraId="5E937722" w14:textId="77777777" w:rsidR="008F6C8C" w:rsidRDefault="007A453D">
            <w:pPr>
              <w:rPr>
                <w:rFonts w:ascii="Arial" w:eastAsia="宋体" w:hAnsi="Arial" w:cs="Arial"/>
                <w:b/>
                <w:bCs/>
                <w:color w:val="0000FF"/>
                <w:sz w:val="16"/>
                <w:szCs w:val="16"/>
                <w:u w:val="single"/>
              </w:rPr>
            </w:pPr>
            <w:hyperlink r:id="rId255" w:history="1">
              <w:r>
                <w:rPr>
                  <w:rFonts w:ascii="Arial" w:eastAsia="宋体" w:hAnsi="Arial" w:cs="Arial"/>
                  <w:b/>
                  <w:bCs/>
                  <w:color w:val="0000FF"/>
                  <w:sz w:val="16"/>
                  <w:szCs w:val="16"/>
                  <w:u w:val="single"/>
                </w:rPr>
                <w:t>R1-2303064</w:t>
              </w:r>
            </w:hyperlink>
          </w:p>
          <w:p w14:paraId="5A4E481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0830740C" w14:textId="77777777" w:rsidR="008F6C8C" w:rsidRDefault="008F6C8C">
            <w:pPr>
              <w:rPr>
                <w:rFonts w:eastAsia="等线"/>
                <w:szCs w:val="20"/>
                <w:lang w:val="en-US" w:eastAsia="zh-CN"/>
              </w:rPr>
            </w:pPr>
          </w:p>
        </w:tc>
        <w:tc>
          <w:tcPr>
            <w:tcW w:w="3962" w:type="dxa"/>
            <w:shd w:val="clear" w:color="auto" w:fill="auto"/>
          </w:tcPr>
          <w:p w14:paraId="45E0B418" w14:textId="77777777" w:rsidR="008F6C8C" w:rsidRDefault="008F6C8C">
            <w:pPr>
              <w:rPr>
                <w:rFonts w:eastAsia="等线"/>
                <w:szCs w:val="20"/>
                <w:lang w:val="en-US" w:eastAsia="zh-CN"/>
              </w:rPr>
            </w:pPr>
          </w:p>
        </w:tc>
      </w:tr>
      <w:tr w:rsidR="008F6C8C" w14:paraId="69E9D433" w14:textId="77777777">
        <w:tc>
          <w:tcPr>
            <w:tcW w:w="1168" w:type="dxa"/>
            <w:shd w:val="clear" w:color="auto" w:fill="auto"/>
          </w:tcPr>
          <w:p w14:paraId="7083F02B" w14:textId="77777777" w:rsidR="008F6C8C" w:rsidRDefault="007A453D">
            <w:pPr>
              <w:rPr>
                <w:rFonts w:ascii="Arial" w:eastAsia="宋体" w:hAnsi="Arial" w:cs="Arial"/>
                <w:b/>
                <w:bCs/>
                <w:color w:val="0000FF"/>
                <w:sz w:val="16"/>
                <w:szCs w:val="16"/>
                <w:u w:val="single"/>
              </w:rPr>
            </w:pPr>
            <w:hyperlink r:id="rId256" w:history="1">
              <w:r>
                <w:rPr>
                  <w:rFonts w:ascii="Arial" w:eastAsia="宋体" w:hAnsi="Arial" w:cs="Arial"/>
                  <w:b/>
                  <w:bCs/>
                  <w:color w:val="0000FF"/>
                  <w:sz w:val="16"/>
                  <w:szCs w:val="16"/>
                  <w:u w:val="single"/>
                </w:rPr>
                <w:t>R1-2303134</w:t>
              </w:r>
            </w:hyperlink>
          </w:p>
          <w:p w14:paraId="10A19AC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22BBB98F" w14:textId="77777777" w:rsidR="008F6C8C" w:rsidRDefault="007A453D">
            <w:pPr>
              <w:rPr>
                <w:rFonts w:eastAsia="宋体"/>
                <w:iCs/>
                <w:color w:val="0000FF"/>
                <w:lang w:eastAsia="zh-CN"/>
              </w:rPr>
            </w:pPr>
            <w:r>
              <w:rPr>
                <w:color w:val="0000FF"/>
              </w:rPr>
              <w:t>LOS/NLOS indicator</w:t>
            </w:r>
          </w:p>
          <w:p w14:paraId="16CA60B1" w14:textId="77777777" w:rsidR="008F6C8C" w:rsidRDefault="007A453D">
            <w:pPr>
              <w:rPr>
                <w:color w:val="0000FF"/>
              </w:rPr>
            </w:pPr>
            <w:r>
              <w:rPr>
                <w:color w:val="0000FF"/>
              </w:rPr>
              <w:t>time stamp</w:t>
            </w:r>
          </w:p>
          <w:p w14:paraId="6CEC338D" w14:textId="77777777" w:rsidR="008F6C8C" w:rsidRDefault="007A453D">
            <w:pPr>
              <w:rPr>
                <w:rFonts w:eastAsia="等线"/>
                <w:color w:val="0000FF"/>
                <w:lang w:eastAsia="zh-CN"/>
              </w:rPr>
            </w:pPr>
            <w:r>
              <w:rPr>
                <w:rFonts w:eastAsia="等线"/>
                <w:bCs/>
                <w:color w:val="0000FF"/>
                <w:lang w:eastAsia="zh-CN"/>
              </w:rPr>
              <w:t xml:space="preserve">SL-PRS </w:t>
            </w:r>
            <w:r>
              <w:rPr>
                <w:rFonts w:eastAsia="等线"/>
                <w:bCs/>
                <w:color w:val="0000FF"/>
                <w:lang w:eastAsia="zh-CN"/>
              </w:rPr>
              <w:t>resource ID/SL-PRS resource set ID</w:t>
            </w:r>
          </w:p>
          <w:p w14:paraId="3C828C7A" w14:textId="77777777" w:rsidR="008F6C8C" w:rsidRDefault="007A453D">
            <w:pPr>
              <w:rPr>
                <w:rFonts w:eastAsia="等线"/>
                <w:szCs w:val="20"/>
                <w:lang w:val="en-US" w:eastAsia="zh-CN"/>
              </w:rPr>
            </w:pPr>
            <w:r>
              <w:rPr>
                <w:rFonts w:eastAsia="等线"/>
                <w:color w:val="0000FF"/>
                <w:lang w:eastAsia="zh-CN"/>
              </w:rPr>
              <w:t>quality of synchronization information (e.g., clock source’s accuracy)</w:t>
            </w:r>
          </w:p>
        </w:tc>
        <w:tc>
          <w:tcPr>
            <w:tcW w:w="3962" w:type="dxa"/>
            <w:shd w:val="clear" w:color="auto" w:fill="auto"/>
          </w:tcPr>
          <w:p w14:paraId="7753FFA8" w14:textId="77777777" w:rsidR="008F6C8C" w:rsidRDefault="007A453D">
            <w:pPr>
              <w:rPr>
                <w:rFonts w:eastAsia="宋体"/>
                <w:iCs/>
                <w:color w:val="0000FF"/>
                <w:lang w:eastAsia="zh-CN"/>
              </w:rPr>
            </w:pPr>
            <w:r>
              <w:rPr>
                <w:color w:val="0000FF"/>
              </w:rPr>
              <w:t>LOS/NLOS indicator</w:t>
            </w:r>
          </w:p>
          <w:p w14:paraId="6C83B9FA" w14:textId="77777777" w:rsidR="008F6C8C" w:rsidRDefault="007A453D">
            <w:pPr>
              <w:rPr>
                <w:color w:val="0000FF"/>
              </w:rPr>
            </w:pPr>
            <w:r>
              <w:rPr>
                <w:color w:val="0000FF"/>
              </w:rPr>
              <w:t>time stamp</w:t>
            </w:r>
          </w:p>
          <w:p w14:paraId="1482A608" w14:textId="77777777" w:rsidR="008F6C8C" w:rsidRDefault="007A453D">
            <w:pPr>
              <w:rPr>
                <w:rFonts w:eastAsia="等线"/>
                <w:color w:val="0000FF"/>
                <w:lang w:eastAsia="zh-CN"/>
              </w:rPr>
            </w:pPr>
            <w:r>
              <w:rPr>
                <w:rFonts w:eastAsia="等线"/>
                <w:bCs/>
                <w:color w:val="0000FF"/>
                <w:lang w:eastAsia="zh-CN"/>
              </w:rPr>
              <w:t>SL-PRS resource ID/SL-PRS resource set ID</w:t>
            </w:r>
          </w:p>
          <w:p w14:paraId="73283E45" w14:textId="77777777" w:rsidR="008F6C8C" w:rsidRDefault="007A453D">
            <w:pPr>
              <w:rPr>
                <w:rFonts w:eastAsia="等线"/>
                <w:szCs w:val="20"/>
                <w:lang w:val="en-US" w:eastAsia="zh-CN"/>
              </w:rPr>
            </w:pPr>
            <w:r>
              <w:rPr>
                <w:rFonts w:eastAsia="等线"/>
                <w:color w:val="0000FF"/>
                <w:lang w:eastAsia="zh-CN"/>
              </w:rPr>
              <w:t xml:space="preserve">quality of synchronization information (e.g., clock source’s </w:t>
            </w:r>
            <w:r>
              <w:rPr>
                <w:rFonts w:eastAsia="等线"/>
                <w:color w:val="0000FF"/>
                <w:lang w:eastAsia="zh-CN"/>
              </w:rPr>
              <w:t>accuracy)</w:t>
            </w:r>
          </w:p>
        </w:tc>
      </w:tr>
      <w:tr w:rsidR="008F6C8C" w14:paraId="683168D0" w14:textId="77777777">
        <w:tc>
          <w:tcPr>
            <w:tcW w:w="1168" w:type="dxa"/>
            <w:shd w:val="clear" w:color="auto" w:fill="auto"/>
          </w:tcPr>
          <w:p w14:paraId="4A7EA189" w14:textId="77777777" w:rsidR="008F6C8C" w:rsidRDefault="007A453D">
            <w:pPr>
              <w:rPr>
                <w:rFonts w:ascii="Arial" w:eastAsia="宋体" w:hAnsi="Arial" w:cs="Arial"/>
                <w:b/>
                <w:bCs/>
                <w:color w:val="0000FF"/>
                <w:sz w:val="16"/>
                <w:szCs w:val="16"/>
                <w:u w:val="single"/>
              </w:rPr>
            </w:pPr>
            <w:hyperlink r:id="rId257" w:history="1">
              <w:r>
                <w:rPr>
                  <w:rFonts w:ascii="Arial" w:eastAsia="宋体" w:hAnsi="Arial" w:cs="Arial"/>
                  <w:b/>
                  <w:bCs/>
                  <w:color w:val="0000FF"/>
                  <w:sz w:val="16"/>
                  <w:szCs w:val="16"/>
                  <w:u w:val="single"/>
                </w:rPr>
                <w:t>R1-2303240</w:t>
              </w:r>
            </w:hyperlink>
          </w:p>
          <w:p w14:paraId="7707EC0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05F66133" w14:textId="77777777" w:rsidR="008F6C8C" w:rsidRDefault="008F6C8C">
            <w:pPr>
              <w:rPr>
                <w:rFonts w:eastAsia="等线"/>
                <w:szCs w:val="20"/>
                <w:lang w:val="en-US" w:eastAsia="zh-CN"/>
              </w:rPr>
            </w:pPr>
          </w:p>
        </w:tc>
        <w:tc>
          <w:tcPr>
            <w:tcW w:w="3962" w:type="dxa"/>
            <w:shd w:val="clear" w:color="auto" w:fill="auto"/>
          </w:tcPr>
          <w:p w14:paraId="57FB8BDC" w14:textId="77777777" w:rsidR="008F6C8C" w:rsidRDefault="008F6C8C">
            <w:pPr>
              <w:rPr>
                <w:rFonts w:eastAsia="等线"/>
                <w:szCs w:val="20"/>
                <w:lang w:val="en-US" w:eastAsia="zh-CN"/>
              </w:rPr>
            </w:pPr>
          </w:p>
        </w:tc>
      </w:tr>
      <w:tr w:rsidR="008F6C8C" w14:paraId="3A16D280" w14:textId="77777777">
        <w:tc>
          <w:tcPr>
            <w:tcW w:w="1168" w:type="dxa"/>
            <w:shd w:val="clear" w:color="auto" w:fill="auto"/>
          </w:tcPr>
          <w:p w14:paraId="4A8ED0FF" w14:textId="77777777" w:rsidR="008F6C8C" w:rsidRDefault="007A453D">
            <w:pPr>
              <w:rPr>
                <w:rFonts w:ascii="Arial" w:eastAsia="宋体" w:hAnsi="Arial" w:cs="Arial"/>
                <w:b/>
                <w:bCs/>
                <w:color w:val="0000FF"/>
                <w:sz w:val="16"/>
                <w:szCs w:val="16"/>
                <w:u w:val="single"/>
              </w:rPr>
            </w:pPr>
            <w:hyperlink r:id="rId258" w:history="1">
              <w:r>
                <w:rPr>
                  <w:rFonts w:ascii="Arial" w:eastAsia="宋体" w:hAnsi="Arial" w:cs="Arial"/>
                  <w:b/>
                  <w:bCs/>
                  <w:color w:val="0000FF"/>
                  <w:sz w:val="16"/>
                  <w:szCs w:val="16"/>
                  <w:u w:val="single"/>
                </w:rPr>
                <w:t>R1-2303264</w:t>
              </w:r>
            </w:hyperlink>
          </w:p>
          <w:p w14:paraId="63F4B3E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3DA5B87F" w14:textId="77777777" w:rsidR="008F6C8C" w:rsidRDefault="008F6C8C">
            <w:pPr>
              <w:rPr>
                <w:rFonts w:eastAsia="等线"/>
                <w:szCs w:val="20"/>
                <w:lang w:val="en-US" w:eastAsia="zh-CN"/>
              </w:rPr>
            </w:pPr>
          </w:p>
        </w:tc>
        <w:tc>
          <w:tcPr>
            <w:tcW w:w="3962" w:type="dxa"/>
            <w:shd w:val="clear" w:color="auto" w:fill="auto"/>
          </w:tcPr>
          <w:p w14:paraId="19A3C059" w14:textId="77777777" w:rsidR="008F6C8C" w:rsidRDefault="008F6C8C">
            <w:pPr>
              <w:rPr>
                <w:rFonts w:eastAsia="等线"/>
                <w:szCs w:val="20"/>
                <w:lang w:val="en-US" w:eastAsia="zh-CN"/>
              </w:rPr>
            </w:pPr>
          </w:p>
        </w:tc>
      </w:tr>
      <w:tr w:rsidR="008F6C8C" w14:paraId="669212D7" w14:textId="77777777">
        <w:tc>
          <w:tcPr>
            <w:tcW w:w="1168" w:type="dxa"/>
            <w:shd w:val="clear" w:color="auto" w:fill="auto"/>
          </w:tcPr>
          <w:p w14:paraId="18964CDF" w14:textId="77777777" w:rsidR="008F6C8C" w:rsidRDefault="007A453D">
            <w:pPr>
              <w:rPr>
                <w:rFonts w:ascii="Arial" w:eastAsia="宋体" w:hAnsi="Arial" w:cs="Arial"/>
                <w:b/>
                <w:bCs/>
                <w:color w:val="0000FF"/>
                <w:sz w:val="16"/>
                <w:szCs w:val="16"/>
                <w:u w:val="single"/>
              </w:rPr>
            </w:pPr>
            <w:hyperlink r:id="rId259" w:history="1">
              <w:r>
                <w:rPr>
                  <w:rFonts w:ascii="Arial" w:eastAsia="宋体" w:hAnsi="Arial" w:cs="Arial"/>
                  <w:b/>
                  <w:bCs/>
                  <w:color w:val="0000FF"/>
                  <w:sz w:val="16"/>
                  <w:szCs w:val="16"/>
                  <w:u w:val="single"/>
                </w:rPr>
                <w:t>R1-2303277</w:t>
              </w:r>
            </w:hyperlink>
          </w:p>
          <w:p w14:paraId="590FCEB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4E7A3C2A" w14:textId="77777777" w:rsidR="008F6C8C" w:rsidRDefault="007A453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4262F07F" w14:textId="77777777" w:rsidR="008F6C8C" w:rsidRDefault="007A453D">
            <w:pPr>
              <w:autoSpaceDE w:val="0"/>
              <w:autoSpaceDN w:val="0"/>
              <w:adjustRightInd w:val="0"/>
              <w:snapToGrid w:val="0"/>
              <w:ind w:leftChars="1550" w:left="3600" w:hangingChars="250" w:hanging="500"/>
              <w:rPr>
                <w:bCs/>
                <w:iCs/>
                <w:szCs w:val="20"/>
              </w:rPr>
            </w:pPr>
            <w:r>
              <w:rPr>
                <w:bCs/>
                <w:iCs/>
                <w:szCs w:val="20"/>
              </w:rPr>
              <w:t>(Optional for reporting to UE)</w:t>
            </w:r>
          </w:p>
          <w:p w14:paraId="68B11EC9"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6DF6FF60"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37AFF778"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74B57827"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70CF6DE5"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60B7E299"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097D03E4"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1C0B026B" w14:textId="77777777" w:rsidR="008F6C8C" w:rsidRDefault="007A453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6D688C60"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5EDE1FFB"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0A7DC99C" w14:textId="77777777" w:rsidR="008F6C8C" w:rsidRDefault="007A453D">
            <w:pPr>
              <w:autoSpaceDE w:val="0"/>
              <w:autoSpaceDN w:val="0"/>
              <w:adjustRightInd w:val="0"/>
              <w:snapToGrid w:val="0"/>
              <w:jc w:val="both"/>
              <w:rPr>
                <w:bCs/>
                <w:iCs/>
                <w:szCs w:val="20"/>
              </w:rPr>
            </w:pPr>
            <w:r>
              <w:rPr>
                <w:rFonts w:hint="eastAsia"/>
                <w:bCs/>
                <w:iCs/>
                <w:szCs w:val="20"/>
              </w:rPr>
              <w:t>L</w:t>
            </w:r>
            <w:r>
              <w:rPr>
                <w:bCs/>
                <w:iCs/>
                <w:szCs w:val="20"/>
              </w:rPr>
              <w:t>OS/N</w:t>
            </w:r>
            <w:r>
              <w:rPr>
                <w:bCs/>
                <w:iCs/>
                <w:szCs w:val="20"/>
              </w:rPr>
              <w:t>LOS indicator</w:t>
            </w:r>
          </w:p>
          <w:p w14:paraId="16AC2EF4" w14:textId="77777777" w:rsidR="008F6C8C" w:rsidRDefault="007A453D">
            <w:pPr>
              <w:rPr>
                <w:rFonts w:eastAsia="等线"/>
                <w:szCs w:val="20"/>
                <w:lang w:val="en-US" w:eastAsia="zh-CN"/>
              </w:rPr>
            </w:pPr>
            <w:r>
              <w:rPr>
                <w:bCs/>
                <w:iCs/>
                <w:szCs w:val="20"/>
              </w:rPr>
              <w:t>…</w:t>
            </w:r>
          </w:p>
        </w:tc>
      </w:tr>
      <w:tr w:rsidR="008F6C8C" w14:paraId="786A89A4" w14:textId="77777777">
        <w:tc>
          <w:tcPr>
            <w:tcW w:w="1168" w:type="dxa"/>
            <w:shd w:val="clear" w:color="auto" w:fill="auto"/>
          </w:tcPr>
          <w:p w14:paraId="0CE9B7E5" w14:textId="77777777" w:rsidR="008F6C8C" w:rsidRDefault="007A453D">
            <w:pPr>
              <w:rPr>
                <w:rFonts w:ascii="Arial" w:eastAsia="宋体" w:hAnsi="Arial" w:cs="Arial"/>
                <w:b/>
                <w:bCs/>
                <w:color w:val="0000FF"/>
                <w:sz w:val="16"/>
                <w:szCs w:val="16"/>
                <w:u w:val="single"/>
              </w:rPr>
            </w:pPr>
            <w:hyperlink r:id="rId260" w:history="1">
              <w:r>
                <w:rPr>
                  <w:rFonts w:ascii="Arial" w:eastAsia="宋体" w:hAnsi="Arial" w:cs="Arial"/>
                  <w:b/>
                  <w:bCs/>
                  <w:color w:val="0000FF"/>
                  <w:sz w:val="16"/>
                  <w:szCs w:val="16"/>
                  <w:u w:val="single"/>
                </w:rPr>
                <w:t>R1-2303307</w:t>
              </w:r>
            </w:hyperlink>
          </w:p>
          <w:p w14:paraId="7D409458"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3935" w:type="dxa"/>
            <w:shd w:val="clear" w:color="auto" w:fill="auto"/>
          </w:tcPr>
          <w:p w14:paraId="3187F11A" w14:textId="77777777" w:rsidR="008F6C8C" w:rsidRDefault="008F6C8C">
            <w:pPr>
              <w:rPr>
                <w:rFonts w:eastAsia="等线"/>
                <w:szCs w:val="20"/>
                <w:lang w:val="en-US" w:eastAsia="zh-CN"/>
              </w:rPr>
            </w:pPr>
          </w:p>
        </w:tc>
        <w:tc>
          <w:tcPr>
            <w:tcW w:w="3962" w:type="dxa"/>
            <w:shd w:val="clear" w:color="auto" w:fill="auto"/>
          </w:tcPr>
          <w:p w14:paraId="4739331C" w14:textId="77777777" w:rsidR="008F6C8C" w:rsidRDefault="008F6C8C">
            <w:pPr>
              <w:rPr>
                <w:rFonts w:eastAsia="等线"/>
                <w:szCs w:val="20"/>
                <w:lang w:val="en-US" w:eastAsia="zh-CN"/>
              </w:rPr>
            </w:pPr>
          </w:p>
        </w:tc>
      </w:tr>
      <w:tr w:rsidR="008F6C8C" w14:paraId="7463E7AD" w14:textId="77777777">
        <w:tc>
          <w:tcPr>
            <w:tcW w:w="1168" w:type="dxa"/>
            <w:shd w:val="clear" w:color="auto" w:fill="auto"/>
          </w:tcPr>
          <w:p w14:paraId="2A2F5BEE" w14:textId="77777777" w:rsidR="008F6C8C" w:rsidRDefault="007A453D">
            <w:pPr>
              <w:rPr>
                <w:rFonts w:ascii="Arial" w:eastAsia="宋体" w:hAnsi="Arial" w:cs="Arial"/>
                <w:b/>
                <w:bCs/>
                <w:color w:val="0000FF"/>
                <w:sz w:val="16"/>
                <w:szCs w:val="16"/>
                <w:u w:val="single"/>
              </w:rPr>
            </w:pPr>
            <w:hyperlink r:id="rId261" w:history="1">
              <w:r>
                <w:rPr>
                  <w:rFonts w:ascii="Arial" w:eastAsia="宋体" w:hAnsi="Arial" w:cs="Arial"/>
                  <w:b/>
                  <w:bCs/>
                  <w:color w:val="0000FF"/>
                  <w:sz w:val="16"/>
                  <w:szCs w:val="16"/>
                  <w:u w:val="single"/>
                </w:rPr>
                <w:t>R1-2303415</w:t>
              </w:r>
            </w:hyperlink>
          </w:p>
          <w:p w14:paraId="75E67CF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2655292F" w14:textId="77777777" w:rsidR="008F6C8C" w:rsidRDefault="008F6C8C">
            <w:pPr>
              <w:rPr>
                <w:rFonts w:eastAsia="等线"/>
                <w:szCs w:val="20"/>
                <w:lang w:val="en-US" w:eastAsia="zh-CN"/>
              </w:rPr>
            </w:pPr>
          </w:p>
        </w:tc>
        <w:tc>
          <w:tcPr>
            <w:tcW w:w="3962" w:type="dxa"/>
            <w:shd w:val="clear" w:color="auto" w:fill="auto"/>
          </w:tcPr>
          <w:p w14:paraId="2C19C9EA" w14:textId="77777777" w:rsidR="008F6C8C" w:rsidRDefault="008F6C8C">
            <w:pPr>
              <w:rPr>
                <w:rFonts w:eastAsia="等线"/>
                <w:szCs w:val="20"/>
                <w:lang w:val="en-US" w:eastAsia="zh-CN"/>
              </w:rPr>
            </w:pPr>
          </w:p>
        </w:tc>
      </w:tr>
      <w:tr w:rsidR="008F6C8C" w14:paraId="5044304D" w14:textId="77777777">
        <w:tc>
          <w:tcPr>
            <w:tcW w:w="1168" w:type="dxa"/>
            <w:shd w:val="clear" w:color="auto" w:fill="auto"/>
          </w:tcPr>
          <w:p w14:paraId="37BBD79A" w14:textId="77777777" w:rsidR="008F6C8C" w:rsidRDefault="007A453D">
            <w:pPr>
              <w:rPr>
                <w:rFonts w:ascii="Arial" w:eastAsia="宋体" w:hAnsi="Arial" w:cs="Arial"/>
                <w:b/>
                <w:bCs/>
                <w:color w:val="0000FF"/>
                <w:sz w:val="16"/>
                <w:szCs w:val="16"/>
                <w:u w:val="single"/>
              </w:rPr>
            </w:pPr>
            <w:hyperlink r:id="rId262" w:history="1">
              <w:r>
                <w:rPr>
                  <w:rFonts w:ascii="Arial" w:eastAsia="宋体" w:hAnsi="Arial" w:cs="Arial"/>
                  <w:b/>
                  <w:bCs/>
                  <w:color w:val="0000FF"/>
                  <w:sz w:val="16"/>
                  <w:szCs w:val="16"/>
                  <w:u w:val="single"/>
                </w:rPr>
                <w:t>R1-2303444</w:t>
              </w:r>
            </w:hyperlink>
          </w:p>
          <w:p w14:paraId="3C4AFD3F"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3935" w:type="dxa"/>
            <w:shd w:val="clear" w:color="auto" w:fill="auto"/>
          </w:tcPr>
          <w:p w14:paraId="23E22C9C" w14:textId="77777777" w:rsidR="008F6C8C" w:rsidRDefault="008F6C8C">
            <w:pPr>
              <w:rPr>
                <w:rFonts w:eastAsia="等线"/>
                <w:szCs w:val="20"/>
                <w:lang w:val="en-US" w:eastAsia="zh-CN"/>
              </w:rPr>
            </w:pPr>
          </w:p>
        </w:tc>
        <w:tc>
          <w:tcPr>
            <w:tcW w:w="3962" w:type="dxa"/>
            <w:shd w:val="clear" w:color="auto" w:fill="auto"/>
          </w:tcPr>
          <w:p w14:paraId="36D62487" w14:textId="77777777" w:rsidR="008F6C8C" w:rsidRDefault="008F6C8C">
            <w:pPr>
              <w:rPr>
                <w:rFonts w:eastAsia="等线"/>
                <w:szCs w:val="20"/>
                <w:lang w:val="en-US" w:eastAsia="zh-CN"/>
              </w:rPr>
            </w:pPr>
          </w:p>
        </w:tc>
      </w:tr>
      <w:tr w:rsidR="008F6C8C" w14:paraId="65A3A5F8" w14:textId="77777777">
        <w:tc>
          <w:tcPr>
            <w:tcW w:w="1168" w:type="dxa"/>
            <w:shd w:val="clear" w:color="auto" w:fill="auto"/>
          </w:tcPr>
          <w:p w14:paraId="62FDCAF8" w14:textId="77777777" w:rsidR="008F6C8C" w:rsidRDefault="007A453D">
            <w:pPr>
              <w:rPr>
                <w:rFonts w:ascii="Arial" w:eastAsia="宋体" w:hAnsi="Arial" w:cs="Arial"/>
                <w:b/>
                <w:bCs/>
                <w:color w:val="0000FF"/>
                <w:sz w:val="16"/>
                <w:szCs w:val="16"/>
                <w:u w:val="single"/>
              </w:rPr>
            </w:pPr>
            <w:hyperlink r:id="rId263" w:history="1">
              <w:r>
                <w:rPr>
                  <w:rFonts w:ascii="Arial" w:eastAsia="宋体" w:hAnsi="Arial" w:cs="Arial"/>
                  <w:b/>
                  <w:bCs/>
                  <w:color w:val="0000FF"/>
                  <w:sz w:val="16"/>
                  <w:szCs w:val="16"/>
                  <w:u w:val="single"/>
                </w:rPr>
                <w:t>R1-2303489</w:t>
              </w:r>
            </w:hyperlink>
          </w:p>
          <w:p w14:paraId="3D60737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383B9C17" w14:textId="77777777" w:rsidR="008F6C8C" w:rsidRDefault="008F6C8C">
            <w:pPr>
              <w:rPr>
                <w:rFonts w:eastAsia="等线"/>
                <w:szCs w:val="20"/>
                <w:lang w:val="en-US" w:eastAsia="zh-CN"/>
              </w:rPr>
            </w:pPr>
          </w:p>
        </w:tc>
        <w:tc>
          <w:tcPr>
            <w:tcW w:w="3962" w:type="dxa"/>
            <w:shd w:val="clear" w:color="auto" w:fill="auto"/>
          </w:tcPr>
          <w:p w14:paraId="61DFE6BC" w14:textId="77777777" w:rsidR="008F6C8C" w:rsidRDefault="008F6C8C">
            <w:pPr>
              <w:rPr>
                <w:rFonts w:eastAsia="等线"/>
                <w:szCs w:val="20"/>
                <w:lang w:val="en-US" w:eastAsia="zh-CN"/>
              </w:rPr>
            </w:pPr>
          </w:p>
        </w:tc>
      </w:tr>
      <w:tr w:rsidR="008F6C8C" w14:paraId="78720136" w14:textId="77777777">
        <w:tc>
          <w:tcPr>
            <w:tcW w:w="1168" w:type="dxa"/>
            <w:shd w:val="clear" w:color="auto" w:fill="auto"/>
          </w:tcPr>
          <w:p w14:paraId="5222F59B" w14:textId="77777777" w:rsidR="008F6C8C" w:rsidRDefault="007A453D">
            <w:pPr>
              <w:rPr>
                <w:rFonts w:ascii="Arial" w:eastAsia="宋体" w:hAnsi="Arial" w:cs="Arial"/>
                <w:b/>
                <w:bCs/>
                <w:color w:val="0000FF"/>
                <w:sz w:val="16"/>
                <w:szCs w:val="16"/>
                <w:u w:val="single"/>
              </w:rPr>
            </w:pPr>
            <w:hyperlink r:id="rId264" w:history="1">
              <w:r>
                <w:rPr>
                  <w:rFonts w:ascii="Arial" w:eastAsia="宋体" w:hAnsi="Arial" w:cs="Arial"/>
                  <w:b/>
                  <w:bCs/>
                  <w:color w:val="0000FF"/>
                  <w:sz w:val="16"/>
                  <w:szCs w:val="16"/>
                  <w:u w:val="single"/>
                </w:rPr>
                <w:t>R1-2303551</w:t>
              </w:r>
            </w:hyperlink>
          </w:p>
          <w:p w14:paraId="2235255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6BE6088A" w14:textId="77777777" w:rsidR="008F6C8C" w:rsidRDefault="008F6C8C">
            <w:pPr>
              <w:rPr>
                <w:rFonts w:eastAsia="等线"/>
                <w:szCs w:val="20"/>
                <w:lang w:val="en-US" w:eastAsia="zh-CN"/>
              </w:rPr>
            </w:pPr>
          </w:p>
        </w:tc>
        <w:tc>
          <w:tcPr>
            <w:tcW w:w="3962" w:type="dxa"/>
            <w:shd w:val="clear" w:color="auto" w:fill="auto"/>
          </w:tcPr>
          <w:p w14:paraId="72E28E17" w14:textId="77777777" w:rsidR="008F6C8C" w:rsidRDefault="008F6C8C">
            <w:pPr>
              <w:rPr>
                <w:rFonts w:eastAsia="等线"/>
                <w:szCs w:val="20"/>
                <w:lang w:val="en-US" w:eastAsia="zh-CN"/>
              </w:rPr>
            </w:pPr>
          </w:p>
        </w:tc>
      </w:tr>
      <w:tr w:rsidR="008F6C8C" w14:paraId="21E9E11A" w14:textId="77777777">
        <w:tc>
          <w:tcPr>
            <w:tcW w:w="1168" w:type="dxa"/>
            <w:shd w:val="clear" w:color="auto" w:fill="auto"/>
          </w:tcPr>
          <w:p w14:paraId="48A5745F" w14:textId="77777777" w:rsidR="008F6C8C" w:rsidRDefault="007A453D">
            <w:pPr>
              <w:rPr>
                <w:rFonts w:ascii="Arial" w:eastAsia="宋体" w:hAnsi="Arial" w:cs="Arial"/>
                <w:b/>
                <w:bCs/>
                <w:color w:val="0000FF"/>
                <w:sz w:val="16"/>
                <w:szCs w:val="16"/>
                <w:u w:val="single"/>
              </w:rPr>
            </w:pPr>
            <w:hyperlink r:id="rId265" w:history="1">
              <w:r>
                <w:rPr>
                  <w:rFonts w:ascii="Arial" w:eastAsia="宋体" w:hAnsi="Arial" w:cs="Arial"/>
                  <w:b/>
                  <w:bCs/>
                  <w:color w:val="0000FF"/>
                  <w:sz w:val="16"/>
                  <w:szCs w:val="16"/>
                  <w:u w:val="single"/>
                </w:rPr>
                <w:t>R1-2303596</w:t>
              </w:r>
            </w:hyperlink>
          </w:p>
          <w:p w14:paraId="0E6E2ED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3406B449" w14:textId="77777777" w:rsidR="008F6C8C" w:rsidRDefault="007A453D">
            <w:pPr>
              <w:rPr>
                <w:rFonts w:eastAsia="等线"/>
                <w:lang w:eastAsia="zh-CN"/>
              </w:rPr>
            </w:pPr>
            <w:r>
              <w:rPr>
                <w:rFonts w:eastAsia="等线"/>
                <w:lang w:eastAsia="zh-CN"/>
              </w:rPr>
              <w:t>SL-PRS Timestamp</w:t>
            </w:r>
          </w:p>
          <w:p w14:paraId="003F1C61" w14:textId="77777777" w:rsidR="008F6C8C" w:rsidRDefault="007A453D">
            <w:pPr>
              <w:rPr>
                <w:rFonts w:eastAsia="等线"/>
                <w:szCs w:val="20"/>
                <w:lang w:val="en-US" w:eastAsia="zh-CN"/>
              </w:rPr>
            </w:pPr>
            <w:r>
              <w:rPr>
                <w:rFonts w:eastAsia="等线"/>
                <w:lang w:eastAsia="zh-CN"/>
              </w:rPr>
              <w:t>Identification information</w:t>
            </w:r>
          </w:p>
        </w:tc>
        <w:tc>
          <w:tcPr>
            <w:tcW w:w="3962" w:type="dxa"/>
            <w:shd w:val="clear" w:color="auto" w:fill="auto"/>
          </w:tcPr>
          <w:p w14:paraId="10307023" w14:textId="77777777" w:rsidR="008F6C8C" w:rsidRDefault="007A453D">
            <w:pPr>
              <w:rPr>
                <w:rFonts w:eastAsia="等线"/>
                <w:lang w:eastAsia="zh-CN"/>
              </w:rPr>
            </w:pPr>
            <w:r>
              <w:rPr>
                <w:rFonts w:eastAsia="等线"/>
                <w:lang w:eastAsia="zh-CN"/>
              </w:rPr>
              <w:t>SL-PRS Timestamp</w:t>
            </w:r>
          </w:p>
          <w:p w14:paraId="2D4A995A" w14:textId="77777777" w:rsidR="008F6C8C" w:rsidRDefault="007A453D">
            <w:pPr>
              <w:rPr>
                <w:rFonts w:eastAsia="等线"/>
                <w:szCs w:val="20"/>
                <w:lang w:val="en-US" w:eastAsia="zh-CN"/>
              </w:rPr>
            </w:pPr>
            <w:r>
              <w:rPr>
                <w:rFonts w:eastAsia="等线"/>
                <w:lang w:eastAsia="zh-CN"/>
              </w:rPr>
              <w:t>Identification information</w:t>
            </w:r>
          </w:p>
        </w:tc>
      </w:tr>
      <w:tr w:rsidR="008F6C8C" w14:paraId="0C09F009" w14:textId="77777777">
        <w:tc>
          <w:tcPr>
            <w:tcW w:w="1168" w:type="dxa"/>
            <w:shd w:val="clear" w:color="auto" w:fill="auto"/>
          </w:tcPr>
          <w:p w14:paraId="246D7279" w14:textId="77777777" w:rsidR="008F6C8C" w:rsidRDefault="007A453D">
            <w:pPr>
              <w:rPr>
                <w:rFonts w:ascii="Arial" w:eastAsia="宋体" w:hAnsi="Arial" w:cs="Arial"/>
                <w:b/>
                <w:bCs/>
                <w:color w:val="0000FF"/>
                <w:sz w:val="16"/>
                <w:szCs w:val="16"/>
                <w:u w:val="single"/>
              </w:rPr>
            </w:pPr>
            <w:hyperlink r:id="rId266" w:history="1">
              <w:r>
                <w:rPr>
                  <w:rFonts w:ascii="Arial" w:eastAsia="宋体" w:hAnsi="Arial" w:cs="Arial"/>
                  <w:b/>
                  <w:bCs/>
                  <w:color w:val="0000FF"/>
                  <w:sz w:val="16"/>
                  <w:szCs w:val="16"/>
                  <w:u w:val="single"/>
                </w:rPr>
                <w:t>R1-2303775</w:t>
              </w:r>
            </w:hyperlink>
          </w:p>
          <w:p w14:paraId="15CD3F23"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7DFBD783" w14:textId="77777777" w:rsidR="008F6C8C" w:rsidRDefault="008F6C8C">
            <w:pPr>
              <w:rPr>
                <w:rFonts w:eastAsia="等线"/>
                <w:szCs w:val="20"/>
                <w:lang w:val="en-US" w:eastAsia="zh-CN"/>
              </w:rPr>
            </w:pPr>
          </w:p>
        </w:tc>
        <w:tc>
          <w:tcPr>
            <w:tcW w:w="3962" w:type="dxa"/>
            <w:shd w:val="clear" w:color="auto" w:fill="auto"/>
          </w:tcPr>
          <w:p w14:paraId="4187A677" w14:textId="77777777" w:rsidR="008F6C8C" w:rsidRDefault="008F6C8C">
            <w:pPr>
              <w:rPr>
                <w:rFonts w:eastAsia="等线"/>
                <w:szCs w:val="20"/>
                <w:lang w:val="en-US" w:eastAsia="zh-CN"/>
              </w:rPr>
            </w:pPr>
          </w:p>
        </w:tc>
      </w:tr>
      <w:tr w:rsidR="008F6C8C" w14:paraId="257566D7" w14:textId="77777777">
        <w:tc>
          <w:tcPr>
            <w:tcW w:w="1168" w:type="dxa"/>
            <w:shd w:val="clear" w:color="auto" w:fill="auto"/>
          </w:tcPr>
          <w:p w14:paraId="744A43B6" w14:textId="77777777" w:rsidR="008F6C8C" w:rsidRDefault="007A453D">
            <w:pPr>
              <w:rPr>
                <w:rFonts w:ascii="Arial" w:eastAsia="宋体" w:hAnsi="Arial" w:cs="Arial"/>
                <w:b/>
                <w:bCs/>
                <w:color w:val="0000FF"/>
                <w:sz w:val="16"/>
                <w:szCs w:val="16"/>
                <w:u w:val="single"/>
              </w:rPr>
            </w:pPr>
            <w:hyperlink r:id="rId267" w:history="1">
              <w:r>
                <w:rPr>
                  <w:rFonts w:ascii="Arial" w:eastAsia="宋体" w:hAnsi="Arial" w:cs="Arial"/>
                  <w:b/>
                  <w:bCs/>
                  <w:color w:val="0000FF"/>
                  <w:sz w:val="16"/>
                  <w:szCs w:val="16"/>
                  <w:u w:val="single"/>
                </w:rPr>
                <w:t>R1-2303842</w:t>
              </w:r>
            </w:hyperlink>
          </w:p>
          <w:p w14:paraId="6014910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100CB9C0" w14:textId="77777777" w:rsidR="008F6C8C" w:rsidRDefault="008F6C8C">
            <w:pPr>
              <w:rPr>
                <w:rFonts w:eastAsia="等线"/>
                <w:szCs w:val="20"/>
                <w:lang w:val="en-US" w:eastAsia="zh-CN"/>
              </w:rPr>
            </w:pPr>
          </w:p>
        </w:tc>
        <w:tc>
          <w:tcPr>
            <w:tcW w:w="3962" w:type="dxa"/>
            <w:shd w:val="clear" w:color="auto" w:fill="auto"/>
          </w:tcPr>
          <w:p w14:paraId="533EA60F" w14:textId="77777777" w:rsidR="008F6C8C" w:rsidRDefault="008F6C8C">
            <w:pPr>
              <w:rPr>
                <w:rFonts w:eastAsia="等线"/>
                <w:szCs w:val="20"/>
                <w:lang w:val="en-US" w:eastAsia="zh-CN"/>
              </w:rPr>
            </w:pPr>
          </w:p>
        </w:tc>
      </w:tr>
    </w:tbl>
    <w:p w14:paraId="23F71455" w14:textId="77777777" w:rsidR="008F6C8C" w:rsidRDefault="008F6C8C">
      <w:pPr>
        <w:rPr>
          <w:rFonts w:eastAsia="等线"/>
          <w:sz w:val="24"/>
          <w:lang w:eastAsia="zh-CN"/>
        </w:rPr>
      </w:pPr>
    </w:p>
    <w:p w14:paraId="58D3CCA1" w14:textId="77777777" w:rsidR="008F6C8C" w:rsidRDefault="008F6C8C">
      <w:pPr>
        <w:rPr>
          <w:rFonts w:eastAsiaTheme="minorEastAsia"/>
          <w:lang w:eastAsia="zh-CN"/>
        </w:rPr>
      </w:pPr>
    </w:p>
    <w:p w14:paraId="505E2ED4" w14:textId="77777777" w:rsidR="008F6C8C" w:rsidRDefault="007A453D">
      <w:pPr>
        <w:pStyle w:val="4"/>
      </w:pPr>
      <w:r>
        <w:rPr>
          <w:rFonts w:hint="eastAsia"/>
        </w:rPr>
        <w:t>R</w:t>
      </w:r>
      <w:r>
        <w:t xml:space="preserve">eporting content for </w:t>
      </w:r>
      <w:proofErr w:type="spellStart"/>
      <w:r>
        <w:t>AoA</w:t>
      </w:r>
      <w:proofErr w:type="spellEnd"/>
      <w:r>
        <w:t>/</w:t>
      </w:r>
      <w:proofErr w:type="spellStart"/>
      <w:r>
        <w:t>ZoA</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8F6C8C" w14:paraId="64136EF0" w14:textId="77777777">
        <w:tc>
          <w:tcPr>
            <w:tcW w:w="1168" w:type="dxa"/>
            <w:shd w:val="clear" w:color="auto" w:fill="auto"/>
          </w:tcPr>
          <w:p w14:paraId="48375BE6" w14:textId="77777777" w:rsidR="008F6C8C" w:rsidRDefault="008F6C8C">
            <w:pPr>
              <w:rPr>
                <w:rFonts w:eastAsia="等线"/>
                <w:szCs w:val="20"/>
                <w:lang w:val="en-US" w:eastAsia="zh-CN"/>
              </w:rPr>
            </w:pPr>
          </w:p>
        </w:tc>
        <w:tc>
          <w:tcPr>
            <w:tcW w:w="3935" w:type="dxa"/>
            <w:shd w:val="clear" w:color="auto" w:fill="auto"/>
          </w:tcPr>
          <w:p w14:paraId="0ECD5B14" w14:textId="77777777" w:rsidR="008F6C8C" w:rsidRDefault="007A453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772BBD8B" w14:textId="77777777" w:rsidR="008F6C8C" w:rsidRDefault="007A453D">
            <w:pPr>
              <w:rPr>
                <w:rFonts w:eastAsia="等线"/>
                <w:szCs w:val="20"/>
                <w:lang w:val="en-US" w:eastAsia="zh-CN"/>
              </w:rPr>
            </w:pPr>
            <w:r>
              <w:rPr>
                <w:rFonts w:eastAsia="等线"/>
                <w:szCs w:val="20"/>
                <w:lang w:val="en-US" w:eastAsia="zh-CN"/>
              </w:rPr>
              <w:t>reporting to UE</w:t>
            </w:r>
          </w:p>
        </w:tc>
      </w:tr>
      <w:tr w:rsidR="008F6C8C" w14:paraId="2B7C951D" w14:textId="77777777">
        <w:tc>
          <w:tcPr>
            <w:tcW w:w="1168" w:type="dxa"/>
            <w:shd w:val="clear" w:color="auto" w:fill="auto"/>
          </w:tcPr>
          <w:p w14:paraId="5893C753" w14:textId="77777777" w:rsidR="008F6C8C" w:rsidRDefault="007A453D">
            <w:pPr>
              <w:rPr>
                <w:rFonts w:ascii="Arial" w:eastAsia="宋体" w:hAnsi="Arial" w:cs="Arial"/>
                <w:b/>
                <w:bCs/>
                <w:color w:val="0000FF"/>
                <w:sz w:val="16"/>
                <w:szCs w:val="16"/>
                <w:u w:val="single"/>
              </w:rPr>
            </w:pPr>
            <w:hyperlink r:id="rId268" w:history="1">
              <w:r>
                <w:rPr>
                  <w:rFonts w:ascii="Arial" w:eastAsia="宋体" w:hAnsi="Arial" w:cs="Arial"/>
                  <w:b/>
                  <w:bCs/>
                  <w:color w:val="0000FF"/>
                  <w:sz w:val="16"/>
                  <w:szCs w:val="16"/>
                  <w:u w:val="single"/>
                </w:rPr>
                <w:t>R1-2302294</w:t>
              </w:r>
            </w:hyperlink>
          </w:p>
          <w:p w14:paraId="3852A8B3" w14:textId="77777777" w:rsidR="008F6C8C" w:rsidRDefault="007A453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tblGrid>
            <w:tr w:rsidR="008F6C8C" w14:paraId="7083D78C" w14:textId="77777777">
              <w:tc>
                <w:tcPr>
                  <w:tcW w:w="3683" w:type="dxa"/>
                  <w:tcBorders>
                    <w:top w:val="single" w:sz="4" w:space="0" w:color="auto"/>
                    <w:left w:val="single" w:sz="4" w:space="0" w:color="auto"/>
                    <w:bottom w:val="single" w:sz="4" w:space="0" w:color="auto"/>
                    <w:right w:val="single" w:sz="4" w:space="0" w:color="auto"/>
                  </w:tcBorders>
                </w:tcPr>
                <w:p w14:paraId="561EA3EE"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13AF6630" w14:textId="77777777">
              <w:tc>
                <w:tcPr>
                  <w:tcW w:w="3683" w:type="dxa"/>
                  <w:tcBorders>
                    <w:top w:val="single" w:sz="4" w:space="0" w:color="auto"/>
                    <w:left w:val="single" w:sz="4" w:space="0" w:color="auto"/>
                    <w:bottom w:val="single" w:sz="4" w:space="0" w:color="auto"/>
                    <w:right w:val="single" w:sz="4" w:space="0" w:color="auto"/>
                  </w:tcBorders>
                </w:tcPr>
                <w:p w14:paraId="0CF0F9E4"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757FC78F" w14:textId="77777777">
              <w:tc>
                <w:tcPr>
                  <w:tcW w:w="3683" w:type="dxa"/>
                  <w:tcBorders>
                    <w:top w:val="single" w:sz="4" w:space="0" w:color="auto"/>
                    <w:left w:val="single" w:sz="4" w:space="0" w:color="auto"/>
                    <w:bottom w:val="single" w:sz="4" w:space="0" w:color="auto"/>
                    <w:right w:val="single" w:sz="4" w:space="0" w:color="auto"/>
                  </w:tcBorders>
                </w:tcPr>
                <w:p w14:paraId="4AF0086B"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240FB45E" w14:textId="77777777">
              <w:tc>
                <w:tcPr>
                  <w:tcW w:w="3683" w:type="dxa"/>
                  <w:tcBorders>
                    <w:top w:val="single" w:sz="4" w:space="0" w:color="auto"/>
                    <w:left w:val="single" w:sz="4" w:space="0" w:color="auto"/>
                    <w:bottom w:val="single" w:sz="4" w:space="0" w:color="auto"/>
                    <w:right w:val="single" w:sz="4" w:space="0" w:color="auto"/>
                  </w:tcBorders>
                </w:tcPr>
                <w:p w14:paraId="4217BF39"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2394B1CA" w14:textId="77777777">
              <w:tc>
                <w:tcPr>
                  <w:tcW w:w="3683" w:type="dxa"/>
                  <w:tcBorders>
                    <w:top w:val="single" w:sz="4" w:space="0" w:color="auto"/>
                    <w:left w:val="single" w:sz="4" w:space="0" w:color="auto"/>
                    <w:bottom w:val="single" w:sz="4" w:space="0" w:color="auto"/>
                    <w:right w:val="single" w:sz="4" w:space="0" w:color="auto"/>
                  </w:tcBorders>
                </w:tcPr>
                <w:p w14:paraId="098738A4" w14:textId="77777777" w:rsidR="008F6C8C" w:rsidRDefault="007A453D">
                  <w:pPr>
                    <w:spacing w:line="256" w:lineRule="auto"/>
                    <w:rPr>
                      <w:rFonts w:ascii="Times" w:eastAsia="等线" w:hAnsi="Times"/>
                      <w:lang w:val="en-US" w:eastAsia="zh-CN"/>
                    </w:rPr>
                  </w:pPr>
                  <w:r>
                    <w:rPr>
                      <w:rFonts w:ascii="Times" w:eastAsia="等线" w:hAnsi="Times"/>
                      <w:lang w:val="en-US" w:eastAsia="zh-CN"/>
                    </w:rPr>
                    <w:t xml:space="preserve">Antenna location </w:t>
                  </w:r>
                  <w:r>
                    <w:rPr>
                      <w:rFonts w:ascii="Times" w:eastAsia="等线" w:hAnsi="Times"/>
                      <w:lang w:val="en-US" w:eastAsia="zh-CN"/>
                    </w:rPr>
                    <w:t>information</w:t>
                  </w:r>
                </w:p>
              </w:tc>
            </w:tr>
          </w:tbl>
          <w:p w14:paraId="1A754D6E" w14:textId="77777777" w:rsidR="008F6C8C" w:rsidRDefault="008F6C8C">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F6C8C" w14:paraId="1D679991" w14:textId="77777777">
              <w:tc>
                <w:tcPr>
                  <w:tcW w:w="3422" w:type="dxa"/>
                  <w:tcBorders>
                    <w:top w:val="single" w:sz="4" w:space="0" w:color="auto"/>
                    <w:left w:val="single" w:sz="4" w:space="0" w:color="auto"/>
                    <w:bottom w:val="single" w:sz="4" w:space="0" w:color="auto"/>
                    <w:right w:val="single" w:sz="4" w:space="0" w:color="auto"/>
                  </w:tcBorders>
                </w:tcPr>
                <w:p w14:paraId="21282D89"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5022D393" w14:textId="77777777">
              <w:tc>
                <w:tcPr>
                  <w:tcW w:w="3422" w:type="dxa"/>
                  <w:tcBorders>
                    <w:top w:val="single" w:sz="4" w:space="0" w:color="auto"/>
                    <w:left w:val="single" w:sz="4" w:space="0" w:color="auto"/>
                    <w:bottom w:val="single" w:sz="4" w:space="0" w:color="auto"/>
                    <w:right w:val="single" w:sz="4" w:space="0" w:color="auto"/>
                  </w:tcBorders>
                </w:tcPr>
                <w:p w14:paraId="2A7B1D61"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34856A55" w14:textId="77777777">
              <w:tc>
                <w:tcPr>
                  <w:tcW w:w="3422" w:type="dxa"/>
                  <w:tcBorders>
                    <w:top w:val="single" w:sz="4" w:space="0" w:color="auto"/>
                    <w:left w:val="single" w:sz="4" w:space="0" w:color="auto"/>
                    <w:bottom w:val="single" w:sz="4" w:space="0" w:color="auto"/>
                    <w:right w:val="single" w:sz="4" w:space="0" w:color="auto"/>
                  </w:tcBorders>
                </w:tcPr>
                <w:p w14:paraId="631B973A"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0EDFFD5E" w14:textId="77777777">
              <w:tc>
                <w:tcPr>
                  <w:tcW w:w="3422" w:type="dxa"/>
                  <w:tcBorders>
                    <w:top w:val="single" w:sz="4" w:space="0" w:color="auto"/>
                    <w:left w:val="single" w:sz="4" w:space="0" w:color="auto"/>
                    <w:bottom w:val="single" w:sz="4" w:space="0" w:color="auto"/>
                    <w:right w:val="single" w:sz="4" w:space="0" w:color="auto"/>
                  </w:tcBorders>
                </w:tcPr>
                <w:p w14:paraId="7D4D05AF"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3DEEE3B1" w14:textId="77777777">
              <w:tc>
                <w:tcPr>
                  <w:tcW w:w="3422" w:type="dxa"/>
                  <w:tcBorders>
                    <w:top w:val="single" w:sz="4" w:space="0" w:color="auto"/>
                    <w:left w:val="single" w:sz="4" w:space="0" w:color="auto"/>
                    <w:bottom w:val="single" w:sz="4" w:space="0" w:color="auto"/>
                    <w:right w:val="single" w:sz="4" w:space="0" w:color="auto"/>
                  </w:tcBorders>
                </w:tcPr>
                <w:p w14:paraId="4207BD1D"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10A1D532" w14:textId="77777777" w:rsidR="008F6C8C" w:rsidRDefault="008F6C8C">
            <w:pPr>
              <w:rPr>
                <w:rFonts w:eastAsia="等线"/>
                <w:szCs w:val="20"/>
                <w:lang w:val="en-US" w:eastAsia="zh-CN"/>
              </w:rPr>
            </w:pPr>
          </w:p>
        </w:tc>
      </w:tr>
      <w:tr w:rsidR="008F6C8C" w14:paraId="599B0A3F" w14:textId="77777777">
        <w:tc>
          <w:tcPr>
            <w:tcW w:w="1168" w:type="dxa"/>
            <w:shd w:val="clear" w:color="auto" w:fill="auto"/>
          </w:tcPr>
          <w:p w14:paraId="65714AFB" w14:textId="77777777" w:rsidR="008F6C8C" w:rsidRDefault="007A453D">
            <w:pPr>
              <w:rPr>
                <w:rFonts w:ascii="Arial" w:eastAsia="宋体" w:hAnsi="Arial" w:cs="Arial"/>
                <w:b/>
                <w:bCs/>
                <w:color w:val="0000FF"/>
                <w:sz w:val="16"/>
                <w:szCs w:val="16"/>
                <w:u w:val="single"/>
              </w:rPr>
            </w:pPr>
            <w:hyperlink r:id="rId269" w:history="1">
              <w:r>
                <w:rPr>
                  <w:rFonts w:ascii="Arial" w:eastAsia="宋体" w:hAnsi="Arial" w:cs="Arial"/>
                  <w:b/>
                  <w:bCs/>
                  <w:color w:val="0000FF"/>
                  <w:sz w:val="16"/>
                  <w:szCs w:val="16"/>
                  <w:u w:val="single"/>
                </w:rPr>
                <w:t>R1-2302327</w:t>
              </w:r>
            </w:hyperlink>
          </w:p>
          <w:p w14:paraId="46566A08" w14:textId="77777777" w:rsidR="008F6C8C" w:rsidRDefault="007A453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7C2E8F7E" w14:textId="77777777" w:rsidR="008F6C8C" w:rsidRDefault="008F6C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tblGrid>
            <w:tr w:rsidR="008F6C8C" w14:paraId="4006C6BF" w14:textId="77777777">
              <w:tc>
                <w:tcPr>
                  <w:tcW w:w="3683" w:type="dxa"/>
                  <w:shd w:val="clear" w:color="auto" w:fill="auto"/>
                </w:tcPr>
                <w:p w14:paraId="2143C5C4" w14:textId="77777777" w:rsidR="008F6C8C" w:rsidRDefault="007A453D">
                  <w:pPr>
                    <w:rPr>
                      <w:sz w:val="18"/>
                      <w:szCs w:val="18"/>
                    </w:rPr>
                  </w:pPr>
                  <w:r>
                    <w:rPr>
                      <w:sz w:val="18"/>
                      <w:szCs w:val="18"/>
                    </w:rPr>
                    <w:t>NCGI and TRP ID of the measurement</w:t>
                  </w:r>
                </w:p>
              </w:tc>
            </w:tr>
            <w:tr w:rsidR="008F6C8C" w14:paraId="1F6E1B53" w14:textId="77777777">
              <w:tc>
                <w:tcPr>
                  <w:tcW w:w="3683" w:type="dxa"/>
                  <w:shd w:val="clear" w:color="auto" w:fill="auto"/>
                </w:tcPr>
                <w:p w14:paraId="5F035F5B" w14:textId="77777777" w:rsidR="008F6C8C" w:rsidRDefault="007A453D">
                  <w:pPr>
                    <w:rPr>
                      <w:sz w:val="18"/>
                      <w:szCs w:val="18"/>
                    </w:rPr>
                  </w:pPr>
                  <w:r>
                    <w:rPr>
                      <w:sz w:val="18"/>
                      <w:szCs w:val="18"/>
                    </w:rPr>
                    <w:t>SL-RTOA</w:t>
                  </w:r>
                </w:p>
              </w:tc>
            </w:tr>
            <w:tr w:rsidR="008F6C8C" w14:paraId="4C64AA71" w14:textId="77777777">
              <w:tc>
                <w:tcPr>
                  <w:tcW w:w="3683" w:type="dxa"/>
                  <w:shd w:val="clear" w:color="auto" w:fill="auto"/>
                </w:tcPr>
                <w:p w14:paraId="5E1AFCE4" w14:textId="77777777" w:rsidR="008F6C8C" w:rsidRDefault="007A453D">
                  <w:pPr>
                    <w:rPr>
                      <w:sz w:val="18"/>
                      <w:szCs w:val="18"/>
                    </w:rPr>
                  </w:pPr>
                  <w:r>
                    <w:rPr>
                      <w:sz w:val="18"/>
                      <w:szCs w:val="18"/>
                    </w:rPr>
                    <w:t>SL-PRS-RSRP</w:t>
                  </w:r>
                </w:p>
              </w:tc>
            </w:tr>
            <w:tr w:rsidR="008F6C8C" w14:paraId="04CBAC87" w14:textId="77777777">
              <w:tc>
                <w:tcPr>
                  <w:tcW w:w="3683" w:type="dxa"/>
                  <w:shd w:val="clear" w:color="auto" w:fill="auto"/>
                </w:tcPr>
                <w:p w14:paraId="4CEB954E" w14:textId="77777777" w:rsidR="008F6C8C" w:rsidRDefault="007A453D">
                  <w:pPr>
                    <w:rPr>
                      <w:sz w:val="18"/>
                      <w:szCs w:val="18"/>
                    </w:rPr>
                  </w:pPr>
                  <w:r>
                    <w:rPr>
                      <w:sz w:val="18"/>
                      <w:szCs w:val="18"/>
                    </w:rPr>
                    <w:t>SL-PRS-RSRPP</w:t>
                  </w:r>
                </w:p>
              </w:tc>
            </w:tr>
            <w:tr w:rsidR="008F6C8C" w14:paraId="4FA49E3D" w14:textId="77777777">
              <w:tc>
                <w:tcPr>
                  <w:tcW w:w="3683" w:type="dxa"/>
                  <w:shd w:val="clear" w:color="auto" w:fill="auto"/>
                </w:tcPr>
                <w:p w14:paraId="14A66CB2" w14:textId="77777777" w:rsidR="008F6C8C" w:rsidRDefault="007A453D">
                  <w:pPr>
                    <w:rPr>
                      <w:sz w:val="18"/>
                      <w:szCs w:val="18"/>
                    </w:rPr>
                  </w:pPr>
                  <w:r>
                    <w:rPr>
                      <w:sz w:val="18"/>
                      <w:szCs w:val="18"/>
                    </w:rPr>
                    <w:t xml:space="preserve">SL Angle of Arrival (azimuth and/or elevation) </w:t>
                  </w:r>
                  <w:r>
                    <w:rPr>
                      <w:sz w:val="18"/>
                      <w:szCs w:val="18"/>
                      <w:vertAlign w:val="superscript"/>
                    </w:rPr>
                    <w:t xml:space="preserve"> </w:t>
                  </w:r>
                </w:p>
              </w:tc>
            </w:tr>
            <w:tr w:rsidR="008F6C8C" w14:paraId="27E94E14" w14:textId="77777777">
              <w:tc>
                <w:tcPr>
                  <w:tcW w:w="3683" w:type="dxa"/>
                  <w:shd w:val="clear" w:color="auto" w:fill="auto"/>
                </w:tcPr>
                <w:p w14:paraId="79575F20" w14:textId="77777777" w:rsidR="008F6C8C" w:rsidRDefault="007A453D">
                  <w:pPr>
                    <w:rPr>
                      <w:sz w:val="18"/>
                      <w:szCs w:val="18"/>
                    </w:rPr>
                  </w:pPr>
                  <w:r>
                    <w:rPr>
                      <w:sz w:val="18"/>
                      <w:szCs w:val="18"/>
                    </w:rPr>
                    <w:t xml:space="preserve">Multiple SL Angle of Arrival (azimuth and/or elevation) </w:t>
                  </w:r>
                  <w:r>
                    <w:rPr>
                      <w:sz w:val="18"/>
                      <w:szCs w:val="18"/>
                      <w:vertAlign w:val="superscript"/>
                    </w:rPr>
                    <w:t xml:space="preserve"> </w:t>
                  </w:r>
                </w:p>
              </w:tc>
            </w:tr>
            <w:tr w:rsidR="008F6C8C" w14:paraId="10A4B24B" w14:textId="77777777">
              <w:tc>
                <w:tcPr>
                  <w:tcW w:w="3683" w:type="dxa"/>
                  <w:shd w:val="clear" w:color="auto" w:fill="auto"/>
                </w:tcPr>
                <w:p w14:paraId="3C652E0E" w14:textId="77777777" w:rsidR="008F6C8C" w:rsidRDefault="007A453D">
                  <w:pPr>
                    <w:rPr>
                      <w:sz w:val="18"/>
                      <w:szCs w:val="18"/>
                    </w:rPr>
                  </w:pPr>
                  <w:r>
                    <w:rPr>
                      <w:sz w:val="18"/>
                      <w:szCs w:val="18"/>
                    </w:rPr>
                    <w:t xml:space="preserve">PRS Resource Type </w:t>
                  </w:r>
                  <w:r>
                    <w:rPr>
                      <w:sz w:val="18"/>
                      <w:szCs w:val="18"/>
                      <w:vertAlign w:val="superscript"/>
                    </w:rPr>
                    <w:t xml:space="preserve"> </w:t>
                  </w:r>
                </w:p>
              </w:tc>
            </w:tr>
            <w:tr w:rsidR="008F6C8C" w14:paraId="7A08DC49" w14:textId="77777777">
              <w:tc>
                <w:tcPr>
                  <w:tcW w:w="3683" w:type="dxa"/>
                  <w:shd w:val="clear" w:color="auto" w:fill="auto"/>
                </w:tcPr>
                <w:p w14:paraId="1958AD9B" w14:textId="77777777" w:rsidR="008F6C8C" w:rsidRDefault="007A453D">
                  <w:pPr>
                    <w:rPr>
                      <w:sz w:val="18"/>
                      <w:szCs w:val="18"/>
                    </w:rPr>
                  </w:pPr>
                  <w:r>
                    <w:rPr>
                      <w:sz w:val="18"/>
                      <w:szCs w:val="18"/>
                    </w:rPr>
                    <w:t>Time stamp of the measurement</w:t>
                  </w:r>
                </w:p>
              </w:tc>
            </w:tr>
            <w:tr w:rsidR="008F6C8C" w14:paraId="7F62BC62" w14:textId="77777777">
              <w:tc>
                <w:tcPr>
                  <w:tcW w:w="3683" w:type="dxa"/>
                  <w:shd w:val="clear" w:color="auto" w:fill="auto"/>
                </w:tcPr>
                <w:p w14:paraId="40F7D993" w14:textId="77777777" w:rsidR="008F6C8C" w:rsidRDefault="007A453D">
                  <w:pPr>
                    <w:rPr>
                      <w:sz w:val="18"/>
                      <w:szCs w:val="18"/>
                    </w:rPr>
                  </w:pPr>
                  <w:r>
                    <w:rPr>
                      <w:sz w:val="18"/>
                      <w:szCs w:val="18"/>
                    </w:rPr>
                    <w:t>Quality for each measurement</w:t>
                  </w:r>
                </w:p>
              </w:tc>
            </w:tr>
            <w:tr w:rsidR="008F6C8C" w14:paraId="3BB15497" w14:textId="77777777">
              <w:tc>
                <w:tcPr>
                  <w:tcW w:w="3683" w:type="dxa"/>
                  <w:shd w:val="clear" w:color="auto" w:fill="auto"/>
                </w:tcPr>
                <w:p w14:paraId="09E1EF98" w14:textId="77777777" w:rsidR="008F6C8C" w:rsidRDefault="007A453D">
                  <w:pPr>
                    <w:rPr>
                      <w:sz w:val="18"/>
                      <w:szCs w:val="18"/>
                    </w:rPr>
                  </w:pPr>
                  <w:r>
                    <w:rPr>
                      <w:sz w:val="18"/>
                      <w:szCs w:val="18"/>
                    </w:rPr>
                    <w:t>Beam Information for each measurement</w:t>
                  </w:r>
                </w:p>
              </w:tc>
            </w:tr>
            <w:tr w:rsidR="008F6C8C" w14:paraId="2D830593" w14:textId="77777777">
              <w:tc>
                <w:tcPr>
                  <w:tcW w:w="3683" w:type="dxa"/>
                  <w:shd w:val="clear" w:color="auto" w:fill="auto"/>
                </w:tcPr>
                <w:p w14:paraId="1D06EB71" w14:textId="77777777" w:rsidR="008F6C8C" w:rsidRDefault="007A453D">
                  <w:pPr>
                    <w:rPr>
                      <w:sz w:val="18"/>
                      <w:szCs w:val="18"/>
                    </w:rPr>
                  </w:pPr>
                  <w:proofErr w:type="spellStart"/>
                  <w:r>
                    <w:rPr>
                      <w:sz w:val="18"/>
                      <w:szCs w:val="18"/>
                    </w:rPr>
                    <w:t>LoS</w:t>
                  </w:r>
                  <w:proofErr w:type="spellEnd"/>
                  <w:r>
                    <w:rPr>
                      <w:sz w:val="18"/>
                      <w:szCs w:val="18"/>
                    </w:rPr>
                    <w:t>/</w:t>
                  </w:r>
                  <w:proofErr w:type="spellStart"/>
                  <w:r>
                    <w:rPr>
                      <w:sz w:val="18"/>
                      <w:szCs w:val="18"/>
                    </w:rPr>
                    <w:t>NLoS</w:t>
                  </w:r>
                  <w:proofErr w:type="spellEnd"/>
                  <w:r>
                    <w:rPr>
                      <w:sz w:val="18"/>
                      <w:szCs w:val="18"/>
                    </w:rPr>
                    <w:t xml:space="preserve"> information for e</w:t>
                  </w:r>
                  <w:r>
                    <w:rPr>
                      <w:sz w:val="18"/>
                      <w:szCs w:val="18"/>
                    </w:rPr>
                    <w:t>ach measurement</w:t>
                  </w:r>
                </w:p>
              </w:tc>
            </w:tr>
            <w:tr w:rsidR="008F6C8C" w14:paraId="5364C0F7" w14:textId="77777777">
              <w:tc>
                <w:tcPr>
                  <w:tcW w:w="3683" w:type="dxa"/>
                  <w:shd w:val="clear" w:color="auto" w:fill="auto"/>
                </w:tcPr>
                <w:p w14:paraId="1679A2BC" w14:textId="77777777" w:rsidR="008F6C8C" w:rsidRDefault="007A453D">
                  <w:pPr>
                    <w:rPr>
                      <w:sz w:val="18"/>
                      <w:szCs w:val="18"/>
                    </w:rPr>
                  </w:pPr>
                  <w:r>
                    <w:rPr>
                      <w:sz w:val="18"/>
                      <w:szCs w:val="18"/>
                    </w:rPr>
                    <w:t>ARP ID of the measurement</w:t>
                  </w:r>
                </w:p>
              </w:tc>
            </w:tr>
            <w:tr w:rsidR="008F6C8C" w14:paraId="00334CD8" w14:textId="77777777">
              <w:tc>
                <w:tcPr>
                  <w:tcW w:w="3683" w:type="dxa"/>
                  <w:shd w:val="clear" w:color="auto" w:fill="auto"/>
                </w:tcPr>
                <w:p w14:paraId="5B4BA62F" w14:textId="77777777" w:rsidR="008F6C8C" w:rsidRDefault="007A453D">
                  <w:pPr>
                    <w:rPr>
                      <w:sz w:val="18"/>
                      <w:szCs w:val="18"/>
                    </w:rPr>
                  </w:pPr>
                  <w:r>
                    <w:rPr>
                      <w:sz w:val="18"/>
                      <w:szCs w:val="18"/>
                    </w:rPr>
                    <w:t>Sync source information</w:t>
                  </w:r>
                </w:p>
              </w:tc>
            </w:tr>
            <w:tr w:rsidR="008F6C8C" w14:paraId="645F66C5" w14:textId="77777777">
              <w:tc>
                <w:tcPr>
                  <w:tcW w:w="3683" w:type="dxa"/>
                  <w:shd w:val="clear" w:color="auto" w:fill="auto"/>
                </w:tcPr>
                <w:p w14:paraId="4B179FEF" w14:textId="77777777" w:rsidR="008F6C8C" w:rsidRDefault="007A453D">
                  <w:pPr>
                    <w:rPr>
                      <w:sz w:val="18"/>
                      <w:szCs w:val="18"/>
                    </w:rPr>
                  </w:pPr>
                  <w:r>
                    <w:rPr>
                      <w:sz w:val="18"/>
                      <w:szCs w:val="18"/>
                    </w:rPr>
                    <w:t>Anchor quality information</w:t>
                  </w:r>
                </w:p>
              </w:tc>
            </w:tr>
          </w:tbl>
          <w:p w14:paraId="3AF67EB7" w14:textId="77777777" w:rsidR="008F6C8C" w:rsidRDefault="008F6C8C">
            <w:pPr>
              <w:rPr>
                <w:rFonts w:eastAsia="等线"/>
                <w:szCs w:val="20"/>
                <w:lang w:val="en-US" w:eastAsia="zh-CN"/>
              </w:rPr>
            </w:pPr>
          </w:p>
        </w:tc>
        <w:tc>
          <w:tcPr>
            <w:tcW w:w="3962" w:type="dxa"/>
            <w:shd w:val="clear" w:color="auto" w:fill="auto"/>
          </w:tcPr>
          <w:p w14:paraId="1D680295" w14:textId="77777777" w:rsidR="008F6C8C" w:rsidRDefault="008F6C8C"/>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tblGrid>
            <w:tr w:rsidR="008F6C8C" w14:paraId="090AFD79" w14:textId="77777777">
              <w:tc>
                <w:tcPr>
                  <w:tcW w:w="3685" w:type="dxa"/>
                  <w:shd w:val="clear" w:color="auto" w:fill="auto"/>
                </w:tcPr>
                <w:p w14:paraId="3A37C846" w14:textId="77777777" w:rsidR="008F6C8C" w:rsidRDefault="007A453D">
                  <w:pPr>
                    <w:rPr>
                      <w:sz w:val="18"/>
                      <w:szCs w:val="18"/>
                    </w:rPr>
                  </w:pPr>
                  <w:r>
                    <w:rPr>
                      <w:sz w:val="18"/>
                      <w:szCs w:val="18"/>
                    </w:rPr>
                    <w:t>NCGI and TRP ID of the measurement</w:t>
                  </w:r>
                </w:p>
              </w:tc>
            </w:tr>
            <w:tr w:rsidR="008F6C8C" w14:paraId="04CDFDAD" w14:textId="77777777">
              <w:tc>
                <w:tcPr>
                  <w:tcW w:w="3685" w:type="dxa"/>
                  <w:shd w:val="clear" w:color="auto" w:fill="auto"/>
                </w:tcPr>
                <w:p w14:paraId="05AACED9" w14:textId="77777777" w:rsidR="008F6C8C" w:rsidRDefault="007A453D">
                  <w:pPr>
                    <w:rPr>
                      <w:sz w:val="18"/>
                      <w:szCs w:val="18"/>
                    </w:rPr>
                  </w:pPr>
                  <w:r>
                    <w:rPr>
                      <w:sz w:val="18"/>
                      <w:szCs w:val="18"/>
                    </w:rPr>
                    <w:t>SL-RTOA</w:t>
                  </w:r>
                </w:p>
              </w:tc>
            </w:tr>
            <w:tr w:rsidR="008F6C8C" w14:paraId="530F482C" w14:textId="77777777">
              <w:tc>
                <w:tcPr>
                  <w:tcW w:w="3685" w:type="dxa"/>
                  <w:shd w:val="clear" w:color="auto" w:fill="auto"/>
                </w:tcPr>
                <w:p w14:paraId="6D899B14" w14:textId="77777777" w:rsidR="008F6C8C" w:rsidRDefault="007A453D">
                  <w:pPr>
                    <w:rPr>
                      <w:sz w:val="18"/>
                      <w:szCs w:val="18"/>
                    </w:rPr>
                  </w:pPr>
                  <w:r>
                    <w:rPr>
                      <w:sz w:val="18"/>
                      <w:szCs w:val="18"/>
                    </w:rPr>
                    <w:t>SL-PRS-RSRP</w:t>
                  </w:r>
                </w:p>
              </w:tc>
            </w:tr>
            <w:tr w:rsidR="008F6C8C" w14:paraId="0E37E227" w14:textId="77777777">
              <w:tc>
                <w:tcPr>
                  <w:tcW w:w="3685" w:type="dxa"/>
                  <w:shd w:val="clear" w:color="auto" w:fill="auto"/>
                </w:tcPr>
                <w:p w14:paraId="0C50AE35" w14:textId="77777777" w:rsidR="008F6C8C" w:rsidRDefault="007A453D">
                  <w:pPr>
                    <w:rPr>
                      <w:sz w:val="18"/>
                      <w:szCs w:val="18"/>
                    </w:rPr>
                  </w:pPr>
                  <w:r>
                    <w:rPr>
                      <w:sz w:val="18"/>
                      <w:szCs w:val="18"/>
                    </w:rPr>
                    <w:t>SL-PRS-RSRPP</w:t>
                  </w:r>
                </w:p>
              </w:tc>
            </w:tr>
            <w:tr w:rsidR="008F6C8C" w14:paraId="39EB4BE0" w14:textId="77777777">
              <w:tc>
                <w:tcPr>
                  <w:tcW w:w="3685" w:type="dxa"/>
                  <w:shd w:val="clear" w:color="auto" w:fill="auto"/>
                </w:tcPr>
                <w:p w14:paraId="10EB9CCE" w14:textId="77777777" w:rsidR="008F6C8C" w:rsidRDefault="007A453D">
                  <w:pPr>
                    <w:rPr>
                      <w:sz w:val="18"/>
                      <w:szCs w:val="18"/>
                    </w:rPr>
                  </w:pPr>
                  <w:r>
                    <w:rPr>
                      <w:sz w:val="18"/>
                      <w:szCs w:val="18"/>
                    </w:rPr>
                    <w:t xml:space="preserve">SL Angle of Arrival (azimuth and/or elevation) </w:t>
                  </w:r>
                  <w:r>
                    <w:rPr>
                      <w:sz w:val="18"/>
                      <w:szCs w:val="18"/>
                      <w:vertAlign w:val="superscript"/>
                    </w:rPr>
                    <w:t xml:space="preserve"> </w:t>
                  </w:r>
                </w:p>
              </w:tc>
            </w:tr>
            <w:tr w:rsidR="008F6C8C" w14:paraId="020267E7" w14:textId="77777777">
              <w:tc>
                <w:tcPr>
                  <w:tcW w:w="3685" w:type="dxa"/>
                  <w:shd w:val="clear" w:color="auto" w:fill="auto"/>
                </w:tcPr>
                <w:p w14:paraId="12CA9D54" w14:textId="77777777" w:rsidR="008F6C8C" w:rsidRDefault="007A453D">
                  <w:pPr>
                    <w:rPr>
                      <w:sz w:val="18"/>
                      <w:szCs w:val="18"/>
                    </w:rPr>
                  </w:pPr>
                  <w:r>
                    <w:rPr>
                      <w:sz w:val="18"/>
                      <w:szCs w:val="18"/>
                    </w:rPr>
                    <w:t xml:space="preserve">Multiple SL Angle of Arrival (azimuth and/or elevation) </w:t>
                  </w:r>
                  <w:r>
                    <w:rPr>
                      <w:sz w:val="18"/>
                      <w:szCs w:val="18"/>
                      <w:vertAlign w:val="superscript"/>
                    </w:rPr>
                    <w:t xml:space="preserve"> </w:t>
                  </w:r>
                </w:p>
              </w:tc>
            </w:tr>
            <w:tr w:rsidR="008F6C8C" w14:paraId="312CA3CD" w14:textId="77777777">
              <w:tc>
                <w:tcPr>
                  <w:tcW w:w="3685" w:type="dxa"/>
                  <w:shd w:val="clear" w:color="auto" w:fill="auto"/>
                </w:tcPr>
                <w:p w14:paraId="3158A7DD" w14:textId="77777777" w:rsidR="008F6C8C" w:rsidRDefault="007A453D">
                  <w:pPr>
                    <w:rPr>
                      <w:sz w:val="18"/>
                      <w:szCs w:val="18"/>
                    </w:rPr>
                  </w:pPr>
                  <w:r>
                    <w:rPr>
                      <w:sz w:val="18"/>
                      <w:szCs w:val="18"/>
                    </w:rPr>
                    <w:t xml:space="preserve">PRS Resource Type </w:t>
                  </w:r>
                  <w:r>
                    <w:rPr>
                      <w:sz w:val="18"/>
                      <w:szCs w:val="18"/>
                      <w:vertAlign w:val="superscript"/>
                    </w:rPr>
                    <w:t xml:space="preserve"> </w:t>
                  </w:r>
                </w:p>
              </w:tc>
            </w:tr>
            <w:tr w:rsidR="008F6C8C" w14:paraId="1F1B7250" w14:textId="77777777">
              <w:tc>
                <w:tcPr>
                  <w:tcW w:w="3685" w:type="dxa"/>
                  <w:shd w:val="clear" w:color="auto" w:fill="auto"/>
                </w:tcPr>
                <w:p w14:paraId="1894CA23" w14:textId="77777777" w:rsidR="008F6C8C" w:rsidRDefault="007A453D">
                  <w:pPr>
                    <w:rPr>
                      <w:sz w:val="18"/>
                      <w:szCs w:val="18"/>
                    </w:rPr>
                  </w:pPr>
                  <w:r>
                    <w:rPr>
                      <w:sz w:val="18"/>
                      <w:szCs w:val="18"/>
                    </w:rPr>
                    <w:t>Time stamp of the measurement</w:t>
                  </w:r>
                </w:p>
              </w:tc>
            </w:tr>
            <w:tr w:rsidR="008F6C8C" w14:paraId="5F931C64" w14:textId="77777777">
              <w:tc>
                <w:tcPr>
                  <w:tcW w:w="3685" w:type="dxa"/>
                  <w:shd w:val="clear" w:color="auto" w:fill="auto"/>
                </w:tcPr>
                <w:p w14:paraId="7AFD397B" w14:textId="77777777" w:rsidR="008F6C8C" w:rsidRDefault="007A453D">
                  <w:pPr>
                    <w:rPr>
                      <w:sz w:val="18"/>
                      <w:szCs w:val="18"/>
                    </w:rPr>
                  </w:pPr>
                  <w:r>
                    <w:rPr>
                      <w:sz w:val="18"/>
                      <w:szCs w:val="18"/>
                    </w:rPr>
                    <w:t>Quality for each measurement</w:t>
                  </w:r>
                </w:p>
              </w:tc>
            </w:tr>
            <w:tr w:rsidR="008F6C8C" w14:paraId="23B8D3E9" w14:textId="77777777">
              <w:tc>
                <w:tcPr>
                  <w:tcW w:w="3685" w:type="dxa"/>
                  <w:shd w:val="clear" w:color="auto" w:fill="auto"/>
                </w:tcPr>
                <w:p w14:paraId="29B51A25" w14:textId="77777777" w:rsidR="008F6C8C" w:rsidRDefault="007A453D">
                  <w:pPr>
                    <w:rPr>
                      <w:sz w:val="18"/>
                      <w:szCs w:val="18"/>
                    </w:rPr>
                  </w:pPr>
                  <w:r>
                    <w:rPr>
                      <w:sz w:val="18"/>
                      <w:szCs w:val="18"/>
                    </w:rPr>
                    <w:t>Beam Information for each measurement</w:t>
                  </w:r>
                </w:p>
              </w:tc>
            </w:tr>
            <w:tr w:rsidR="008F6C8C" w14:paraId="7D3D1F52" w14:textId="77777777">
              <w:tc>
                <w:tcPr>
                  <w:tcW w:w="3685" w:type="dxa"/>
                  <w:shd w:val="clear" w:color="auto" w:fill="auto"/>
                </w:tcPr>
                <w:p w14:paraId="04A65CA7" w14:textId="77777777" w:rsidR="008F6C8C" w:rsidRDefault="007A453D">
                  <w:pPr>
                    <w:rPr>
                      <w:sz w:val="18"/>
                      <w:szCs w:val="18"/>
                    </w:rPr>
                  </w:pPr>
                  <w:proofErr w:type="spellStart"/>
                  <w:r>
                    <w:rPr>
                      <w:sz w:val="18"/>
                      <w:szCs w:val="18"/>
                    </w:rPr>
                    <w:t>LoS</w:t>
                  </w:r>
                  <w:proofErr w:type="spellEnd"/>
                  <w:r>
                    <w:rPr>
                      <w:sz w:val="18"/>
                      <w:szCs w:val="18"/>
                    </w:rPr>
                    <w:t>/</w:t>
                  </w:r>
                  <w:proofErr w:type="spellStart"/>
                  <w:r>
                    <w:rPr>
                      <w:sz w:val="18"/>
                      <w:szCs w:val="18"/>
                    </w:rPr>
                    <w:t>NLoS</w:t>
                  </w:r>
                  <w:proofErr w:type="spellEnd"/>
                  <w:r>
                    <w:rPr>
                      <w:sz w:val="18"/>
                      <w:szCs w:val="18"/>
                    </w:rPr>
                    <w:t xml:space="preserve"> </w:t>
                  </w:r>
                  <w:r>
                    <w:rPr>
                      <w:sz w:val="18"/>
                      <w:szCs w:val="18"/>
                    </w:rPr>
                    <w:t>information for each measurement</w:t>
                  </w:r>
                </w:p>
              </w:tc>
            </w:tr>
            <w:tr w:rsidR="008F6C8C" w14:paraId="4B942CF3" w14:textId="77777777">
              <w:tc>
                <w:tcPr>
                  <w:tcW w:w="3685" w:type="dxa"/>
                  <w:shd w:val="clear" w:color="auto" w:fill="auto"/>
                </w:tcPr>
                <w:p w14:paraId="2CE796E2" w14:textId="77777777" w:rsidR="008F6C8C" w:rsidRDefault="007A453D">
                  <w:pPr>
                    <w:rPr>
                      <w:sz w:val="18"/>
                      <w:szCs w:val="18"/>
                    </w:rPr>
                  </w:pPr>
                  <w:r>
                    <w:rPr>
                      <w:sz w:val="18"/>
                      <w:szCs w:val="18"/>
                    </w:rPr>
                    <w:t>ARP ID of the measurement</w:t>
                  </w:r>
                </w:p>
              </w:tc>
            </w:tr>
            <w:tr w:rsidR="008F6C8C" w14:paraId="5BD33137" w14:textId="77777777">
              <w:tc>
                <w:tcPr>
                  <w:tcW w:w="3685" w:type="dxa"/>
                  <w:shd w:val="clear" w:color="auto" w:fill="auto"/>
                </w:tcPr>
                <w:p w14:paraId="0E8D3FBF" w14:textId="77777777" w:rsidR="008F6C8C" w:rsidRDefault="007A453D">
                  <w:pPr>
                    <w:rPr>
                      <w:sz w:val="18"/>
                      <w:szCs w:val="18"/>
                    </w:rPr>
                  </w:pPr>
                  <w:r>
                    <w:rPr>
                      <w:sz w:val="18"/>
                      <w:szCs w:val="18"/>
                    </w:rPr>
                    <w:t>Sync source information</w:t>
                  </w:r>
                </w:p>
              </w:tc>
            </w:tr>
            <w:tr w:rsidR="008F6C8C" w14:paraId="29435B2D" w14:textId="77777777">
              <w:tc>
                <w:tcPr>
                  <w:tcW w:w="3685" w:type="dxa"/>
                  <w:shd w:val="clear" w:color="auto" w:fill="auto"/>
                </w:tcPr>
                <w:p w14:paraId="5013F8F9" w14:textId="77777777" w:rsidR="008F6C8C" w:rsidRDefault="007A453D">
                  <w:pPr>
                    <w:rPr>
                      <w:sz w:val="18"/>
                      <w:szCs w:val="18"/>
                    </w:rPr>
                  </w:pPr>
                  <w:r>
                    <w:rPr>
                      <w:sz w:val="18"/>
                      <w:szCs w:val="18"/>
                    </w:rPr>
                    <w:t>Anchor quality information</w:t>
                  </w:r>
                </w:p>
              </w:tc>
            </w:tr>
          </w:tbl>
          <w:p w14:paraId="180D8459" w14:textId="77777777" w:rsidR="008F6C8C" w:rsidRDefault="008F6C8C">
            <w:pPr>
              <w:rPr>
                <w:rFonts w:eastAsia="等线"/>
                <w:szCs w:val="20"/>
                <w:lang w:val="en-US" w:eastAsia="zh-CN"/>
              </w:rPr>
            </w:pPr>
          </w:p>
        </w:tc>
      </w:tr>
      <w:tr w:rsidR="008F6C8C" w14:paraId="00B8683E" w14:textId="77777777">
        <w:tc>
          <w:tcPr>
            <w:tcW w:w="1168" w:type="dxa"/>
            <w:shd w:val="clear" w:color="auto" w:fill="auto"/>
          </w:tcPr>
          <w:p w14:paraId="2BE4EA68" w14:textId="77777777" w:rsidR="008F6C8C" w:rsidRDefault="007A453D">
            <w:pPr>
              <w:rPr>
                <w:rFonts w:ascii="Arial" w:eastAsia="宋体" w:hAnsi="Arial" w:cs="Arial"/>
                <w:b/>
                <w:bCs/>
                <w:color w:val="0000FF"/>
                <w:sz w:val="16"/>
                <w:szCs w:val="16"/>
                <w:u w:val="single"/>
              </w:rPr>
            </w:pPr>
            <w:hyperlink r:id="rId270" w:history="1">
              <w:r>
                <w:rPr>
                  <w:rFonts w:ascii="Arial" w:eastAsia="宋体" w:hAnsi="Arial" w:cs="Arial"/>
                  <w:b/>
                  <w:bCs/>
                  <w:color w:val="0000FF"/>
                  <w:sz w:val="16"/>
                  <w:szCs w:val="16"/>
                  <w:u w:val="single"/>
                </w:rPr>
                <w:t>R1-2302378</w:t>
              </w:r>
            </w:hyperlink>
          </w:p>
          <w:p w14:paraId="08015141" w14:textId="77777777" w:rsidR="008F6C8C" w:rsidRDefault="007A453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3596EA4E" w14:textId="77777777" w:rsidR="008F6C8C" w:rsidRDefault="007A453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79A774F2" w14:textId="77777777" w:rsidR="008F6C8C" w:rsidRDefault="007A453D">
            <w:pPr>
              <w:rPr>
                <w:rFonts w:eastAsia="等线"/>
                <w:lang w:eastAsia="zh-CN"/>
              </w:rPr>
            </w:pPr>
            <w:r>
              <w:rPr>
                <w:rFonts w:eastAsia="等线"/>
                <w:lang w:eastAsia="zh-CN"/>
              </w:rPr>
              <w:t>SL PRS resource ID</w:t>
            </w:r>
          </w:p>
          <w:p w14:paraId="283E541D" w14:textId="77777777" w:rsidR="008F6C8C" w:rsidRDefault="007A453D">
            <w:pPr>
              <w:rPr>
                <w:lang w:eastAsia="ko-KR"/>
              </w:rPr>
            </w:pPr>
            <w:r>
              <w:rPr>
                <w:lang w:eastAsia="ko-KR"/>
              </w:rPr>
              <w:t>Timestamp</w:t>
            </w:r>
          </w:p>
          <w:p w14:paraId="7A2D9B19" w14:textId="77777777" w:rsidR="008F6C8C" w:rsidRDefault="007A453D">
            <w:pPr>
              <w:rPr>
                <w:lang w:eastAsia="ko-KR"/>
              </w:rPr>
            </w:pPr>
            <w:r>
              <w:rPr>
                <w:lang w:eastAsia="ko-KR"/>
              </w:rPr>
              <w:t>Quality metric</w:t>
            </w:r>
            <w:bookmarkStart w:id="84" w:name="OLE_LINK39"/>
            <w:bookmarkStart w:id="85" w:name="OLE_LINK38"/>
          </w:p>
          <w:p w14:paraId="42A4019F" w14:textId="77777777" w:rsidR="008F6C8C" w:rsidRDefault="007A453D">
            <w:pPr>
              <w:rPr>
                <w:lang w:eastAsia="ko-KR"/>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bookmarkEnd w:id="84"/>
            <w:bookmarkEnd w:id="85"/>
          </w:p>
          <w:p w14:paraId="28DF0E33" w14:textId="77777777" w:rsidR="008F6C8C" w:rsidRDefault="007A453D">
            <w:pPr>
              <w:rPr>
                <w:rFonts w:eastAsia="等线"/>
                <w:szCs w:val="20"/>
                <w:lang w:val="en-US" w:eastAsia="zh-CN"/>
              </w:rPr>
            </w:pPr>
            <w:r>
              <w:rPr>
                <w:lang w:eastAsia="ko-KR"/>
              </w:rPr>
              <w:t>GCS/LCS indication and translation</w:t>
            </w:r>
          </w:p>
        </w:tc>
        <w:tc>
          <w:tcPr>
            <w:tcW w:w="3962" w:type="dxa"/>
            <w:shd w:val="clear" w:color="auto" w:fill="auto"/>
          </w:tcPr>
          <w:p w14:paraId="1030816A" w14:textId="77777777" w:rsidR="008F6C8C" w:rsidRDefault="007A453D">
            <w:pPr>
              <w:rPr>
                <w:rFonts w:eastAsia="等线"/>
                <w:lang w:eastAsia="zh-CN"/>
              </w:rPr>
            </w:pPr>
            <w:r>
              <w:rPr>
                <w:rFonts w:eastAsia="等线"/>
                <w:lang w:eastAsia="zh-CN"/>
              </w:rPr>
              <w:t xml:space="preserve">PC5 UE ID </w:t>
            </w:r>
            <w:r>
              <w:rPr>
                <w:rFonts w:eastAsia="等线"/>
                <w:lang w:eastAsia="zh-CN"/>
              </w:rPr>
              <w:t>transmitting SL-PRS</w:t>
            </w:r>
          </w:p>
          <w:p w14:paraId="2FE16C8B" w14:textId="77777777" w:rsidR="008F6C8C" w:rsidRDefault="007A453D">
            <w:pPr>
              <w:rPr>
                <w:rFonts w:eastAsia="等线"/>
                <w:lang w:eastAsia="zh-CN"/>
              </w:rPr>
            </w:pPr>
            <w:r>
              <w:rPr>
                <w:rFonts w:eastAsia="等线"/>
                <w:lang w:eastAsia="zh-CN"/>
              </w:rPr>
              <w:t>SL PRS resource ID</w:t>
            </w:r>
          </w:p>
          <w:p w14:paraId="760DCA56" w14:textId="77777777" w:rsidR="008F6C8C" w:rsidRDefault="007A453D">
            <w:pPr>
              <w:rPr>
                <w:lang w:eastAsia="ko-KR"/>
              </w:rPr>
            </w:pPr>
            <w:r>
              <w:rPr>
                <w:lang w:eastAsia="ko-KR"/>
              </w:rPr>
              <w:t>Timestamp</w:t>
            </w:r>
          </w:p>
          <w:p w14:paraId="0A184E24" w14:textId="77777777" w:rsidR="008F6C8C" w:rsidRDefault="007A453D">
            <w:pPr>
              <w:rPr>
                <w:lang w:eastAsia="ko-KR"/>
              </w:rPr>
            </w:pPr>
            <w:r>
              <w:rPr>
                <w:lang w:eastAsia="ko-KR"/>
              </w:rPr>
              <w:t>Quality metric</w:t>
            </w:r>
          </w:p>
          <w:p w14:paraId="617A6928" w14:textId="77777777" w:rsidR="008F6C8C" w:rsidRDefault="007A453D">
            <w:pPr>
              <w:rPr>
                <w:lang w:eastAsia="ko-KR"/>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p w14:paraId="30211892" w14:textId="77777777" w:rsidR="008F6C8C" w:rsidRDefault="007A453D">
            <w:pPr>
              <w:rPr>
                <w:rFonts w:eastAsia="等线"/>
                <w:szCs w:val="20"/>
                <w:lang w:val="en-US" w:eastAsia="zh-CN"/>
              </w:rPr>
            </w:pPr>
            <w:r>
              <w:rPr>
                <w:lang w:eastAsia="ko-KR"/>
              </w:rPr>
              <w:t>GCS/LCS indication and translation</w:t>
            </w:r>
          </w:p>
        </w:tc>
      </w:tr>
      <w:tr w:rsidR="008F6C8C" w14:paraId="3D145F7D" w14:textId="77777777">
        <w:tc>
          <w:tcPr>
            <w:tcW w:w="1168" w:type="dxa"/>
            <w:shd w:val="clear" w:color="auto" w:fill="auto"/>
          </w:tcPr>
          <w:p w14:paraId="3D83C5C6" w14:textId="77777777" w:rsidR="008F6C8C" w:rsidRDefault="007A453D">
            <w:pPr>
              <w:rPr>
                <w:rFonts w:ascii="Arial" w:eastAsia="宋体" w:hAnsi="Arial" w:cs="Arial"/>
                <w:b/>
                <w:bCs/>
                <w:color w:val="0000FF"/>
                <w:sz w:val="16"/>
                <w:szCs w:val="16"/>
                <w:u w:val="single"/>
              </w:rPr>
            </w:pPr>
            <w:hyperlink r:id="rId271" w:history="1">
              <w:r>
                <w:rPr>
                  <w:rFonts w:ascii="Arial" w:eastAsia="宋体" w:hAnsi="Arial" w:cs="Arial"/>
                  <w:b/>
                  <w:bCs/>
                  <w:color w:val="0000FF"/>
                  <w:sz w:val="16"/>
                  <w:szCs w:val="16"/>
                  <w:u w:val="single"/>
                </w:rPr>
                <w:t>R1-2302491</w:t>
              </w:r>
            </w:hyperlink>
          </w:p>
          <w:p w14:paraId="03472011" w14:textId="77777777" w:rsidR="008F6C8C" w:rsidRDefault="007A453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5AA5D0AA" w14:textId="77777777" w:rsidR="008F6C8C" w:rsidRDefault="007A453D">
            <w:pPr>
              <w:tabs>
                <w:tab w:val="left" w:pos="720"/>
              </w:tabs>
              <w:rPr>
                <w:rFonts w:eastAsia="等线"/>
                <w:szCs w:val="20"/>
                <w:lang w:val="en-US" w:eastAsia="zh-CN"/>
              </w:rPr>
            </w:pPr>
            <w:r>
              <w:rPr>
                <w:rFonts w:eastAsia="等线"/>
                <w:szCs w:val="20"/>
                <w:lang w:val="en-US" w:eastAsia="zh-CN"/>
              </w:rPr>
              <w:t xml:space="preserve">One or multiple </w:t>
            </w:r>
            <w:r>
              <w:rPr>
                <w:rFonts w:eastAsia="等线"/>
                <w:szCs w:val="20"/>
                <w:lang w:val="en-US" w:eastAsia="zh-CN"/>
              </w:rPr>
              <w:t>measurement elements can be included, for each measurement element can include</w:t>
            </w:r>
          </w:p>
          <w:p w14:paraId="2642F536" w14:textId="77777777" w:rsidR="008F6C8C" w:rsidRDefault="008F6C8C">
            <w:pPr>
              <w:tabs>
                <w:tab w:val="left" w:pos="720"/>
              </w:tabs>
              <w:rPr>
                <w:rFonts w:eastAsia="等线"/>
                <w:szCs w:val="20"/>
                <w:lang w:val="en-US" w:eastAsia="zh-CN"/>
              </w:rPr>
            </w:pPr>
          </w:p>
          <w:p w14:paraId="71C5CEDD"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w:t>
            </w:r>
            <w:r>
              <w:rPr>
                <w:rFonts w:ascii="Times New Roman" w:eastAsia="等线" w:hAnsi="Times New Roman"/>
                <w:color w:val="FF0000"/>
                <w:sz w:val="20"/>
                <w:szCs w:val="20"/>
                <w:lang w:val="en-US" w:eastAsia="zh-CN"/>
              </w:rPr>
              <w:t>Optional</w:t>
            </w: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4C9DE19B"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5FE4D1BF"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w:t>
            </w:r>
            <w:r>
              <w:rPr>
                <w:rFonts w:ascii="Times New Roman" w:eastAsia="等线" w:hAnsi="Times New Roman"/>
                <w:sz w:val="20"/>
                <w:szCs w:val="20"/>
                <w:lang w:val="en-US" w:eastAsia="zh-CN"/>
              </w:rPr>
              <w:t>rce/set ID if multiple resources/sets are used</w:t>
            </w:r>
          </w:p>
          <w:p w14:paraId="684F6F71" w14:textId="77777777" w:rsidR="008F6C8C" w:rsidRDefault="007A453D">
            <w:pPr>
              <w:pStyle w:val="afff"/>
              <w:numPr>
                <w:ilvl w:val="0"/>
                <w:numId w:val="70"/>
              </w:numPr>
              <w:ind w:firstLineChars="0"/>
              <w:rPr>
                <w:rFonts w:ascii="Times New Roman" w:eastAsia="等线" w:hAnsi="Times New Roman"/>
                <w:sz w:val="20"/>
                <w:szCs w:val="20"/>
                <w:lang w:val="en-US" w:eastAsia="zh-CN"/>
              </w:rPr>
            </w:pPr>
            <w:proofErr w:type="spellStart"/>
            <w:r>
              <w:rPr>
                <w:rFonts w:ascii="Times New Roman" w:eastAsia="等线" w:hAnsi="Times New Roman"/>
                <w:sz w:val="20"/>
                <w:szCs w:val="20"/>
                <w:highlight w:val="yellow"/>
                <w:lang w:val="en-US" w:eastAsia="zh-CN"/>
              </w:rPr>
              <w:t>AoA</w:t>
            </w:r>
            <w:proofErr w:type="spellEnd"/>
            <w:r>
              <w:rPr>
                <w:rFonts w:ascii="Times New Roman" w:eastAsia="等线" w:hAnsi="Times New Roman"/>
                <w:sz w:val="20"/>
                <w:szCs w:val="20"/>
                <w:highlight w:val="yellow"/>
                <w:lang w:val="en-US" w:eastAsia="zh-CN"/>
              </w:rPr>
              <w:t xml:space="preserve"> measurement</w:t>
            </w:r>
            <w:r>
              <w:rPr>
                <w:rFonts w:ascii="Times New Roman" w:eastAsia="等线" w:hAnsi="Times New Roman"/>
                <w:sz w:val="20"/>
                <w:szCs w:val="20"/>
                <w:lang w:val="en-US" w:eastAsia="zh-CN"/>
              </w:rPr>
              <w:t xml:space="preserve"> </w:t>
            </w:r>
          </w:p>
          <w:p w14:paraId="4A7320D6"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3DBF82F7"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771013AC"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3ECF9470" w14:textId="77777777" w:rsidR="008F6C8C" w:rsidRDefault="007A453D">
            <w:pPr>
              <w:pStyle w:val="afff"/>
              <w:numPr>
                <w:ilvl w:val="0"/>
                <w:numId w:val="70"/>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3C7E5658" w14:textId="77777777" w:rsidR="008F6C8C" w:rsidRDefault="008F6C8C">
            <w:pPr>
              <w:rPr>
                <w:rFonts w:eastAsia="等线"/>
                <w:szCs w:val="20"/>
                <w:lang w:val="en-US" w:eastAsia="zh-CN"/>
              </w:rPr>
            </w:pPr>
          </w:p>
        </w:tc>
        <w:tc>
          <w:tcPr>
            <w:tcW w:w="3962" w:type="dxa"/>
            <w:shd w:val="clear" w:color="auto" w:fill="auto"/>
          </w:tcPr>
          <w:p w14:paraId="55C336A6" w14:textId="77777777" w:rsidR="008F6C8C" w:rsidRDefault="008F6C8C">
            <w:pPr>
              <w:rPr>
                <w:rFonts w:eastAsia="等线"/>
                <w:szCs w:val="20"/>
                <w:lang w:val="en-US" w:eastAsia="zh-CN"/>
              </w:rPr>
            </w:pPr>
          </w:p>
        </w:tc>
      </w:tr>
      <w:tr w:rsidR="008F6C8C" w14:paraId="5F385817" w14:textId="77777777">
        <w:tc>
          <w:tcPr>
            <w:tcW w:w="1168" w:type="dxa"/>
            <w:shd w:val="clear" w:color="auto" w:fill="auto"/>
          </w:tcPr>
          <w:p w14:paraId="51A00870" w14:textId="77777777" w:rsidR="008F6C8C" w:rsidRDefault="007A453D">
            <w:pPr>
              <w:rPr>
                <w:rFonts w:ascii="Arial" w:eastAsia="宋体" w:hAnsi="Arial" w:cs="Arial"/>
                <w:b/>
                <w:bCs/>
                <w:color w:val="0000FF"/>
                <w:sz w:val="16"/>
                <w:szCs w:val="16"/>
                <w:u w:val="single"/>
              </w:rPr>
            </w:pPr>
            <w:hyperlink r:id="rId272" w:history="1">
              <w:r>
                <w:rPr>
                  <w:rFonts w:ascii="Arial" w:eastAsia="宋体" w:hAnsi="Arial" w:cs="Arial"/>
                  <w:b/>
                  <w:bCs/>
                  <w:color w:val="0000FF"/>
                  <w:sz w:val="16"/>
                  <w:szCs w:val="16"/>
                  <w:u w:val="single"/>
                </w:rPr>
                <w:t>R1-2302554</w:t>
              </w:r>
            </w:hyperlink>
          </w:p>
          <w:p w14:paraId="03709C37" w14:textId="77777777" w:rsidR="008F6C8C" w:rsidRDefault="007A453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12259032" w14:textId="77777777" w:rsidR="008F6C8C" w:rsidRDefault="008F6C8C">
            <w:pPr>
              <w:rPr>
                <w:rFonts w:eastAsia="等线"/>
                <w:szCs w:val="20"/>
                <w:lang w:val="en-US" w:eastAsia="zh-CN"/>
              </w:rPr>
            </w:pPr>
          </w:p>
        </w:tc>
        <w:tc>
          <w:tcPr>
            <w:tcW w:w="3962" w:type="dxa"/>
            <w:shd w:val="clear" w:color="auto" w:fill="auto"/>
          </w:tcPr>
          <w:p w14:paraId="46199A11" w14:textId="77777777" w:rsidR="008F6C8C" w:rsidRDefault="008F6C8C">
            <w:pPr>
              <w:rPr>
                <w:rFonts w:eastAsia="等线"/>
                <w:szCs w:val="20"/>
                <w:lang w:val="en-US" w:eastAsia="zh-CN"/>
              </w:rPr>
            </w:pPr>
          </w:p>
        </w:tc>
      </w:tr>
      <w:tr w:rsidR="008F6C8C" w14:paraId="0446A39E" w14:textId="77777777">
        <w:tc>
          <w:tcPr>
            <w:tcW w:w="1168" w:type="dxa"/>
            <w:shd w:val="clear" w:color="auto" w:fill="auto"/>
          </w:tcPr>
          <w:p w14:paraId="0F984300" w14:textId="77777777" w:rsidR="008F6C8C" w:rsidRDefault="007A453D">
            <w:pPr>
              <w:rPr>
                <w:rFonts w:ascii="Arial" w:eastAsia="宋体" w:hAnsi="Arial" w:cs="Arial"/>
                <w:b/>
                <w:bCs/>
                <w:color w:val="0000FF"/>
                <w:sz w:val="16"/>
                <w:szCs w:val="16"/>
                <w:u w:val="single"/>
              </w:rPr>
            </w:pPr>
            <w:hyperlink r:id="rId273" w:history="1">
              <w:r>
                <w:rPr>
                  <w:rFonts w:ascii="Arial" w:eastAsia="宋体" w:hAnsi="Arial" w:cs="Arial"/>
                  <w:b/>
                  <w:bCs/>
                  <w:color w:val="0000FF"/>
                  <w:sz w:val="16"/>
                  <w:szCs w:val="16"/>
                  <w:u w:val="single"/>
                </w:rPr>
                <w:t>R1-2302606</w:t>
              </w:r>
            </w:hyperlink>
          </w:p>
          <w:p w14:paraId="5F4F05E7" w14:textId="77777777" w:rsidR="008F6C8C" w:rsidRDefault="007A453D">
            <w:pPr>
              <w:rPr>
                <w:rFonts w:eastAsia="等线"/>
                <w:szCs w:val="20"/>
                <w:lang w:val="en-US" w:eastAsia="zh-CN"/>
              </w:rPr>
            </w:pPr>
            <w:proofErr w:type="spellStart"/>
            <w:r>
              <w:rPr>
                <w:rFonts w:ascii="Arial" w:eastAsia="宋体" w:hAnsi="Arial" w:cs="Arial"/>
                <w:sz w:val="16"/>
                <w:szCs w:val="16"/>
              </w:rPr>
              <w:t>Spreadtrum</w:t>
            </w:r>
            <w:proofErr w:type="spellEnd"/>
          </w:p>
        </w:tc>
        <w:tc>
          <w:tcPr>
            <w:tcW w:w="3935" w:type="dxa"/>
            <w:shd w:val="clear" w:color="auto" w:fill="auto"/>
          </w:tcPr>
          <w:p w14:paraId="75A263E1" w14:textId="77777777" w:rsidR="008F6C8C" w:rsidRDefault="008F6C8C">
            <w:pPr>
              <w:rPr>
                <w:rFonts w:eastAsia="等线"/>
                <w:szCs w:val="20"/>
                <w:lang w:val="en-US" w:eastAsia="zh-CN"/>
              </w:rPr>
            </w:pPr>
          </w:p>
        </w:tc>
        <w:tc>
          <w:tcPr>
            <w:tcW w:w="3962" w:type="dxa"/>
            <w:shd w:val="clear" w:color="auto" w:fill="auto"/>
          </w:tcPr>
          <w:p w14:paraId="71DE9D54" w14:textId="77777777" w:rsidR="008F6C8C" w:rsidRDefault="008F6C8C">
            <w:pPr>
              <w:rPr>
                <w:rFonts w:eastAsia="等线"/>
                <w:szCs w:val="20"/>
                <w:lang w:val="en-US" w:eastAsia="zh-CN"/>
              </w:rPr>
            </w:pPr>
          </w:p>
        </w:tc>
      </w:tr>
      <w:tr w:rsidR="008F6C8C" w14:paraId="30D9B56F" w14:textId="77777777">
        <w:tc>
          <w:tcPr>
            <w:tcW w:w="1168" w:type="dxa"/>
            <w:shd w:val="clear" w:color="auto" w:fill="auto"/>
          </w:tcPr>
          <w:p w14:paraId="24FFA0DE" w14:textId="77777777" w:rsidR="008F6C8C" w:rsidRDefault="007A453D">
            <w:pPr>
              <w:rPr>
                <w:rFonts w:ascii="Arial" w:eastAsia="宋体" w:hAnsi="Arial" w:cs="Arial"/>
                <w:b/>
                <w:bCs/>
                <w:color w:val="0000FF"/>
                <w:sz w:val="16"/>
                <w:szCs w:val="16"/>
                <w:u w:val="single"/>
              </w:rPr>
            </w:pPr>
            <w:hyperlink r:id="rId274" w:history="1">
              <w:r>
                <w:rPr>
                  <w:rFonts w:ascii="Arial" w:eastAsia="宋体" w:hAnsi="Arial" w:cs="Arial"/>
                  <w:b/>
                  <w:bCs/>
                  <w:color w:val="0000FF"/>
                  <w:sz w:val="16"/>
                  <w:szCs w:val="16"/>
                  <w:u w:val="single"/>
                </w:rPr>
                <w:t>R1-2302709</w:t>
              </w:r>
            </w:hyperlink>
          </w:p>
          <w:p w14:paraId="7DCB2E86" w14:textId="77777777" w:rsidR="008F6C8C" w:rsidRDefault="007A453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76C4CEA0" w14:textId="77777777" w:rsidR="008F6C8C" w:rsidRDefault="007A453D">
            <w:pPr>
              <w:rPr>
                <w:rFonts w:ascii="Times" w:eastAsia="等线" w:hAnsi="Times"/>
                <w:szCs w:val="20"/>
                <w:lang w:eastAsia="zh-CN"/>
              </w:rPr>
            </w:pPr>
            <w:r>
              <w:rPr>
                <w:rFonts w:eastAsiaTheme="minorEastAsia" w:hint="eastAsia"/>
                <w:szCs w:val="20"/>
                <w:lang w:eastAsia="zh-CN"/>
              </w:rPr>
              <w:t xml:space="preserve">SL </w:t>
            </w:r>
            <w:proofErr w:type="spellStart"/>
            <w:r>
              <w:rPr>
                <w:rFonts w:ascii="Times" w:eastAsia="等线" w:hAnsi="Times"/>
                <w:szCs w:val="20"/>
                <w:lang w:eastAsia="zh-CN"/>
              </w:rPr>
              <w:t>A</w:t>
            </w:r>
            <w:r>
              <w:rPr>
                <w:rFonts w:ascii="Times" w:eastAsia="等线" w:hAnsi="Times" w:hint="eastAsia"/>
                <w:szCs w:val="20"/>
                <w:lang w:eastAsia="zh-CN"/>
              </w:rPr>
              <w:t>o</w:t>
            </w:r>
            <w:r>
              <w:rPr>
                <w:rFonts w:ascii="Times" w:eastAsia="等线" w:hAnsi="Times"/>
                <w:szCs w:val="20"/>
                <w:lang w:eastAsia="zh-CN"/>
              </w:rPr>
              <w:t>A</w:t>
            </w:r>
            <w:proofErr w:type="spellEnd"/>
            <w:r>
              <w:rPr>
                <w:rFonts w:ascii="Times" w:eastAsia="等线" w:hAnsi="Times" w:hint="eastAsia"/>
                <w:szCs w:val="20"/>
                <w:lang w:eastAsia="zh-CN"/>
              </w:rPr>
              <w:t>/</w:t>
            </w:r>
            <w:proofErr w:type="spellStart"/>
            <w:r>
              <w:rPr>
                <w:rFonts w:ascii="Times" w:eastAsia="等线" w:hAnsi="Times" w:hint="eastAsia"/>
                <w:szCs w:val="20"/>
                <w:lang w:eastAsia="zh-CN"/>
              </w:rPr>
              <w:t>ZoA</w:t>
            </w:r>
            <w:proofErr w:type="spellEnd"/>
            <w:r>
              <w:rPr>
                <w:rFonts w:ascii="Times" w:eastAsia="等线" w:hAnsi="Times" w:hint="eastAsia"/>
                <w:szCs w:val="20"/>
                <w:lang w:eastAsia="zh-CN"/>
              </w:rPr>
              <w:t>;</w:t>
            </w:r>
          </w:p>
          <w:p w14:paraId="7737CB61" w14:textId="77777777" w:rsidR="008F6C8C" w:rsidRDefault="007A453D">
            <w:pPr>
              <w:rPr>
                <w:rFonts w:eastAsiaTheme="minorEastAsia"/>
                <w:szCs w:val="20"/>
                <w:lang w:eastAsia="zh-CN"/>
              </w:rPr>
            </w:pPr>
            <w:r>
              <w:rPr>
                <w:rFonts w:eastAsiaTheme="minorEastAsia"/>
                <w:bCs/>
                <w:lang w:eastAsia="zh-CN"/>
              </w:rPr>
              <w:t xml:space="preserve">translation of the </w:t>
            </w:r>
            <w:r>
              <w:rPr>
                <w:rFonts w:eastAsiaTheme="minorEastAsia"/>
                <w:bCs/>
                <w:lang w:eastAsia="zh-CN"/>
              </w:rPr>
              <w:t>LCS to GCS</w:t>
            </w:r>
            <w:r>
              <w:rPr>
                <w:rFonts w:eastAsiaTheme="minorEastAsia" w:hint="eastAsia"/>
                <w:szCs w:val="20"/>
                <w:lang w:eastAsia="zh-CN"/>
              </w:rPr>
              <w:t>;</w:t>
            </w:r>
          </w:p>
          <w:p w14:paraId="328240CD" w14:textId="77777777" w:rsidR="008F6C8C" w:rsidRDefault="007A453D">
            <w:pPr>
              <w:rPr>
                <w:rFonts w:eastAsiaTheme="minorEastAsia"/>
                <w:szCs w:val="20"/>
                <w:lang w:val="fr-FR" w:eastAsia="zh-CN"/>
              </w:rPr>
            </w:pPr>
            <w:r>
              <w:rPr>
                <w:szCs w:val="20"/>
                <w:lang w:val="fr-FR"/>
              </w:rPr>
              <w:t>LoS/NLoS indication</w:t>
            </w:r>
            <w:r>
              <w:rPr>
                <w:rFonts w:eastAsiaTheme="minorEastAsia" w:hint="eastAsia"/>
                <w:szCs w:val="20"/>
                <w:lang w:val="fr-FR" w:eastAsia="zh-CN"/>
              </w:rPr>
              <w:t>;</w:t>
            </w:r>
          </w:p>
          <w:p w14:paraId="49FCB5FD" w14:textId="77777777" w:rsidR="008F6C8C" w:rsidRDefault="007A453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7EDE899E" w14:textId="77777777" w:rsidR="008F6C8C" w:rsidRDefault="007A453D">
            <w:pPr>
              <w:rPr>
                <w:rFonts w:eastAsia="宋体"/>
                <w:szCs w:val="20"/>
                <w:lang w:val="fr-FR" w:eastAsia="zh-CN"/>
              </w:rPr>
            </w:pPr>
            <w:r>
              <w:rPr>
                <w:rFonts w:eastAsia="宋体" w:hint="eastAsia"/>
                <w:szCs w:val="20"/>
                <w:lang w:val="fr-FR" w:eastAsia="zh-CN"/>
              </w:rPr>
              <w:t>ARP location information;</w:t>
            </w:r>
          </w:p>
          <w:p w14:paraId="3A526304" w14:textId="77777777" w:rsidR="008F6C8C" w:rsidRDefault="007A453D">
            <w:pPr>
              <w:rPr>
                <w:szCs w:val="20"/>
                <w:lang w:val="fr-FR"/>
              </w:rPr>
            </w:pPr>
            <w:r>
              <w:rPr>
                <w:szCs w:val="20"/>
                <w:lang w:val="fr-FR"/>
              </w:rPr>
              <w:t>Identification information</w:t>
            </w:r>
            <w:r>
              <w:rPr>
                <w:rFonts w:eastAsia="宋体" w:hint="eastAsia"/>
                <w:szCs w:val="20"/>
                <w:lang w:val="fr-FR" w:eastAsia="zh-CN"/>
              </w:rPr>
              <w:t>{SL PRS resource ID, SL PRS resource set ID,  source ID, destination ID, ARP ID};</w:t>
            </w:r>
          </w:p>
          <w:p w14:paraId="05AD6A99" w14:textId="77777777" w:rsidR="008F6C8C" w:rsidRDefault="007A453D">
            <w:pPr>
              <w:rPr>
                <w:rFonts w:eastAsiaTheme="minorEastAsia"/>
                <w:szCs w:val="20"/>
                <w:lang w:eastAsia="zh-CN"/>
              </w:rPr>
            </w:pPr>
            <w:proofErr w:type="gramStart"/>
            <w:r>
              <w:rPr>
                <w:szCs w:val="20"/>
              </w:rPr>
              <w:t>Timestamp</w:t>
            </w:r>
            <w:r>
              <w:rPr>
                <w:rFonts w:hint="eastAsia"/>
                <w:szCs w:val="20"/>
              </w:rPr>
              <w:t xml:space="preserve"> </w:t>
            </w:r>
            <w:r>
              <w:rPr>
                <w:rFonts w:eastAsiaTheme="minorEastAsia" w:hint="eastAsia"/>
                <w:szCs w:val="20"/>
                <w:lang w:eastAsia="zh-CN"/>
              </w:rPr>
              <w:t>;</w:t>
            </w:r>
            <w:proofErr w:type="gramEnd"/>
          </w:p>
          <w:p w14:paraId="68DF1066" w14:textId="77777777" w:rsidR="008F6C8C" w:rsidRDefault="007A453D">
            <w:pPr>
              <w:rPr>
                <w:rFonts w:eastAsiaTheme="minorEastAsia"/>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50850853" w14:textId="77777777" w:rsidR="008F6C8C" w:rsidRDefault="007A453D">
            <w:pPr>
              <w:rPr>
                <w:rFonts w:eastAsiaTheme="minorEastAsia"/>
                <w:szCs w:val="20"/>
                <w:lang w:eastAsia="zh-CN"/>
              </w:rPr>
            </w:pPr>
            <w:r>
              <w:rPr>
                <w:szCs w:val="20"/>
              </w:rPr>
              <w:t>Additional path</w:t>
            </w:r>
            <w:r>
              <w:rPr>
                <w:rFonts w:eastAsiaTheme="minorEastAsia" w:hint="eastAsia"/>
                <w:szCs w:val="20"/>
                <w:lang w:eastAsia="zh-CN"/>
              </w:rPr>
              <w:t>;</w:t>
            </w:r>
          </w:p>
          <w:p w14:paraId="1A9D27E1" w14:textId="77777777" w:rsidR="008F6C8C" w:rsidRDefault="008F6C8C">
            <w:pPr>
              <w:rPr>
                <w:rFonts w:eastAsia="等线"/>
                <w:szCs w:val="20"/>
                <w:lang w:val="en-US" w:eastAsia="zh-CN"/>
              </w:rPr>
            </w:pPr>
          </w:p>
        </w:tc>
        <w:tc>
          <w:tcPr>
            <w:tcW w:w="3962" w:type="dxa"/>
            <w:shd w:val="clear" w:color="auto" w:fill="auto"/>
          </w:tcPr>
          <w:p w14:paraId="1A0FA068" w14:textId="77777777" w:rsidR="008F6C8C" w:rsidRDefault="007A453D">
            <w:pPr>
              <w:rPr>
                <w:rFonts w:ascii="Times" w:eastAsia="等线" w:hAnsi="Times"/>
                <w:szCs w:val="20"/>
                <w:lang w:eastAsia="zh-CN"/>
              </w:rPr>
            </w:pPr>
            <w:r>
              <w:rPr>
                <w:rFonts w:eastAsiaTheme="minorEastAsia" w:hint="eastAsia"/>
                <w:szCs w:val="20"/>
                <w:lang w:eastAsia="zh-CN"/>
              </w:rPr>
              <w:t xml:space="preserve">SL </w:t>
            </w:r>
            <w:proofErr w:type="spellStart"/>
            <w:r>
              <w:rPr>
                <w:rFonts w:ascii="Times" w:eastAsia="等线" w:hAnsi="Times"/>
                <w:szCs w:val="20"/>
                <w:lang w:eastAsia="zh-CN"/>
              </w:rPr>
              <w:t>A</w:t>
            </w:r>
            <w:r>
              <w:rPr>
                <w:rFonts w:ascii="Times" w:eastAsia="等线" w:hAnsi="Times" w:hint="eastAsia"/>
                <w:szCs w:val="20"/>
                <w:lang w:eastAsia="zh-CN"/>
              </w:rPr>
              <w:t>o</w:t>
            </w:r>
            <w:r>
              <w:rPr>
                <w:rFonts w:ascii="Times" w:eastAsia="等线" w:hAnsi="Times"/>
                <w:szCs w:val="20"/>
                <w:lang w:eastAsia="zh-CN"/>
              </w:rPr>
              <w:t>A</w:t>
            </w:r>
            <w:proofErr w:type="spellEnd"/>
            <w:r>
              <w:rPr>
                <w:rFonts w:ascii="Times" w:eastAsia="等线" w:hAnsi="Times" w:hint="eastAsia"/>
                <w:szCs w:val="20"/>
                <w:lang w:eastAsia="zh-CN"/>
              </w:rPr>
              <w:t>/</w:t>
            </w:r>
            <w:proofErr w:type="spellStart"/>
            <w:r>
              <w:rPr>
                <w:rFonts w:ascii="Times" w:eastAsia="等线" w:hAnsi="Times" w:hint="eastAsia"/>
                <w:szCs w:val="20"/>
                <w:lang w:eastAsia="zh-CN"/>
              </w:rPr>
              <w:t>ZoA</w:t>
            </w:r>
            <w:proofErr w:type="spellEnd"/>
            <w:r>
              <w:rPr>
                <w:rFonts w:ascii="Times" w:eastAsia="等线" w:hAnsi="Times" w:hint="eastAsia"/>
                <w:szCs w:val="20"/>
                <w:lang w:eastAsia="zh-CN"/>
              </w:rPr>
              <w:t>;</w:t>
            </w:r>
          </w:p>
          <w:p w14:paraId="64897C10" w14:textId="77777777" w:rsidR="008F6C8C" w:rsidRDefault="007A453D">
            <w:pPr>
              <w:rPr>
                <w:rFonts w:eastAsiaTheme="minorEastAsia"/>
                <w:szCs w:val="20"/>
                <w:lang w:eastAsia="zh-CN"/>
              </w:rPr>
            </w:pPr>
            <w:r>
              <w:rPr>
                <w:rFonts w:eastAsiaTheme="minorEastAsia"/>
                <w:bCs/>
                <w:lang w:eastAsia="zh-CN"/>
              </w:rPr>
              <w:t>translation of the LCS to GCS</w:t>
            </w:r>
            <w:r>
              <w:rPr>
                <w:rFonts w:eastAsiaTheme="minorEastAsia" w:hint="eastAsia"/>
                <w:szCs w:val="20"/>
                <w:lang w:eastAsia="zh-CN"/>
              </w:rPr>
              <w:t>;</w:t>
            </w:r>
          </w:p>
          <w:p w14:paraId="09695A31" w14:textId="77777777" w:rsidR="008F6C8C" w:rsidRDefault="007A453D">
            <w:pPr>
              <w:rPr>
                <w:rFonts w:eastAsiaTheme="minorEastAsia"/>
                <w:szCs w:val="20"/>
                <w:lang w:val="fr-FR" w:eastAsia="zh-CN"/>
              </w:rPr>
            </w:pPr>
            <w:r>
              <w:rPr>
                <w:szCs w:val="20"/>
                <w:lang w:val="fr-FR"/>
              </w:rPr>
              <w:t>LoS/NLoS indication</w:t>
            </w:r>
            <w:r>
              <w:rPr>
                <w:rFonts w:eastAsiaTheme="minorEastAsia" w:hint="eastAsia"/>
                <w:szCs w:val="20"/>
                <w:lang w:val="fr-FR" w:eastAsia="zh-CN"/>
              </w:rPr>
              <w:t>;</w:t>
            </w:r>
          </w:p>
          <w:p w14:paraId="29B5BE41" w14:textId="77777777" w:rsidR="008F6C8C" w:rsidRDefault="007A453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3C507CC9" w14:textId="77777777" w:rsidR="008F6C8C" w:rsidRDefault="007A453D">
            <w:pPr>
              <w:rPr>
                <w:rFonts w:eastAsia="宋体"/>
                <w:szCs w:val="20"/>
                <w:lang w:val="fr-FR" w:eastAsia="zh-CN"/>
              </w:rPr>
            </w:pPr>
            <w:r>
              <w:rPr>
                <w:rFonts w:eastAsia="宋体" w:hint="eastAsia"/>
                <w:szCs w:val="20"/>
                <w:lang w:val="fr-FR" w:eastAsia="zh-CN"/>
              </w:rPr>
              <w:t>ARP location information;</w:t>
            </w:r>
          </w:p>
          <w:p w14:paraId="76CFF532" w14:textId="77777777" w:rsidR="008F6C8C" w:rsidRDefault="007A453D">
            <w:pPr>
              <w:rPr>
                <w:szCs w:val="20"/>
                <w:lang w:val="fr-FR"/>
              </w:rPr>
            </w:pPr>
            <w:r>
              <w:rPr>
                <w:szCs w:val="20"/>
                <w:lang w:val="fr-FR"/>
              </w:rPr>
              <w:t>Identification information</w:t>
            </w:r>
            <w:r>
              <w:rPr>
                <w:rFonts w:eastAsia="宋体" w:hint="eastAsia"/>
                <w:szCs w:val="20"/>
                <w:lang w:val="fr-FR" w:eastAsia="zh-CN"/>
              </w:rPr>
              <w:t>{SL PRS resource ID, SL PRS resource set ID,  source ID, destination ID, ARP ID};</w:t>
            </w:r>
          </w:p>
          <w:p w14:paraId="22FE78A0" w14:textId="77777777" w:rsidR="008F6C8C" w:rsidRDefault="007A453D">
            <w:pPr>
              <w:rPr>
                <w:rFonts w:eastAsiaTheme="minorEastAsia"/>
                <w:szCs w:val="20"/>
                <w:lang w:eastAsia="zh-CN"/>
              </w:rPr>
            </w:pPr>
            <w:proofErr w:type="gramStart"/>
            <w:r>
              <w:rPr>
                <w:szCs w:val="20"/>
              </w:rPr>
              <w:t>Timestamp</w:t>
            </w:r>
            <w:r>
              <w:rPr>
                <w:rFonts w:hint="eastAsia"/>
                <w:szCs w:val="20"/>
              </w:rPr>
              <w:t xml:space="preserve"> </w:t>
            </w:r>
            <w:r>
              <w:rPr>
                <w:rFonts w:eastAsiaTheme="minorEastAsia" w:hint="eastAsia"/>
                <w:szCs w:val="20"/>
                <w:lang w:eastAsia="zh-CN"/>
              </w:rPr>
              <w:t>;</w:t>
            </w:r>
            <w:proofErr w:type="gramEnd"/>
          </w:p>
          <w:p w14:paraId="1766568A" w14:textId="77777777" w:rsidR="008F6C8C" w:rsidRDefault="007A453D">
            <w:pPr>
              <w:rPr>
                <w:rFonts w:eastAsiaTheme="minorEastAsia"/>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4C129964" w14:textId="77777777" w:rsidR="008F6C8C" w:rsidRDefault="007A453D">
            <w:pPr>
              <w:rPr>
                <w:rFonts w:eastAsiaTheme="minorEastAsia"/>
                <w:szCs w:val="20"/>
                <w:lang w:eastAsia="zh-CN"/>
              </w:rPr>
            </w:pPr>
            <w:r>
              <w:rPr>
                <w:szCs w:val="20"/>
              </w:rPr>
              <w:t>Additional path</w:t>
            </w:r>
            <w:r>
              <w:rPr>
                <w:rFonts w:eastAsiaTheme="minorEastAsia" w:hint="eastAsia"/>
                <w:szCs w:val="20"/>
                <w:lang w:eastAsia="zh-CN"/>
              </w:rPr>
              <w:t>;</w:t>
            </w:r>
          </w:p>
          <w:p w14:paraId="00936015" w14:textId="77777777" w:rsidR="008F6C8C" w:rsidRDefault="008F6C8C">
            <w:pPr>
              <w:rPr>
                <w:rFonts w:eastAsia="等线"/>
                <w:szCs w:val="20"/>
                <w:lang w:val="en-US" w:eastAsia="zh-CN"/>
              </w:rPr>
            </w:pPr>
          </w:p>
        </w:tc>
      </w:tr>
      <w:tr w:rsidR="008F6C8C" w14:paraId="5A937802" w14:textId="77777777">
        <w:tc>
          <w:tcPr>
            <w:tcW w:w="1168" w:type="dxa"/>
            <w:shd w:val="clear" w:color="auto" w:fill="auto"/>
          </w:tcPr>
          <w:p w14:paraId="2B1238D2" w14:textId="77777777" w:rsidR="008F6C8C" w:rsidRDefault="007A453D">
            <w:pPr>
              <w:rPr>
                <w:rFonts w:ascii="Arial" w:eastAsia="宋体" w:hAnsi="Arial" w:cs="Arial"/>
                <w:b/>
                <w:bCs/>
                <w:color w:val="0000FF"/>
                <w:sz w:val="16"/>
                <w:szCs w:val="16"/>
                <w:u w:val="single"/>
              </w:rPr>
            </w:pPr>
            <w:hyperlink r:id="rId275" w:history="1">
              <w:r>
                <w:rPr>
                  <w:rFonts w:ascii="Arial" w:eastAsia="宋体" w:hAnsi="Arial" w:cs="Arial"/>
                  <w:b/>
                  <w:bCs/>
                  <w:color w:val="0000FF"/>
                  <w:sz w:val="16"/>
                  <w:szCs w:val="16"/>
                  <w:u w:val="single"/>
                </w:rPr>
                <w:t>R1-2302802</w:t>
              </w:r>
            </w:hyperlink>
          </w:p>
          <w:p w14:paraId="751A98EE" w14:textId="77777777" w:rsidR="008F6C8C" w:rsidRDefault="007A453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1869D358" w14:textId="77777777" w:rsidR="008F6C8C" w:rsidRDefault="007A453D">
            <w:pPr>
              <w:rPr>
                <w:rFonts w:eastAsia="等线"/>
                <w:lang w:val="en-US" w:eastAsia="zh-CN"/>
              </w:rPr>
            </w:pPr>
            <w:r>
              <w:rPr>
                <w:rFonts w:eastAsia="等线"/>
                <w:lang w:val="en-US" w:eastAsia="zh-CN"/>
              </w:rPr>
              <w:t>UE Identification</w:t>
            </w:r>
          </w:p>
          <w:p w14:paraId="2EDD8FFE" w14:textId="77777777" w:rsidR="008F6C8C" w:rsidRDefault="007A453D">
            <w:pPr>
              <w:rPr>
                <w:rFonts w:eastAsia="等线"/>
                <w:lang w:val="en-US" w:eastAsia="zh-CN"/>
              </w:rPr>
            </w:pPr>
            <w:r>
              <w:rPr>
                <w:rFonts w:eastAsia="等线"/>
                <w:lang w:val="en-US" w:eastAsia="zh-CN"/>
              </w:rPr>
              <w:t>SL-PRS resource Identification</w:t>
            </w:r>
          </w:p>
          <w:p w14:paraId="04E9BF85" w14:textId="77777777" w:rsidR="008F6C8C" w:rsidRDefault="007A453D">
            <w:pPr>
              <w:rPr>
                <w:rFonts w:eastAsia="等线"/>
                <w:lang w:val="en-US" w:eastAsia="zh-CN"/>
              </w:rPr>
            </w:pPr>
            <w:r>
              <w:rPr>
                <w:rFonts w:eastAsia="等线"/>
                <w:lang w:val="en-US" w:eastAsia="zh-CN"/>
              </w:rPr>
              <w:t>SL AOA measurement (azimuth and/or elevation)</w:t>
            </w:r>
          </w:p>
          <w:p w14:paraId="1665064B" w14:textId="77777777" w:rsidR="008F6C8C" w:rsidRDefault="007A453D">
            <w:pPr>
              <w:rPr>
                <w:rFonts w:eastAsia="等线"/>
                <w:lang w:val="en-US" w:eastAsia="zh-CN"/>
              </w:rPr>
            </w:pPr>
            <w:r>
              <w:rPr>
                <w:rFonts w:eastAsia="等线"/>
                <w:lang w:val="en-US" w:eastAsia="zh-CN"/>
              </w:rPr>
              <w:t>SL-PRS RSRP</w:t>
            </w:r>
          </w:p>
          <w:p w14:paraId="3CAF2ED5" w14:textId="77777777" w:rsidR="008F6C8C" w:rsidRDefault="007A453D">
            <w:pPr>
              <w:rPr>
                <w:rFonts w:eastAsia="等线"/>
                <w:lang w:val="en-US" w:eastAsia="zh-CN"/>
              </w:rPr>
            </w:pPr>
            <w:r>
              <w:rPr>
                <w:rFonts w:eastAsia="等线"/>
                <w:lang w:val="en-US" w:eastAsia="zh-CN"/>
              </w:rPr>
              <w:t>SL-PRS RSRPP</w:t>
            </w:r>
          </w:p>
          <w:p w14:paraId="27A47513" w14:textId="77777777" w:rsidR="008F6C8C" w:rsidRDefault="007A453D">
            <w:pPr>
              <w:rPr>
                <w:rFonts w:eastAsia="等线"/>
                <w:lang w:val="en-US" w:eastAsia="zh-CN"/>
              </w:rPr>
            </w:pPr>
            <w:r>
              <w:rPr>
                <w:rFonts w:eastAsia="等线"/>
                <w:lang w:val="en-US" w:eastAsia="zh-CN"/>
              </w:rPr>
              <w:t xml:space="preserve">Time </w:t>
            </w:r>
            <w:r>
              <w:rPr>
                <w:rFonts w:eastAsia="等线"/>
                <w:lang w:val="en-US" w:eastAsia="zh-CN"/>
              </w:rPr>
              <w:t>stamp of each measurement</w:t>
            </w:r>
          </w:p>
          <w:p w14:paraId="6B2C2F9E" w14:textId="77777777" w:rsidR="008F6C8C" w:rsidRDefault="007A453D">
            <w:pPr>
              <w:rPr>
                <w:rFonts w:eastAsia="等线"/>
                <w:lang w:val="en-US" w:eastAsia="zh-CN"/>
              </w:rPr>
            </w:pPr>
            <w:r>
              <w:rPr>
                <w:rFonts w:eastAsia="等线"/>
                <w:lang w:val="en-US" w:eastAsia="zh-CN"/>
              </w:rPr>
              <w:t>Quality of each measurement</w:t>
            </w:r>
          </w:p>
          <w:p w14:paraId="192BB8D0" w14:textId="77777777" w:rsidR="008F6C8C" w:rsidRDefault="007A453D">
            <w:pPr>
              <w:rPr>
                <w:rFonts w:eastAsia="等线"/>
                <w:szCs w:val="20"/>
                <w:lang w:val="en-US" w:eastAsia="zh-CN"/>
              </w:rPr>
            </w:pPr>
            <w:r>
              <w:rPr>
                <w:rFonts w:eastAsia="等线"/>
                <w:lang w:val="en-US" w:eastAsia="zh-CN"/>
              </w:rPr>
              <w:t>Los/NLOS information for each measurement</w:t>
            </w:r>
          </w:p>
        </w:tc>
        <w:tc>
          <w:tcPr>
            <w:tcW w:w="3962" w:type="dxa"/>
            <w:shd w:val="clear" w:color="auto" w:fill="auto"/>
          </w:tcPr>
          <w:p w14:paraId="3D5DB324" w14:textId="77777777" w:rsidR="008F6C8C" w:rsidRDefault="007A453D">
            <w:pPr>
              <w:rPr>
                <w:rFonts w:eastAsia="等线"/>
                <w:lang w:val="en-US" w:eastAsia="zh-CN"/>
              </w:rPr>
            </w:pPr>
            <w:r>
              <w:rPr>
                <w:rFonts w:eastAsia="等线"/>
                <w:lang w:val="en-US" w:eastAsia="zh-CN"/>
              </w:rPr>
              <w:t>UE Identification</w:t>
            </w:r>
          </w:p>
          <w:p w14:paraId="4EAE5307" w14:textId="77777777" w:rsidR="008F6C8C" w:rsidRDefault="007A453D">
            <w:pPr>
              <w:rPr>
                <w:rFonts w:eastAsia="等线"/>
                <w:lang w:val="en-US" w:eastAsia="zh-CN"/>
              </w:rPr>
            </w:pPr>
            <w:r>
              <w:rPr>
                <w:rFonts w:eastAsia="等线"/>
                <w:lang w:val="en-US" w:eastAsia="zh-CN"/>
              </w:rPr>
              <w:t>SL-PRS resource Identification</w:t>
            </w:r>
          </w:p>
          <w:p w14:paraId="10B4236A" w14:textId="77777777" w:rsidR="008F6C8C" w:rsidRDefault="007A453D">
            <w:pPr>
              <w:rPr>
                <w:rFonts w:eastAsia="等线"/>
                <w:lang w:val="en-US" w:eastAsia="zh-CN"/>
              </w:rPr>
            </w:pPr>
            <w:r>
              <w:rPr>
                <w:rFonts w:eastAsia="等线"/>
                <w:lang w:val="en-US" w:eastAsia="zh-CN"/>
              </w:rPr>
              <w:t>SL AOA measurement (azimuth and/or elevation)</w:t>
            </w:r>
          </w:p>
          <w:p w14:paraId="69BF5440" w14:textId="77777777" w:rsidR="008F6C8C" w:rsidRDefault="007A453D">
            <w:pPr>
              <w:rPr>
                <w:rFonts w:eastAsia="等线"/>
                <w:lang w:val="en-US" w:eastAsia="zh-CN"/>
              </w:rPr>
            </w:pPr>
            <w:r>
              <w:rPr>
                <w:rFonts w:eastAsia="等线"/>
                <w:lang w:val="en-US" w:eastAsia="zh-CN"/>
              </w:rPr>
              <w:t>SL-PRS RSRP</w:t>
            </w:r>
          </w:p>
          <w:p w14:paraId="6C1004AC" w14:textId="77777777" w:rsidR="008F6C8C" w:rsidRDefault="007A453D">
            <w:pPr>
              <w:rPr>
                <w:rFonts w:eastAsia="等线"/>
                <w:lang w:val="en-US" w:eastAsia="zh-CN"/>
              </w:rPr>
            </w:pPr>
            <w:r>
              <w:rPr>
                <w:rFonts w:eastAsia="等线"/>
                <w:lang w:val="en-US" w:eastAsia="zh-CN"/>
              </w:rPr>
              <w:t>SL-PRS RSRPP</w:t>
            </w:r>
          </w:p>
          <w:p w14:paraId="3D902A21" w14:textId="77777777" w:rsidR="008F6C8C" w:rsidRDefault="007A453D">
            <w:pPr>
              <w:rPr>
                <w:rFonts w:eastAsia="等线"/>
                <w:lang w:val="en-US" w:eastAsia="zh-CN"/>
              </w:rPr>
            </w:pPr>
            <w:r>
              <w:rPr>
                <w:rFonts w:eastAsia="等线"/>
                <w:lang w:val="en-US" w:eastAsia="zh-CN"/>
              </w:rPr>
              <w:t>Time stamp of each measurement</w:t>
            </w:r>
          </w:p>
          <w:p w14:paraId="5EAD0057" w14:textId="77777777" w:rsidR="008F6C8C" w:rsidRDefault="007A453D">
            <w:pPr>
              <w:rPr>
                <w:rFonts w:eastAsia="等线"/>
                <w:lang w:val="en-US" w:eastAsia="zh-CN"/>
              </w:rPr>
            </w:pPr>
            <w:r>
              <w:rPr>
                <w:rFonts w:eastAsia="等线"/>
                <w:lang w:val="en-US" w:eastAsia="zh-CN"/>
              </w:rPr>
              <w:t>Quality o</w:t>
            </w:r>
            <w:r>
              <w:rPr>
                <w:rFonts w:eastAsia="等线"/>
                <w:lang w:val="en-US" w:eastAsia="zh-CN"/>
              </w:rPr>
              <w:t>f each measurement</w:t>
            </w:r>
          </w:p>
          <w:p w14:paraId="2DF2E6F8" w14:textId="77777777" w:rsidR="008F6C8C" w:rsidRDefault="007A453D">
            <w:pPr>
              <w:rPr>
                <w:rFonts w:eastAsia="等线"/>
                <w:szCs w:val="20"/>
                <w:lang w:val="en-US" w:eastAsia="zh-CN"/>
              </w:rPr>
            </w:pPr>
            <w:r>
              <w:rPr>
                <w:rFonts w:eastAsia="等线"/>
                <w:lang w:val="en-US" w:eastAsia="zh-CN"/>
              </w:rPr>
              <w:t>Los/NLOS information for each measurement</w:t>
            </w:r>
          </w:p>
        </w:tc>
      </w:tr>
      <w:tr w:rsidR="008F6C8C" w14:paraId="1C6125B7" w14:textId="77777777">
        <w:tc>
          <w:tcPr>
            <w:tcW w:w="1168" w:type="dxa"/>
            <w:shd w:val="clear" w:color="auto" w:fill="auto"/>
          </w:tcPr>
          <w:p w14:paraId="666FBC3E" w14:textId="77777777" w:rsidR="008F6C8C" w:rsidRDefault="007A453D">
            <w:pPr>
              <w:rPr>
                <w:rFonts w:ascii="Arial" w:eastAsia="宋体" w:hAnsi="Arial" w:cs="Arial"/>
                <w:b/>
                <w:bCs/>
                <w:color w:val="0000FF"/>
                <w:sz w:val="16"/>
                <w:szCs w:val="16"/>
                <w:u w:val="single"/>
              </w:rPr>
            </w:pPr>
            <w:hyperlink r:id="rId276" w:history="1">
              <w:r>
                <w:rPr>
                  <w:rFonts w:ascii="Arial" w:eastAsia="宋体" w:hAnsi="Arial" w:cs="Arial"/>
                  <w:b/>
                  <w:bCs/>
                  <w:color w:val="0000FF"/>
                  <w:sz w:val="16"/>
                  <w:szCs w:val="16"/>
                  <w:u w:val="single"/>
                </w:rPr>
                <w:t>R1-2302852</w:t>
              </w:r>
            </w:hyperlink>
          </w:p>
          <w:p w14:paraId="6795765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6BEA671C" w14:textId="77777777" w:rsidR="008F6C8C" w:rsidRDefault="008F6C8C">
            <w:pPr>
              <w:rPr>
                <w:rFonts w:eastAsia="等线"/>
                <w:szCs w:val="20"/>
                <w:lang w:val="en-US" w:eastAsia="zh-CN"/>
              </w:rPr>
            </w:pPr>
          </w:p>
        </w:tc>
        <w:tc>
          <w:tcPr>
            <w:tcW w:w="3962" w:type="dxa"/>
            <w:shd w:val="clear" w:color="auto" w:fill="auto"/>
          </w:tcPr>
          <w:p w14:paraId="1A828626" w14:textId="77777777" w:rsidR="008F6C8C" w:rsidRDefault="008F6C8C">
            <w:pPr>
              <w:rPr>
                <w:rFonts w:eastAsia="等线"/>
                <w:szCs w:val="20"/>
                <w:lang w:val="en-US" w:eastAsia="zh-CN"/>
              </w:rPr>
            </w:pPr>
          </w:p>
        </w:tc>
      </w:tr>
      <w:tr w:rsidR="008F6C8C" w14:paraId="6297F9A5" w14:textId="77777777">
        <w:tc>
          <w:tcPr>
            <w:tcW w:w="1168" w:type="dxa"/>
            <w:shd w:val="clear" w:color="auto" w:fill="auto"/>
          </w:tcPr>
          <w:p w14:paraId="55F0A303" w14:textId="77777777" w:rsidR="008F6C8C" w:rsidRDefault="007A453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0BAA998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2ACFEDE3" w14:textId="77777777" w:rsidR="008F6C8C" w:rsidRDefault="008F6C8C">
            <w:pPr>
              <w:rPr>
                <w:rFonts w:eastAsia="等线"/>
                <w:szCs w:val="20"/>
                <w:lang w:val="en-US" w:eastAsia="zh-CN"/>
              </w:rPr>
            </w:pPr>
          </w:p>
        </w:tc>
        <w:tc>
          <w:tcPr>
            <w:tcW w:w="3962" w:type="dxa"/>
            <w:shd w:val="clear" w:color="auto" w:fill="auto"/>
          </w:tcPr>
          <w:p w14:paraId="05E5F942" w14:textId="77777777" w:rsidR="008F6C8C" w:rsidRDefault="008F6C8C">
            <w:pPr>
              <w:rPr>
                <w:rFonts w:eastAsia="等线"/>
                <w:szCs w:val="20"/>
                <w:lang w:val="en-US" w:eastAsia="zh-CN"/>
              </w:rPr>
            </w:pPr>
          </w:p>
        </w:tc>
      </w:tr>
      <w:tr w:rsidR="008F6C8C" w14:paraId="1868C689" w14:textId="77777777">
        <w:tc>
          <w:tcPr>
            <w:tcW w:w="1168" w:type="dxa"/>
            <w:shd w:val="clear" w:color="auto" w:fill="auto"/>
          </w:tcPr>
          <w:p w14:paraId="7B511045" w14:textId="77777777" w:rsidR="008F6C8C" w:rsidRDefault="007A453D">
            <w:pPr>
              <w:rPr>
                <w:rFonts w:ascii="Arial" w:eastAsia="宋体" w:hAnsi="Arial" w:cs="Arial"/>
                <w:b/>
                <w:bCs/>
                <w:color w:val="0000FF"/>
                <w:sz w:val="16"/>
                <w:szCs w:val="16"/>
                <w:u w:val="single"/>
              </w:rPr>
            </w:pPr>
            <w:hyperlink r:id="rId277" w:history="1">
              <w:r>
                <w:rPr>
                  <w:rFonts w:ascii="Arial" w:eastAsia="宋体" w:hAnsi="Arial" w:cs="Arial"/>
                  <w:b/>
                  <w:bCs/>
                  <w:color w:val="0000FF"/>
                  <w:sz w:val="16"/>
                  <w:szCs w:val="16"/>
                  <w:u w:val="single"/>
                </w:rPr>
                <w:t>R1-2302989</w:t>
              </w:r>
            </w:hyperlink>
          </w:p>
          <w:p w14:paraId="6FEA2565" w14:textId="77777777" w:rsidR="008F6C8C" w:rsidRDefault="007A453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04A97720" w14:textId="77777777" w:rsidR="008F6C8C" w:rsidRDefault="008F6C8C">
            <w:pPr>
              <w:rPr>
                <w:rFonts w:eastAsia="等线"/>
                <w:szCs w:val="20"/>
                <w:lang w:val="en-US" w:eastAsia="zh-CN"/>
              </w:rPr>
            </w:pPr>
          </w:p>
        </w:tc>
        <w:tc>
          <w:tcPr>
            <w:tcW w:w="3962" w:type="dxa"/>
            <w:shd w:val="clear" w:color="auto" w:fill="auto"/>
          </w:tcPr>
          <w:p w14:paraId="744BBB99" w14:textId="77777777" w:rsidR="008F6C8C" w:rsidRDefault="008F6C8C">
            <w:pPr>
              <w:rPr>
                <w:rFonts w:eastAsia="等线"/>
                <w:szCs w:val="20"/>
                <w:lang w:val="en-US" w:eastAsia="zh-CN"/>
              </w:rPr>
            </w:pPr>
          </w:p>
        </w:tc>
      </w:tr>
      <w:tr w:rsidR="008F6C8C" w14:paraId="20D0069D" w14:textId="77777777">
        <w:tc>
          <w:tcPr>
            <w:tcW w:w="1168" w:type="dxa"/>
            <w:shd w:val="clear" w:color="auto" w:fill="auto"/>
          </w:tcPr>
          <w:p w14:paraId="06952341" w14:textId="77777777" w:rsidR="008F6C8C" w:rsidRDefault="007A453D">
            <w:pPr>
              <w:rPr>
                <w:rFonts w:ascii="Arial" w:eastAsia="宋体" w:hAnsi="Arial" w:cs="Arial"/>
                <w:b/>
                <w:bCs/>
                <w:color w:val="0000FF"/>
                <w:sz w:val="16"/>
                <w:szCs w:val="16"/>
                <w:u w:val="single"/>
              </w:rPr>
            </w:pPr>
            <w:hyperlink r:id="rId278" w:history="1">
              <w:r>
                <w:rPr>
                  <w:rFonts w:ascii="Arial" w:eastAsia="宋体" w:hAnsi="Arial" w:cs="Arial"/>
                  <w:b/>
                  <w:bCs/>
                  <w:color w:val="0000FF"/>
                  <w:sz w:val="16"/>
                  <w:szCs w:val="16"/>
                  <w:u w:val="single"/>
                </w:rPr>
                <w:t>R1-2303064</w:t>
              </w:r>
            </w:hyperlink>
          </w:p>
          <w:p w14:paraId="227631E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2B655B16" w14:textId="77777777" w:rsidR="008F6C8C" w:rsidRDefault="008F6C8C">
            <w:pPr>
              <w:rPr>
                <w:rFonts w:eastAsia="等线"/>
                <w:szCs w:val="20"/>
                <w:lang w:val="en-US" w:eastAsia="zh-CN"/>
              </w:rPr>
            </w:pPr>
          </w:p>
        </w:tc>
        <w:tc>
          <w:tcPr>
            <w:tcW w:w="3962" w:type="dxa"/>
            <w:shd w:val="clear" w:color="auto" w:fill="auto"/>
          </w:tcPr>
          <w:p w14:paraId="6A64319B" w14:textId="77777777" w:rsidR="008F6C8C" w:rsidRDefault="008F6C8C">
            <w:pPr>
              <w:rPr>
                <w:rFonts w:eastAsia="等线"/>
                <w:szCs w:val="20"/>
                <w:lang w:val="en-US" w:eastAsia="zh-CN"/>
              </w:rPr>
            </w:pPr>
          </w:p>
        </w:tc>
      </w:tr>
      <w:tr w:rsidR="008F6C8C" w14:paraId="7CB5FA67" w14:textId="77777777">
        <w:tc>
          <w:tcPr>
            <w:tcW w:w="1168" w:type="dxa"/>
            <w:shd w:val="clear" w:color="auto" w:fill="auto"/>
          </w:tcPr>
          <w:p w14:paraId="679A7FD0" w14:textId="77777777" w:rsidR="008F6C8C" w:rsidRDefault="007A453D">
            <w:pPr>
              <w:rPr>
                <w:rFonts w:ascii="Arial" w:eastAsia="宋体" w:hAnsi="Arial" w:cs="Arial"/>
                <w:b/>
                <w:bCs/>
                <w:color w:val="0000FF"/>
                <w:sz w:val="16"/>
                <w:szCs w:val="16"/>
                <w:u w:val="single"/>
              </w:rPr>
            </w:pPr>
            <w:hyperlink r:id="rId279" w:history="1">
              <w:r>
                <w:rPr>
                  <w:rFonts w:ascii="Arial" w:eastAsia="宋体" w:hAnsi="Arial" w:cs="Arial"/>
                  <w:b/>
                  <w:bCs/>
                  <w:color w:val="0000FF"/>
                  <w:sz w:val="16"/>
                  <w:szCs w:val="16"/>
                  <w:u w:val="single"/>
                </w:rPr>
                <w:t>R1-2303134</w:t>
              </w:r>
            </w:hyperlink>
          </w:p>
          <w:p w14:paraId="2D26330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2D80F6BA" w14:textId="77777777" w:rsidR="008F6C8C" w:rsidRDefault="008F6C8C">
            <w:pPr>
              <w:rPr>
                <w:rFonts w:eastAsia="等线"/>
                <w:szCs w:val="20"/>
                <w:lang w:val="en-US" w:eastAsia="zh-CN"/>
              </w:rPr>
            </w:pPr>
          </w:p>
        </w:tc>
        <w:tc>
          <w:tcPr>
            <w:tcW w:w="3962" w:type="dxa"/>
            <w:shd w:val="clear" w:color="auto" w:fill="auto"/>
          </w:tcPr>
          <w:p w14:paraId="47860D38" w14:textId="77777777" w:rsidR="008F6C8C" w:rsidRDefault="008F6C8C">
            <w:pPr>
              <w:rPr>
                <w:rFonts w:eastAsia="等线"/>
                <w:szCs w:val="20"/>
                <w:lang w:val="en-US" w:eastAsia="zh-CN"/>
              </w:rPr>
            </w:pPr>
          </w:p>
        </w:tc>
      </w:tr>
      <w:tr w:rsidR="008F6C8C" w14:paraId="368C13D0" w14:textId="77777777">
        <w:tc>
          <w:tcPr>
            <w:tcW w:w="1168" w:type="dxa"/>
            <w:shd w:val="clear" w:color="auto" w:fill="auto"/>
          </w:tcPr>
          <w:p w14:paraId="6C54322F" w14:textId="77777777" w:rsidR="008F6C8C" w:rsidRDefault="007A453D">
            <w:pPr>
              <w:rPr>
                <w:rFonts w:ascii="Arial" w:eastAsia="宋体" w:hAnsi="Arial" w:cs="Arial"/>
                <w:b/>
                <w:bCs/>
                <w:color w:val="0000FF"/>
                <w:sz w:val="16"/>
                <w:szCs w:val="16"/>
                <w:u w:val="single"/>
              </w:rPr>
            </w:pPr>
            <w:hyperlink r:id="rId280" w:history="1">
              <w:r>
                <w:rPr>
                  <w:rFonts w:ascii="Arial" w:eastAsia="宋体" w:hAnsi="Arial" w:cs="Arial"/>
                  <w:b/>
                  <w:bCs/>
                  <w:color w:val="0000FF"/>
                  <w:sz w:val="16"/>
                  <w:szCs w:val="16"/>
                  <w:u w:val="single"/>
                </w:rPr>
                <w:t>R1-2303240</w:t>
              </w:r>
            </w:hyperlink>
          </w:p>
          <w:p w14:paraId="75161D2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6C69202E" w14:textId="77777777" w:rsidR="008F6C8C" w:rsidRDefault="008F6C8C">
            <w:pPr>
              <w:rPr>
                <w:rFonts w:eastAsia="等线"/>
                <w:szCs w:val="20"/>
                <w:lang w:val="en-US" w:eastAsia="zh-CN"/>
              </w:rPr>
            </w:pPr>
          </w:p>
        </w:tc>
        <w:tc>
          <w:tcPr>
            <w:tcW w:w="3962" w:type="dxa"/>
            <w:shd w:val="clear" w:color="auto" w:fill="auto"/>
          </w:tcPr>
          <w:p w14:paraId="18047BC6" w14:textId="77777777" w:rsidR="008F6C8C" w:rsidRDefault="007A453D">
            <w:pPr>
              <w:snapToGrid w:val="0"/>
              <w:spacing w:beforeLines="50" w:before="180" w:line="288" w:lineRule="auto"/>
              <w:rPr>
                <w:bCs/>
                <w:iCs/>
                <w:szCs w:val="20"/>
              </w:rPr>
            </w:pPr>
            <w:r>
              <w:rPr>
                <w:bCs/>
                <w:iCs/>
                <w:szCs w:val="20"/>
              </w:rPr>
              <w:t xml:space="preserve">Proposal 13: For relative positioning/ranging, the SL Rx-Tx time </w:t>
            </w:r>
            <w:r>
              <w:rPr>
                <w:bCs/>
                <w:iCs/>
                <w:szCs w:val="20"/>
              </w:rPr>
              <w:t xml:space="preserve">difference measurement, SL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measurement and/or SL RSRP/RSRPP measurement should be reported to from the anchor UE to the target UE, associated with SL PRS index, UE ID (i.e., source ID and/or destination ID) and time stamp.</w:t>
            </w:r>
          </w:p>
          <w:p w14:paraId="7F0D2687" w14:textId="77777777" w:rsidR="008F6C8C" w:rsidRDefault="008F6C8C">
            <w:pPr>
              <w:rPr>
                <w:rFonts w:eastAsia="等线"/>
                <w:szCs w:val="20"/>
                <w:lang w:eastAsia="zh-CN"/>
              </w:rPr>
            </w:pPr>
          </w:p>
        </w:tc>
      </w:tr>
      <w:tr w:rsidR="008F6C8C" w14:paraId="5BEFA223" w14:textId="77777777">
        <w:tc>
          <w:tcPr>
            <w:tcW w:w="1168" w:type="dxa"/>
            <w:shd w:val="clear" w:color="auto" w:fill="auto"/>
          </w:tcPr>
          <w:p w14:paraId="36E0D553" w14:textId="77777777" w:rsidR="008F6C8C" w:rsidRDefault="007A453D">
            <w:pPr>
              <w:rPr>
                <w:rFonts w:ascii="Arial" w:eastAsia="宋体" w:hAnsi="Arial" w:cs="Arial"/>
                <w:b/>
                <w:bCs/>
                <w:color w:val="0000FF"/>
                <w:sz w:val="16"/>
                <w:szCs w:val="16"/>
                <w:u w:val="single"/>
              </w:rPr>
            </w:pPr>
            <w:hyperlink r:id="rId281" w:history="1">
              <w:r>
                <w:rPr>
                  <w:rFonts w:ascii="Arial" w:eastAsia="宋体" w:hAnsi="Arial" w:cs="Arial"/>
                  <w:b/>
                  <w:bCs/>
                  <w:color w:val="0000FF"/>
                  <w:sz w:val="16"/>
                  <w:szCs w:val="16"/>
                  <w:u w:val="single"/>
                </w:rPr>
                <w:t>R1-2303264</w:t>
              </w:r>
            </w:hyperlink>
          </w:p>
          <w:p w14:paraId="6A64A4E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3217CE6C" w14:textId="77777777" w:rsidR="008F6C8C" w:rsidRDefault="008F6C8C">
            <w:pPr>
              <w:rPr>
                <w:rFonts w:eastAsia="等线"/>
                <w:szCs w:val="20"/>
                <w:lang w:val="en-US" w:eastAsia="zh-CN"/>
              </w:rPr>
            </w:pPr>
          </w:p>
        </w:tc>
        <w:tc>
          <w:tcPr>
            <w:tcW w:w="3962" w:type="dxa"/>
            <w:shd w:val="clear" w:color="auto" w:fill="auto"/>
          </w:tcPr>
          <w:p w14:paraId="5656D329" w14:textId="77777777" w:rsidR="008F6C8C" w:rsidRDefault="008F6C8C">
            <w:pPr>
              <w:rPr>
                <w:rFonts w:eastAsia="等线"/>
                <w:szCs w:val="20"/>
                <w:lang w:val="en-US" w:eastAsia="zh-CN"/>
              </w:rPr>
            </w:pPr>
          </w:p>
        </w:tc>
      </w:tr>
      <w:tr w:rsidR="008F6C8C" w14:paraId="0861E6E7" w14:textId="77777777">
        <w:tc>
          <w:tcPr>
            <w:tcW w:w="1168" w:type="dxa"/>
            <w:shd w:val="clear" w:color="auto" w:fill="auto"/>
          </w:tcPr>
          <w:p w14:paraId="132BF52E" w14:textId="77777777" w:rsidR="008F6C8C" w:rsidRDefault="007A453D">
            <w:pPr>
              <w:rPr>
                <w:rFonts w:ascii="Arial" w:eastAsia="宋体" w:hAnsi="Arial" w:cs="Arial"/>
                <w:b/>
                <w:bCs/>
                <w:color w:val="0000FF"/>
                <w:sz w:val="16"/>
                <w:szCs w:val="16"/>
                <w:u w:val="single"/>
              </w:rPr>
            </w:pPr>
            <w:hyperlink r:id="rId282" w:history="1">
              <w:r>
                <w:rPr>
                  <w:rFonts w:ascii="Arial" w:eastAsia="宋体" w:hAnsi="Arial" w:cs="Arial"/>
                  <w:b/>
                  <w:bCs/>
                  <w:color w:val="0000FF"/>
                  <w:sz w:val="16"/>
                  <w:szCs w:val="16"/>
                  <w:u w:val="single"/>
                </w:rPr>
                <w:t>R1-2303277</w:t>
              </w:r>
            </w:hyperlink>
          </w:p>
          <w:p w14:paraId="18699EB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26FB4E8B" w14:textId="77777777" w:rsidR="008F6C8C" w:rsidRDefault="007A453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1200DF79" w14:textId="77777777" w:rsidR="008F6C8C" w:rsidRDefault="007A453D">
            <w:pPr>
              <w:autoSpaceDE w:val="0"/>
              <w:autoSpaceDN w:val="0"/>
              <w:adjustRightInd w:val="0"/>
              <w:snapToGrid w:val="0"/>
              <w:ind w:leftChars="1550" w:left="3600" w:hangingChars="250" w:hanging="500"/>
              <w:rPr>
                <w:bCs/>
                <w:iCs/>
                <w:szCs w:val="20"/>
              </w:rPr>
            </w:pPr>
            <w:r>
              <w:rPr>
                <w:bCs/>
                <w:iCs/>
                <w:szCs w:val="20"/>
              </w:rPr>
              <w:t>(Optional for reporting to UE)</w:t>
            </w:r>
          </w:p>
          <w:p w14:paraId="4689E88B"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w:t>
            </w:r>
            <w:r>
              <w:rPr>
                <w:bCs/>
                <w:iCs/>
                <w:szCs w:val="20"/>
              </w:rPr>
              <w:t>ry</w:t>
            </w:r>
          </w:p>
          <w:p w14:paraId="33AAF031"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3FCD5D85"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4489895D"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6B678AA7"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7E3F08A6"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533BBC5E"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35B649ED" w14:textId="77777777" w:rsidR="008F6C8C" w:rsidRDefault="007A453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2D3ED287"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5E1F5F2E"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r>
            <w:r>
              <w:rPr>
                <w:bCs/>
                <w:iCs/>
                <w:szCs w:val="20"/>
              </w:rPr>
              <w:t>Mandatory</w:t>
            </w:r>
          </w:p>
          <w:p w14:paraId="74935541" w14:textId="77777777" w:rsidR="008F6C8C" w:rsidRDefault="007A453D">
            <w:pPr>
              <w:autoSpaceDE w:val="0"/>
              <w:autoSpaceDN w:val="0"/>
              <w:adjustRightInd w:val="0"/>
              <w:snapToGrid w:val="0"/>
              <w:jc w:val="both"/>
              <w:rPr>
                <w:bCs/>
                <w:iCs/>
                <w:szCs w:val="20"/>
              </w:rPr>
            </w:pPr>
            <w:r>
              <w:rPr>
                <w:rFonts w:hint="eastAsia"/>
                <w:bCs/>
                <w:iCs/>
                <w:szCs w:val="20"/>
              </w:rPr>
              <w:t>L</w:t>
            </w:r>
            <w:r>
              <w:rPr>
                <w:bCs/>
                <w:iCs/>
                <w:szCs w:val="20"/>
              </w:rPr>
              <w:t>OS/NLOS indicator</w:t>
            </w:r>
          </w:p>
          <w:p w14:paraId="533A8DE2" w14:textId="77777777" w:rsidR="008F6C8C" w:rsidRDefault="007A453D">
            <w:pPr>
              <w:rPr>
                <w:rFonts w:eastAsia="等线"/>
                <w:szCs w:val="20"/>
                <w:lang w:val="en-US" w:eastAsia="zh-CN"/>
              </w:rPr>
            </w:pPr>
            <w:r>
              <w:rPr>
                <w:bCs/>
                <w:iCs/>
                <w:szCs w:val="20"/>
              </w:rPr>
              <w:t>…</w:t>
            </w:r>
          </w:p>
        </w:tc>
      </w:tr>
      <w:tr w:rsidR="008F6C8C" w14:paraId="1C45BA66" w14:textId="77777777">
        <w:tc>
          <w:tcPr>
            <w:tcW w:w="1168" w:type="dxa"/>
            <w:shd w:val="clear" w:color="auto" w:fill="auto"/>
          </w:tcPr>
          <w:p w14:paraId="2EE3F08E" w14:textId="77777777" w:rsidR="008F6C8C" w:rsidRDefault="007A453D">
            <w:pPr>
              <w:rPr>
                <w:rFonts w:ascii="Arial" w:eastAsia="宋体" w:hAnsi="Arial" w:cs="Arial"/>
                <w:b/>
                <w:bCs/>
                <w:color w:val="0000FF"/>
                <w:sz w:val="16"/>
                <w:szCs w:val="16"/>
                <w:u w:val="single"/>
              </w:rPr>
            </w:pPr>
            <w:hyperlink r:id="rId283" w:history="1">
              <w:r>
                <w:rPr>
                  <w:rFonts w:ascii="Arial" w:eastAsia="宋体" w:hAnsi="Arial" w:cs="Arial"/>
                  <w:b/>
                  <w:bCs/>
                  <w:color w:val="0000FF"/>
                  <w:sz w:val="16"/>
                  <w:szCs w:val="16"/>
                  <w:u w:val="single"/>
                </w:rPr>
                <w:t>R1-2303307</w:t>
              </w:r>
            </w:hyperlink>
          </w:p>
          <w:p w14:paraId="799039BF"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lastRenderedPageBreak/>
              <w:t>CEWiT</w:t>
            </w:r>
            <w:proofErr w:type="spellEnd"/>
          </w:p>
        </w:tc>
        <w:tc>
          <w:tcPr>
            <w:tcW w:w="3935" w:type="dxa"/>
            <w:shd w:val="clear" w:color="auto" w:fill="auto"/>
          </w:tcPr>
          <w:p w14:paraId="2D043D23" w14:textId="77777777" w:rsidR="008F6C8C" w:rsidRDefault="008F6C8C">
            <w:pPr>
              <w:rPr>
                <w:rFonts w:eastAsia="等线"/>
                <w:szCs w:val="20"/>
                <w:lang w:val="en-US" w:eastAsia="zh-CN"/>
              </w:rPr>
            </w:pPr>
          </w:p>
        </w:tc>
        <w:tc>
          <w:tcPr>
            <w:tcW w:w="3962" w:type="dxa"/>
            <w:shd w:val="clear" w:color="auto" w:fill="auto"/>
          </w:tcPr>
          <w:p w14:paraId="16AA3F29" w14:textId="77777777" w:rsidR="008F6C8C" w:rsidRDefault="008F6C8C">
            <w:pPr>
              <w:rPr>
                <w:rFonts w:eastAsia="等线"/>
                <w:szCs w:val="20"/>
                <w:lang w:val="en-US" w:eastAsia="zh-CN"/>
              </w:rPr>
            </w:pPr>
          </w:p>
        </w:tc>
      </w:tr>
      <w:tr w:rsidR="008F6C8C" w14:paraId="0BE4CA2C" w14:textId="77777777">
        <w:tc>
          <w:tcPr>
            <w:tcW w:w="1168" w:type="dxa"/>
            <w:shd w:val="clear" w:color="auto" w:fill="auto"/>
          </w:tcPr>
          <w:p w14:paraId="3A0C9EDE" w14:textId="77777777" w:rsidR="008F6C8C" w:rsidRDefault="007A453D">
            <w:pPr>
              <w:rPr>
                <w:rFonts w:ascii="Arial" w:eastAsia="宋体" w:hAnsi="Arial" w:cs="Arial"/>
                <w:b/>
                <w:bCs/>
                <w:color w:val="0000FF"/>
                <w:sz w:val="16"/>
                <w:szCs w:val="16"/>
                <w:u w:val="single"/>
              </w:rPr>
            </w:pPr>
            <w:hyperlink r:id="rId284" w:history="1">
              <w:r>
                <w:rPr>
                  <w:rFonts w:ascii="Arial" w:eastAsia="宋体" w:hAnsi="Arial" w:cs="Arial"/>
                  <w:b/>
                  <w:bCs/>
                  <w:color w:val="0000FF"/>
                  <w:sz w:val="16"/>
                  <w:szCs w:val="16"/>
                  <w:u w:val="single"/>
                </w:rPr>
                <w:t>R1-2303415</w:t>
              </w:r>
            </w:hyperlink>
          </w:p>
          <w:p w14:paraId="11376CE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165909D3" w14:textId="77777777" w:rsidR="008F6C8C" w:rsidRDefault="008F6C8C">
            <w:pPr>
              <w:rPr>
                <w:rFonts w:eastAsia="等线"/>
                <w:szCs w:val="20"/>
                <w:lang w:val="en-US" w:eastAsia="zh-CN"/>
              </w:rPr>
            </w:pPr>
          </w:p>
        </w:tc>
        <w:tc>
          <w:tcPr>
            <w:tcW w:w="3962" w:type="dxa"/>
            <w:shd w:val="clear" w:color="auto" w:fill="auto"/>
          </w:tcPr>
          <w:p w14:paraId="70DA9075" w14:textId="77777777" w:rsidR="008F6C8C" w:rsidRDefault="008F6C8C">
            <w:pPr>
              <w:rPr>
                <w:rFonts w:eastAsia="等线"/>
                <w:szCs w:val="20"/>
                <w:lang w:val="en-US" w:eastAsia="zh-CN"/>
              </w:rPr>
            </w:pPr>
          </w:p>
        </w:tc>
      </w:tr>
      <w:tr w:rsidR="008F6C8C" w14:paraId="5885A417" w14:textId="77777777">
        <w:tc>
          <w:tcPr>
            <w:tcW w:w="1168" w:type="dxa"/>
            <w:shd w:val="clear" w:color="auto" w:fill="auto"/>
          </w:tcPr>
          <w:p w14:paraId="632CC297" w14:textId="77777777" w:rsidR="008F6C8C" w:rsidRDefault="007A453D">
            <w:pPr>
              <w:rPr>
                <w:rFonts w:ascii="Arial" w:eastAsia="宋体" w:hAnsi="Arial" w:cs="Arial"/>
                <w:b/>
                <w:bCs/>
                <w:color w:val="0000FF"/>
                <w:sz w:val="16"/>
                <w:szCs w:val="16"/>
                <w:u w:val="single"/>
              </w:rPr>
            </w:pPr>
            <w:hyperlink r:id="rId285" w:history="1">
              <w:r>
                <w:rPr>
                  <w:rFonts w:ascii="Arial" w:eastAsia="宋体" w:hAnsi="Arial" w:cs="Arial"/>
                  <w:b/>
                  <w:bCs/>
                  <w:color w:val="0000FF"/>
                  <w:sz w:val="16"/>
                  <w:szCs w:val="16"/>
                  <w:u w:val="single"/>
                </w:rPr>
                <w:t>R1-2303444</w:t>
              </w:r>
            </w:hyperlink>
          </w:p>
          <w:p w14:paraId="4731F512"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3935" w:type="dxa"/>
            <w:shd w:val="clear" w:color="auto" w:fill="auto"/>
          </w:tcPr>
          <w:p w14:paraId="629381B0" w14:textId="77777777" w:rsidR="008F6C8C" w:rsidRDefault="008F6C8C">
            <w:pPr>
              <w:rPr>
                <w:rFonts w:eastAsia="等线"/>
                <w:szCs w:val="20"/>
                <w:lang w:val="en-US" w:eastAsia="zh-CN"/>
              </w:rPr>
            </w:pPr>
          </w:p>
        </w:tc>
        <w:tc>
          <w:tcPr>
            <w:tcW w:w="3962" w:type="dxa"/>
            <w:shd w:val="clear" w:color="auto" w:fill="auto"/>
          </w:tcPr>
          <w:p w14:paraId="4FE32816" w14:textId="77777777" w:rsidR="008F6C8C" w:rsidRDefault="008F6C8C">
            <w:pPr>
              <w:rPr>
                <w:rFonts w:eastAsia="等线"/>
                <w:szCs w:val="20"/>
                <w:lang w:val="en-US" w:eastAsia="zh-CN"/>
              </w:rPr>
            </w:pPr>
          </w:p>
        </w:tc>
      </w:tr>
      <w:tr w:rsidR="008F6C8C" w14:paraId="749E555B" w14:textId="77777777">
        <w:tc>
          <w:tcPr>
            <w:tcW w:w="1168" w:type="dxa"/>
            <w:shd w:val="clear" w:color="auto" w:fill="auto"/>
          </w:tcPr>
          <w:p w14:paraId="19F4E6DE" w14:textId="77777777" w:rsidR="008F6C8C" w:rsidRDefault="007A453D">
            <w:pPr>
              <w:rPr>
                <w:rFonts w:ascii="Arial" w:eastAsia="宋体" w:hAnsi="Arial" w:cs="Arial"/>
                <w:b/>
                <w:bCs/>
                <w:color w:val="0000FF"/>
                <w:sz w:val="16"/>
                <w:szCs w:val="16"/>
                <w:u w:val="single"/>
              </w:rPr>
            </w:pPr>
            <w:hyperlink r:id="rId286" w:history="1">
              <w:r>
                <w:rPr>
                  <w:rFonts w:ascii="Arial" w:eastAsia="宋体" w:hAnsi="Arial" w:cs="Arial"/>
                  <w:b/>
                  <w:bCs/>
                  <w:color w:val="0000FF"/>
                  <w:sz w:val="16"/>
                  <w:szCs w:val="16"/>
                  <w:u w:val="single"/>
                </w:rPr>
                <w:t>R1-2303489</w:t>
              </w:r>
            </w:hyperlink>
          </w:p>
          <w:p w14:paraId="6349845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16664E67" w14:textId="77777777" w:rsidR="008F6C8C" w:rsidRDefault="008F6C8C">
            <w:pPr>
              <w:rPr>
                <w:rFonts w:eastAsia="等线"/>
                <w:szCs w:val="20"/>
                <w:lang w:val="en-US" w:eastAsia="zh-CN"/>
              </w:rPr>
            </w:pPr>
          </w:p>
        </w:tc>
        <w:tc>
          <w:tcPr>
            <w:tcW w:w="3962" w:type="dxa"/>
            <w:shd w:val="clear" w:color="auto" w:fill="auto"/>
          </w:tcPr>
          <w:p w14:paraId="6DDA8E9F" w14:textId="77777777" w:rsidR="008F6C8C" w:rsidRDefault="008F6C8C">
            <w:pPr>
              <w:rPr>
                <w:rFonts w:eastAsia="等线"/>
                <w:szCs w:val="20"/>
                <w:lang w:val="en-US" w:eastAsia="zh-CN"/>
              </w:rPr>
            </w:pPr>
          </w:p>
        </w:tc>
      </w:tr>
      <w:tr w:rsidR="008F6C8C" w14:paraId="12704D7F" w14:textId="77777777">
        <w:tc>
          <w:tcPr>
            <w:tcW w:w="1168" w:type="dxa"/>
            <w:shd w:val="clear" w:color="auto" w:fill="auto"/>
          </w:tcPr>
          <w:p w14:paraId="793D7DF7" w14:textId="77777777" w:rsidR="008F6C8C" w:rsidRDefault="007A453D">
            <w:pPr>
              <w:rPr>
                <w:rFonts w:ascii="Arial" w:eastAsia="宋体" w:hAnsi="Arial" w:cs="Arial"/>
                <w:b/>
                <w:bCs/>
                <w:color w:val="0000FF"/>
                <w:sz w:val="16"/>
                <w:szCs w:val="16"/>
                <w:u w:val="single"/>
              </w:rPr>
            </w:pPr>
            <w:hyperlink r:id="rId287" w:history="1">
              <w:r>
                <w:rPr>
                  <w:rFonts w:ascii="Arial" w:eastAsia="宋体" w:hAnsi="Arial" w:cs="Arial"/>
                  <w:b/>
                  <w:bCs/>
                  <w:color w:val="0000FF"/>
                  <w:sz w:val="16"/>
                  <w:szCs w:val="16"/>
                  <w:u w:val="single"/>
                </w:rPr>
                <w:t>R1-2303551</w:t>
              </w:r>
            </w:hyperlink>
          </w:p>
          <w:p w14:paraId="47165AF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3FABFD9C" w14:textId="77777777" w:rsidR="008F6C8C" w:rsidRDefault="008F6C8C">
            <w:pPr>
              <w:rPr>
                <w:rFonts w:eastAsia="等线"/>
                <w:szCs w:val="20"/>
                <w:lang w:val="en-US" w:eastAsia="zh-CN"/>
              </w:rPr>
            </w:pPr>
          </w:p>
        </w:tc>
        <w:tc>
          <w:tcPr>
            <w:tcW w:w="3962" w:type="dxa"/>
            <w:shd w:val="clear" w:color="auto" w:fill="auto"/>
          </w:tcPr>
          <w:p w14:paraId="442D21A3" w14:textId="77777777" w:rsidR="008F6C8C" w:rsidRDefault="008F6C8C">
            <w:pPr>
              <w:rPr>
                <w:rFonts w:eastAsia="等线"/>
                <w:szCs w:val="20"/>
                <w:lang w:val="en-US" w:eastAsia="zh-CN"/>
              </w:rPr>
            </w:pPr>
          </w:p>
        </w:tc>
      </w:tr>
      <w:tr w:rsidR="008F6C8C" w14:paraId="3F80E81B" w14:textId="77777777">
        <w:tc>
          <w:tcPr>
            <w:tcW w:w="1168" w:type="dxa"/>
            <w:shd w:val="clear" w:color="auto" w:fill="auto"/>
          </w:tcPr>
          <w:p w14:paraId="7959CE76" w14:textId="77777777" w:rsidR="008F6C8C" w:rsidRDefault="007A453D">
            <w:pPr>
              <w:rPr>
                <w:rFonts w:ascii="Arial" w:eastAsia="宋体" w:hAnsi="Arial" w:cs="Arial"/>
                <w:b/>
                <w:bCs/>
                <w:color w:val="0000FF"/>
                <w:sz w:val="16"/>
                <w:szCs w:val="16"/>
                <w:u w:val="single"/>
              </w:rPr>
            </w:pPr>
            <w:hyperlink r:id="rId288" w:history="1">
              <w:r>
                <w:rPr>
                  <w:rFonts w:ascii="Arial" w:eastAsia="宋体" w:hAnsi="Arial" w:cs="Arial"/>
                  <w:b/>
                  <w:bCs/>
                  <w:color w:val="0000FF"/>
                  <w:sz w:val="16"/>
                  <w:szCs w:val="16"/>
                  <w:u w:val="single"/>
                </w:rPr>
                <w:t>R1-2303596</w:t>
              </w:r>
            </w:hyperlink>
          </w:p>
          <w:p w14:paraId="0552701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46A2F97F" w14:textId="77777777" w:rsidR="008F6C8C" w:rsidRDefault="007A453D">
            <w:pPr>
              <w:rPr>
                <w:rFonts w:eastAsia="等线"/>
                <w:lang w:eastAsia="zh-CN"/>
              </w:rPr>
            </w:pPr>
            <w:r>
              <w:rPr>
                <w:rFonts w:eastAsia="等线"/>
                <w:lang w:eastAsia="zh-CN"/>
              </w:rPr>
              <w:t>SL-PRS Timestamp</w:t>
            </w:r>
          </w:p>
          <w:p w14:paraId="754A607D" w14:textId="77777777" w:rsidR="008F6C8C" w:rsidRDefault="007A453D">
            <w:pPr>
              <w:rPr>
                <w:rFonts w:eastAsia="等线"/>
                <w:szCs w:val="20"/>
                <w:lang w:val="en-US" w:eastAsia="zh-CN"/>
              </w:rPr>
            </w:pPr>
            <w:r>
              <w:rPr>
                <w:rFonts w:eastAsia="等线"/>
                <w:lang w:eastAsia="zh-CN"/>
              </w:rPr>
              <w:t>Identification information</w:t>
            </w:r>
          </w:p>
        </w:tc>
        <w:tc>
          <w:tcPr>
            <w:tcW w:w="3962" w:type="dxa"/>
            <w:shd w:val="clear" w:color="auto" w:fill="auto"/>
          </w:tcPr>
          <w:p w14:paraId="41649611" w14:textId="77777777" w:rsidR="008F6C8C" w:rsidRDefault="007A453D">
            <w:pPr>
              <w:rPr>
                <w:rFonts w:eastAsia="等线"/>
                <w:lang w:eastAsia="zh-CN"/>
              </w:rPr>
            </w:pPr>
            <w:r>
              <w:rPr>
                <w:rFonts w:eastAsia="等线"/>
                <w:lang w:eastAsia="zh-CN"/>
              </w:rPr>
              <w:t>SL-PRS Timestamp</w:t>
            </w:r>
          </w:p>
          <w:p w14:paraId="4ADDF15A" w14:textId="77777777" w:rsidR="008F6C8C" w:rsidRDefault="007A453D">
            <w:pPr>
              <w:rPr>
                <w:rFonts w:eastAsia="等线"/>
                <w:szCs w:val="20"/>
                <w:lang w:val="en-US" w:eastAsia="zh-CN"/>
              </w:rPr>
            </w:pPr>
            <w:r>
              <w:rPr>
                <w:rFonts w:eastAsia="等线"/>
                <w:lang w:eastAsia="zh-CN"/>
              </w:rPr>
              <w:t>Identification information</w:t>
            </w:r>
          </w:p>
        </w:tc>
      </w:tr>
      <w:tr w:rsidR="008F6C8C" w14:paraId="7F432820" w14:textId="77777777">
        <w:tc>
          <w:tcPr>
            <w:tcW w:w="1168" w:type="dxa"/>
            <w:shd w:val="clear" w:color="auto" w:fill="auto"/>
          </w:tcPr>
          <w:p w14:paraId="4F55288D" w14:textId="77777777" w:rsidR="008F6C8C" w:rsidRDefault="007A453D">
            <w:pPr>
              <w:rPr>
                <w:rFonts w:ascii="Arial" w:eastAsia="宋体" w:hAnsi="Arial" w:cs="Arial"/>
                <w:b/>
                <w:bCs/>
                <w:color w:val="0000FF"/>
                <w:sz w:val="16"/>
                <w:szCs w:val="16"/>
                <w:u w:val="single"/>
              </w:rPr>
            </w:pPr>
            <w:hyperlink r:id="rId289" w:history="1">
              <w:r>
                <w:rPr>
                  <w:rFonts w:ascii="Arial" w:eastAsia="宋体" w:hAnsi="Arial" w:cs="Arial"/>
                  <w:b/>
                  <w:bCs/>
                  <w:color w:val="0000FF"/>
                  <w:sz w:val="16"/>
                  <w:szCs w:val="16"/>
                  <w:u w:val="single"/>
                </w:rPr>
                <w:t>R1-2303775</w:t>
              </w:r>
            </w:hyperlink>
          </w:p>
          <w:p w14:paraId="110193C6"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048ED1A6" w14:textId="77777777" w:rsidR="008F6C8C" w:rsidRDefault="008F6C8C">
            <w:pPr>
              <w:rPr>
                <w:rFonts w:eastAsia="等线"/>
                <w:szCs w:val="20"/>
                <w:lang w:val="en-US" w:eastAsia="zh-CN"/>
              </w:rPr>
            </w:pPr>
          </w:p>
        </w:tc>
        <w:tc>
          <w:tcPr>
            <w:tcW w:w="3962" w:type="dxa"/>
            <w:shd w:val="clear" w:color="auto" w:fill="auto"/>
          </w:tcPr>
          <w:p w14:paraId="760D820D" w14:textId="77777777" w:rsidR="008F6C8C" w:rsidRDefault="008F6C8C">
            <w:pPr>
              <w:rPr>
                <w:rFonts w:eastAsia="等线"/>
                <w:szCs w:val="20"/>
                <w:lang w:val="en-US" w:eastAsia="zh-CN"/>
              </w:rPr>
            </w:pPr>
          </w:p>
        </w:tc>
      </w:tr>
      <w:tr w:rsidR="008F6C8C" w14:paraId="2A02C5B8" w14:textId="77777777">
        <w:tc>
          <w:tcPr>
            <w:tcW w:w="1168" w:type="dxa"/>
            <w:shd w:val="clear" w:color="auto" w:fill="auto"/>
          </w:tcPr>
          <w:p w14:paraId="4E675A1F" w14:textId="77777777" w:rsidR="008F6C8C" w:rsidRDefault="007A453D">
            <w:pPr>
              <w:rPr>
                <w:rFonts w:ascii="Arial" w:eastAsia="宋体" w:hAnsi="Arial" w:cs="Arial"/>
                <w:b/>
                <w:bCs/>
                <w:color w:val="0000FF"/>
                <w:sz w:val="16"/>
                <w:szCs w:val="16"/>
                <w:u w:val="single"/>
              </w:rPr>
            </w:pPr>
            <w:hyperlink r:id="rId290" w:history="1">
              <w:r>
                <w:rPr>
                  <w:rFonts w:ascii="Arial" w:eastAsia="宋体" w:hAnsi="Arial" w:cs="Arial"/>
                  <w:b/>
                  <w:bCs/>
                  <w:color w:val="0000FF"/>
                  <w:sz w:val="16"/>
                  <w:szCs w:val="16"/>
                  <w:u w:val="single"/>
                </w:rPr>
                <w:t>R1-2303842</w:t>
              </w:r>
            </w:hyperlink>
          </w:p>
          <w:p w14:paraId="6DF932E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0C228104" w14:textId="77777777" w:rsidR="008F6C8C" w:rsidRDefault="008F6C8C">
            <w:pPr>
              <w:rPr>
                <w:rFonts w:eastAsia="等线"/>
                <w:szCs w:val="20"/>
                <w:lang w:val="en-US" w:eastAsia="zh-CN"/>
              </w:rPr>
            </w:pPr>
          </w:p>
        </w:tc>
        <w:tc>
          <w:tcPr>
            <w:tcW w:w="3962" w:type="dxa"/>
            <w:shd w:val="clear" w:color="auto" w:fill="auto"/>
          </w:tcPr>
          <w:p w14:paraId="22BC39D1" w14:textId="77777777" w:rsidR="008F6C8C" w:rsidRDefault="008F6C8C">
            <w:pPr>
              <w:rPr>
                <w:rFonts w:eastAsia="等线"/>
                <w:szCs w:val="20"/>
                <w:lang w:val="en-US" w:eastAsia="zh-CN"/>
              </w:rPr>
            </w:pPr>
          </w:p>
        </w:tc>
      </w:tr>
    </w:tbl>
    <w:p w14:paraId="4767DF90" w14:textId="77777777" w:rsidR="008F6C8C" w:rsidRDefault="008F6C8C">
      <w:pPr>
        <w:rPr>
          <w:rFonts w:eastAsia="等线"/>
          <w:sz w:val="24"/>
          <w:lang w:eastAsia="zh-CN"/>
        </w:rPr>
      </w:pPr>
    </w:p>
    <w:p w14:paraId="76F8683B" w14:textId="77777777" w:rsidR="008F6C8C" w:rsidRDefault="008F6C8C">
      <w:pPr>
        <w:tabs>
          <w:tab w:val="left" w:pos="1276"/>
        </w:tabs>
        <w:rPr>
          <w:szCs w:val="20"/>
        </w:rPr>
      </w:pPr>
    </w:p>
    <w:p w14:paraId="32C3A63B" w14:textId="77777777" w:rsidR="008F6C8C" w:rsidRDefault="007A453D">
      <w:pPr>
        <w:pStyle w:val="20"/>
      </w:pPr>
      <w:r>
        <w:t>Others</w:t>
      </w:r>
    </w:p>
    <w:p w14:paraId="16CCF695" w14:textId="77777777" w:rsidR="008F6C8C" w:rsidRDefault="008F6C8C">
      <w:pPr>
        <w:rPr>
          <w:rFonts w:eastAsia="等线"/>
          <w:sz w:val="24"/>
          <w:lang w:val="en-US" w:eastAsia="zh-CN"/>
        </w:rPr>
      </w:pPr>
    </w:p>
    <w:p w14:paraId="501C811A" w14:textId="77777777" w:rsidR="008F6C8C" w:rsidRDefault="007A453D">
      <w:pPr>
        <w:rPr>
          <w:rFonts w:eastAsia="等线"/>
          <w:szCs w:val="20"/>
          <w:lang w:val="en-US" w:eastAsia="zh-CN"/>
        </w:rPr>
      </w:pPr>
      <w:r>
        <w:rPr>
          <w:rFonts w:eastAsia="等线"/>
          <w:szCs w:val="20"/>
          <w:lang w:val="en-US" w:eastAsia="zh-CN"/>
        </w:rPr>
        <w:t xml:space="preserve">Companies are encouraged to share views in the following table on any </w:t>
      </w:r>
      <w:r>
        <w:rPr>
          <w:rFonts w:eastAsia="等线"/>
          <w:szCs w:val="20"/>
          <w:lang w:val="en-US" w:eastAsia="zh-CN"/>
        </w:rPr>
        <w:t xml:space="preserve">other missing issues on </w:t>
      </w:r>
      <w:proofErr w:type="spellStart"/>
      <w:r>
        <w:rPr>
          <w:rFonts w:eastAsia="等线"/>
          <w:szCs w:val="20"/>
          <w:lang w:val="en-US" w:eastAsia="zh-CN"/>
        </w:rPr>
        <w:t>sidelink</w:t>
      </w:r>
      <w:proofErr w:type="spellEnd"/>
      <w:r>
        <w:rPr>
          <w:rFonts w:eastAsia="等线"/>
          <w:szCs w:val="20"/>
          <w:lang w:val="en-US" w:eastAsia="zh-CN"/>
        </w:rPr>
        <w:t xml:space="preserve"> positioning report.</w:t>
      </w:r>
    </w:p>
    <w:p w14:paraId="7091AD84" w14:textId="77777777" w:rsidR="008F6C8C" w:rsidRDefault="008F6C8C">
      <w:pPr>
        <w:rPr>
          <w:rFonts w:eastAsia="等线"/>
          <w:szCs w:val="20"/>
          <w:lang w:val="en-US" w:eastAsia="zh-CN"/>
        </w:rPr>
      </w:pPr>
    </w:p>
    <w:p w14:paraId="1FBA9073" w14:textId="77777777" w:rsidR="008F6C8C" w:rsidRDefault="007A453D">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8F6C8C" w14:paraId="1737C42B" w14:textId="77777777">
        <w:tc>
          <w:tcPr>
            <w:tcW w:w="1617" w:type="dxa"/>
          </w:tcPr>
          <w:p w14:paraId="53444A0B"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7443" w:type="dxa"/>
          </w:tcPr>
          <w:p w14:paraId="7DD95FA9"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 xml:space="preserve">Views on any other missing issue for </w:t>
            </w:r>
            <w:proofErr w:type="spellStart"/>
            <w:r>
              <w:rPr>
                <w:rFonts w:ascii="Calibri" w:eastAsia="等线" w:hAnsi="Calibri"/>
                <w:szCs w:val="20"/>
                <w:lang w:val="en-US" w:eastAsia="zh-CN"/>
              </w:rPr>
              <w:t>sidelink</w:t>
            </w:r>
            <w:proofErr w:type="spellEnd"/>
            <w:r>
              <w:rPr>
                <w:rFonts w:ascii="Calibri" w:eastAsia="等线" w:hAnsi="Calibri"/>
                <w:szCs w:val="20"/>
                <w:lang w:val="en-US" w:eastAsia="zh-CN"/>
              </w:rPr>
              <w:t xml:space="preserve"> positioning report</w:t>
            </w:r>
          </w:p>
        </w:tc>
      </w:tr>
      <w:tr w:rsidR="008F6C8C" w14:paraId="38F84C99" w14:textId="77777777">
        <w:tc>
          <w:tcPr>
            <w:tcW w:w="1617" w:type="dxa"/>
          </w:tcPr>
          <w:p w14:paraId="516D5D24" w14:textId="77777777" w:rsidR="008F6C8C" w:rsidRDefault="007A453D">
            <w:pPr>
              <w:rPr>
                <w:rFonts w:ascii="Calibri" w:eastAsia="等线" w:hAnsi="Calibri"/>
                <w:szCs w:val="20"/>
                <w:lang w:val="en-US" w:eastAsia="zh-CN"/>
              </w:rPr>
            </w:pPr>
            <w:r>
              <w:rPr>
                <w:rFonts w:ascii="Calibri" w:eastAsia="等线" w:hAnsi="Calibri"/>
                <w:szCs w:val="20"/>
                <w:lang w:val="en-US" w:eastAsia="zh-CN"/>
              </w:rPr>
              <w:t>Apple</w:t>
            </w:r>
          </w:p>
        </w:tc>
        <w:tc>
          <w:tcPr>
            <w:tcW w:w="7443" w:type="dxa"/>
          </w:tcPr>
          <w:p w14:paraId="6B9B1EC5" w14:textId="77777777" w:rsidR="008F6C8C" w:rsidRDefault="007A453D">
            <w:pPr>
              <w:rPr>
                <w:rFonts w:ascii="Calibri" w:eastAsia="等线" w:hAnsi="Calibri"/>
                <w:szCs w:val="20"/>
                <w:lang w:val="en-US" w:eastAsia="zh-CN"/>
              </w:rPr>
            </w:pPr>
            <w:r>
              <w:rPr>
                <w:rFonts w:ascii="Calibri" w:hAnsi="Calibri"/>
                <w:bCs/>
                <w:iCs/>
                <w:szCs w:val="20"/>
              </w:rPr>
              <w:t>Anchor UE orientation: Given that the orientation of the positio</w:t>
            </w:r>
            <w:r>
              <w:rPr>
                <w:rFonts w:ascii="Calibri" w:hAnsi="Calibri"/>
                <w:bCs/>
                <w:iCs/>
                <w:szCs w:val="20"/>
              </w:rPr>
              <w:t>ning set at the time of measurement is important (</w:t>
            </w:r>
            <w:proofErr w:type="gramStart"/>
            <w:r>
              <w:rPr>
                <w:rFonts w:ascii="Calibri" w:hAnsi="Calibri"/>
                <w:bCs/>
                <w:iCs/>
                <w:szCs w:val="20"/>
              </w:rPr>
              <w:t>e.g.</w:t>
            </w:r>
            <w:proofErr w:type="gramEnd"/>
            <w:r>
              <w:rPr>
                <w:rFonts w:ascii="Calibri" w:hAnsi="Calibri"/>
                <w:bCs/>
                <w:iCs/>
                <w:szCs w:val="20"/>
              </w:rPr>
              <w:t xml:space="preserve"> a rotation occurs either during or after the transmission), the orientation of the measuring UE as well as a time stamp of when this measurement was made should be part of the measurement report</w:t>
            </w:r>
          </w:p>
        </w:tc>
      </w:tr>
      <w:tr w:rsidR="008F6C8C" w14:paraId="28DC53FD" w14:textId="77777777">
        <w:tc>
          <w:tcPr>
            <w:tcW w:w="1617" w:type="dxa"/>
          </w:tcPr>
          <w:p w14:paraId="289F6C1D" w14:textId="77777777" w:rsidR="008F6C8C" w:rsidRDefault="008F6C8C">
            <w:pPr>
              <w:rPr>
                <w:rFonts w:ascii="Calibri" w:eastAsia="等线" w:hAnsi="Calibri"/>
                <w:szCs w:val="20"/>
                <w:lang w:val="en-US" w:eastAsia="zh-CN"/>
              </w:rPr>
            </w:pPr>
          </w:p>
        </w:tc>
        <w:tc>
          <w:tcPr>
            <w:tcW w:w="7443" w:type="dxa"/>
          </w:tcPr>
          <w:p w14:paraId="070368E9" w14:textId="77777777" w:rsidR="008F6C8C" w:rsidRDefault="008F6C8C">
            <w:pPr>
              <w:rPr>
                <w:rFonts w:ascii="Calibri" w:eastAsia="等线" w:hAnsi="Calibri"/>
                <w:szCs w:val="20"/>
                <w:lang w:val="en-US" w:eastAsia="zh-CN"/>
              </w:rPr>
            </w:pPr>
          </w:p>
        </w:tc>
      </w:tr>
      <w:tr w:rsidR="008F6C8C" w14:paraId="53ACA123" w14:textId="77777777">
        <w:tc>
          <w:tcPr>
            <w:tcW w:w="1617" w:type="dxa"/>
          </w:tcPr>
          <w:p w14:paraId="278EE43B" w14:textId="77777777" w:rsidR="008F6C8C" w:rsidRDefault="008F6C8C">
            <w:pPr>
              <w:rPr>
                <w:rFonts w:ascii="Calibri" w:eastAsia="等线" w:hAnsi="Calibri"/>
                <w:szCs w:val="20"/>
                <w:lang w:val="en-US" w:eastAsia="zh-CN"/>
              </w:rPr>
            </w:pPr>
          </w:p>
        </w:tc>
        <w:tc>
          <w:tcPr>
            <w:tcW w:w="7443" w:type="dxa"/>
          </w:tcPr>
          <w:p w14:paraId="2FD684AD" w14:textId="77777777" w:rsidR="008F6C8C" w:rsidRDefault="008F6C8C">
            <w:pPr>
              <w:rPr>
                <w:rFonts w:ascii="Calibri" w:eastAsia="等线" w:hAnsi="Calibri"/>
                <w:szCs w:val="20"/>
                <w:lang w:val="en-US" w:eastAsia="zh-CN"/>
              </w:rPr>
            </w:pPr>
          </w:p>
        </w:tc>
      </w:tr>
      <w:tr w:rsidR="008F6C8C" w14:paraId="24CF8BE5" w14:textId="77777777">
        <w:tc>
          <w:tcPr>
            <w:tcW w:w="1617" w:type="dxa"/>
          </w:tcPr>
          <w:p w14:paraId="20AE8FB6" w14:textId="77777777" w:rsidR="008F6C8C" w:rsidRDefault="008F6C8C">
            <w:pPr>
              <w:rPr>
                <w:rFonts w:ascii="Calibri" w:eastAsia="等线" w:hAnsi="Calibri"/>
                <w:szCs w:val="20"/>
                <w:lang w:val="en-US" w:eastAsia="zh-CN"/>
              </w:rPr>
            </w:pPr>
          </w:p>
        </w:tc>
        <w:tc>
          <w:tcPr>
            <w:tcW w:w="7443" w:type="dxa"/>
          </w:tcPr>
          <w:p w14:paraId="63CC0458" w14:textId="77777777" w:rsidR="008F6C8C" w:rsidRDefault="008F6C8C">
            <w:pPr>
              <w:rPr>
                <w:rFonts w:ascii="Calibri" w:eastAsia="等线" w:hAnsi="Calibri"/>
                <w:szCs w:val="20"/>
                <w:lang w:val="en-US" w:eastAsia="zh-CN"/>
              </w:rPr>
            </w:pPr>
          </w:p>
        </w:tc>
      </w:tr>
      <w:tr w:rsidR="008F6C8C" w14:paraId="7A2C4EC3" w14:textId="77777777">
        <w:tc>
          <w:tcPr>
            <w:tcW w:w="1617" w:type="dxa"/>
          </w:tcPr>
          <w:p w14:paraId="4936A78F" w14:textId="77777777" w:rsidR="008F6C8C" w:rsidRDefault="008F6C8C">
            <w:pPr>
              <w:rPr>
                <w:rFonts w:ascii="Calibri" w:eastAsia="等线" w:hAnsi="Calibri"/>
                <w:szCs w:val="20"/>
                <w:lang w:val="en-US" w:eastAsia="zh-CN"/>
              </w:rPr>
            </w:pPr>
          </w:p>
        </w:tc>
        <w:tc>
          <w:tcPr>
            <w:tcW w:w="7443" w:type="dxa"/>
          </w:tcPr>
          <w:p w14:paraId="50C6EAD8" w14:textId="77777777" w:rsidR="008F6C8C" w:rsidRDefault="008F6C8C">
            <w:pPr>
              <w:rPr>
                <w:rFonts w:ascii="Calibri" w:eastAsia="等线" w:hAnsi="Calibri"/>
                <w:szCs w:val="20"/>
                <w:lang w:val="en-US" w:eastAsia="zh-CN"/>
              </w:rPr>
            </w:pPr>
          </w:p>
        </w:tc>
      </w:tr>
      <w:tr w:rsidR="008F6C8C" w14:paraId="0E197E5F" w14:textId="77777777">
        <w:tc>
          <w:tcPr>
            <w:tcW w:w="1617" w:type="dxa"/>
          </w:tcPr>
          <w:p w14:paraId="10D67711" w14:textId="77777777" w:rsidR="008F6C8C" w:rsidRDefault="008F6C8C">
            <w:pPr>
              <w:rPr>
                <w:rFonts w:ascii="Calibri" w:eastAsia="等线" w:hAnsi="Calibri"/>
                <w:szCs w:val="20"/>
                <w:lang w:val="en-US" w:eastAsia="zh-CN"/>
              </w:rPr>
            </w:pPr>
          </w:p>
        </w:tc>
        <w:tc>
          <w:tcPr>
            <w:tcW w:w="7443" w:type="dxa"/>
          </w:tcPr>
          <w:p w14:paraId="0EA29421" w14:textId="77777777" w:rsidR="008F6C8C" w:rsidRDefault="008F6C8C">
            <w:pPr>
              <w:rPr>
                <w:rFonts w:ascii="Calibri" w:eastAsia="等线" w:hAnsi="Calibri"/>
                <w:szCs w:val="20"/>
                <w:lang w:val="en-US" w:eastAsia="zh-CN"/>
              </w:rPr>
            </w:pPr>
          </w:p>
        </w:tc>
      </w:tr>
      <w:tr w:rsidR="008F6C8C" w14:paraId="1051AB80" w14:textId="77777777">
        <w:tc>
          <w:tcPr>
            <w:tcW w:w="1617" w:type="dxa"/>
          </w:tcPr>
          <w:p w14:paraId="0311C7D3" w14:textId="77777777" w:rsidR="008F6C8C" w:rsidRDefault="008F6C8C">
            <w:pPr>
              <w:rPr>
                <w:rFonts w:ascii="Calibri" w:eastAsia="等线" w:hAnsi="Calibri"/>
                <w:szCs w:val="20"/>
                <w:lang w:val="en-US" w:eastAsia="zh-CN"/>
              </w:rPr>
            </w:pPr>
          </w:p>
        </w:tc>
        <w:tc>
          <w:tcPr>
            <w:tcW w:w="7443" w:type="dxa"/>
          </w:tcPr>
          <w:p w14:paraId="5C2B9DCD" w14:textId="77777777" w:rsidR="008F6C8C" w:rsidRDefault="008F6C8C">
            <w:pPr>
              <w:rPr>
                <w:rFonts w:ascii="Calibri" w:eastAsia="等线" w:hAnsi="Calibri"/>
                <w:szCs w:val="20"/>
                <w:lang w:val="en-US" w:eastAsia="zh-CN"/>
              </w:rPr>
            </w:pPr>
          </w:p>
        </w:tc>
      </w:tr>
    </w:tbl>
    <w:p w14:paraId="282D18CE" w14:textId="77777777" w:rsidR="008F6C8C" w:rsidRDefault="008F6C8C">
      <w:pPr>
        <w:rPr>
          <w:rFonts w:eastAsia="等线"/>
          <w:szCs w:val="20"/>
          <w:lang w:val="en-US" w:eastAsia="zh-CN"/>
        </w:rPr>
      </w:pPr>
    </w:p>
    <w:p w14:paraId="651D5F5D" w14:textId="77777777" w:rsidR="008F6C8C" w:rsidRDefault="008F6C8C">
      <w:pPr>
        <w:rPr>
          <w:rFonts w:eastAsia="等线"/>
          <w:szCs w:val="20"/>
          <w:lang w:val="en-US" w:eastAsia="zh-CN"/>
        </w:rPr>
      </w:pPr>
    </w:p>
    <w:p w14:paraId="32E06C65" w14:textId="77777777" w:rsidR="008F6C8C" w:rsidRDefault="007A453D">
      <w:pPr>
        <w:pStyle w:val="1"/>
        <w:tabs>
          <w:tab w:val="clear" w:pos="432"/>
        </w:tabs>
      </w:pPr>
      <w:r>
        <w:t>A</w:t>
      </w:r>
      <w:r>
        <w:rPr>
          <w:rFonts w:hint="eastAsia"/>
        </w:rPr>
        <w:t>ssistance</w:t>
      </w:r>
      <w:r>
        <w:t xml:space="preserve"> </w:t>
      </w:r>
      <w:r>
        <w:rPr>
          <w:rFonts w:hint="eastAsia"/>
        </w:rPr>
        <w:t>data</w:t>
      </w:r>
      <w:r>
        <w:t xml:space="preserve"> </w:t>
      </w:r>
      <w:r>
        <w:rPr>
          <w:rFonts w:hint="eastAsia"/>
        </w:rPr>
        <w:t>for</w:t>
      </w:r>
      <w:r>
        <w:t xml:space="preserve"> SL </w:t>
      </w:r>
      <w:r>
        <w:rPr>
          <w:rFonts w:hint="eastAsia"/>
        </w:rPr>
        <w:t>positioning</w:t>
      </w:r>
    </w:p>
    <w:p w14:paraId="66AB30F6" w14:textId="77777777" w:rsidR="008F6C8C" w:rsidRDefault="007A453D">
      <w:pPr>
        <w:rPr>
          <w:rFonts w:eastAsiaTheme="minorEastAsia"/>
          <w:bCs/>
          <w:lang w:eastAsia="zh-CN"/>
        </w:rPr>
      </w:pPr>
      <w:r>
        <w:rPr>
          <w:rFonts w:eastAsiaTheme="minorEastAsia" w:hint="eastAsia"/>
          <w:bCs/>
          <w:lang w:eastAsia="zh-CN"/>
        </w:rPr>
        <w:t>T</w:t>
      </w:r>
      <w:r>
        <w:rPr>
          <w:rFonts w:eastAsiaTheme="minorEastAsia"/>
          <w:bCs/>
          <w:lang w:eastAsia="zh-CN"/>
        </w:rPr>
        <w:t>he following agreement was achieved in previous meeting.</w:t>
      </w:r>
    </w:p>
    <w:p w14:paraId="50823824" w14:textId="77777777" w:rsidR="008F6C8C" w:rsidRDefault="007A453D">
      <w:pPr>
        <w:rPr>
          <w:b/>
          <w:highlight w:val="green"/>
        </w:rPr>
      </w:pPr>
      <w:r>
        <w:rPr>
          <w:b/>
          <w:highlight w:val="green"/>
        </w:rPr>
        <w:t>Agreement</w:t>
      </w:r>
    </w:p>
    <w:p w14:paraId="2EB090B3" w14:textId="77777777" w:rsidR="008F6C8C" w:rsidRDefault="007A453D">
      <w:r>
        <w:rPr>
          <w:rFonts w:hint="eastAsia"/>
          <w:bCs/>
        </w:rPr>
        <w:t>For provision of assistance information for absolute SL positioning, the anchor UE location information can be provided to LMF or UE.</w:t>
      </w:r>
    </w:p>
    <w:p w14:paraId="46ABF1C7" w14:textId="77777777" w:rsidR="008F6C8C" w:rsidRDefault="007A453D">
      <w:pPr>
        <w:rPr>
          <w:bCs/>
        </w:rPr>
      </w:pPr>
      <w:r>
        <w:rPr>
          <w:rFonts w:hint="eastAsia"/>
          <w:bCs/>
        </w:rPr>
        <w:t>FFS: which UEs can receive the anchor UE location information (note: which may be decided by other WGs)</w:t>
      </w:r>
    </w:p>
    <w:p w14:paraId="4D673576" w14:textId="77777777" w:rsidR="008F6C8C" w:rsidRDefault="007A453D">
      <w:r>
        <w:rPr>
          <w:rFonts w:hint="eastAsia"/>
          <w:bCs/>
        </w:rPr>
        <w:t>FFS on quality information of anchor UE location information.</w:t>
      </w:r>
    </w:p>
    <w:p w14:paraId="0B7AC55D" w14:textId="77777777" w:rsidR="008F6C8C" w:rsidRDefault="008F6C8C">
      <w:pPr>
        <w:pStyle w:val="a2"/>
        <w:rPr>
          <w:rFonts w:eastAsiaTheme="minorEastAsia"/>
          <w:lang w:eastAsia="zh-CN"/>
        </w:rPr>
      </w:pPr>
    </w:p>
    <w:p w14:paraId="7FF23DEC" w14:textId="77777777" w:rsidR="008F6C8C" w:rsidRDefault="007A453D">
      <w:pPr>
        <w:pStyle w:val="20"/>
      </w:pPr>
      <w:r>
        <w:rPr>
          <w:highlight w:val="yellow"/>
        </w:rPr>
        <w:t>[Medium]</w:t>
      </w:r>
      <w:r>
        <w:t>Location information</w:t>
      </w:r>
    </w:p>
    <w:p w14:paraId="0B3E8F55" w14:textId="77777777" w:rsidR="008F6C8C" w:rsidRDefault="008F6C8C">
      <w:pPr>
        <w:rPr>
          <w:rFonts w:eastAsiaTheme="minorEastAsia"/>
          <w:lang w:eastAsia="zh-CN"/>
        </w:rPr>
      </w:pPr>
    </w:p>
    <w:tbl>
      <w:tblPr>
        <w:tblW w:w="8359" w:type="dxa"/>
        <w:tblLook w:val="04A0" w:firstRow="1" w:lastRow="0" w:firstColumn="1" w:lastColumn="0" w:noHBand="0" w:noVBand="1"/>
      </w:tblPr>
      <w:tblGrid>
        <w:gridCol w:w="1168"/>
        <w:gridCol w:w="7191"/>
      </w:tblGrid>
      <w:tr w:rsidR="008F6C8C" w14:paraId="46C9B4D3"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A0D6872" w14:textId="77777777" w:rsidR="008F6C8C" w:rsidRDefault="007A453D">
            <w:pPr>
              <w:rPr>
                <w:rFonts w:ascii="Arial" w:eastAsia="宋体" w:hAnsi="Arial" w:cs="Arial"/>
                <w:b/>
                <w:bCs/>
                <w:color w:val="0000FF"/>
                <w:sz w:val="16"/>
                <w:szCs w:val="16"/>
                <w:u w:val="single"/>
              </w:rPr>
            </w:pPr>
            <w:hyperlink r:id="rId291" w:history="1">
              <w:r>
                <w:rPr>
                  <w:rFonts w:ascii="Arial" w:eastAsia="宋体" w:hAnsi="Arial" w:cs="Arial"/>
                  <w:b/>
                  <w:bCs/>
                  <w:color w:val="0000FF"/>
                  <w:sz w:val="16"/>
                  <w:szCs w:val="16"/>
                  <w:u w:val="single"/>
                </w:rPr>
                <w:t>R1-2304736</w:t>
              </w:r>
            </w:hyperlink>
          </w:p>
          <w:p w14:paraId="6F6CE2E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3F4ADF0A" w14:textId="77777777" w:rsidR="008F6C8C" w:rsidRDefault="008F6C8C">
            <w:pPr>
              <w:rPr>
                <w:rFonts w:ascii="Arial" w:eastAsia="宋体" w:hAnsi="Arial" w:cs="Arial"/>
                <w:b/>
                <w:bCs/>
                <w:color w:val="0000FF"/>
                <w:sz w:val="16"/>
                <w:szCs w:val="16"/>
                <w:u w:val="single"/>
              </w:rPr>
            </w:pP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365B51FC" w14:textId="77777777" w:rsidR="008F6C8C" w:rsidRDefault="007A453D">
            <w:pPr>
              <w:rPr>
                <w:rFonts w:eastAsia="宋体"/>
                <w:szCs w:val="20"/>
              </w:rPr>
            </w:pPr>
            <w:r>
              <w:rPr>
                <w:rFonts w:eastAsia="宋体"/>
                <w:szCs w:val="20"/>
              </w:rPr>
              <w:t>On measurements and reporting for SL positioning</w:t>
            </w:r>
          </w:p>
          <w:p w14:paraId="6864F1BB" w14:textId="77777777" w:rsidR="008F6C8C" w:rsidRDefault="007A453D">
            <w:pPr>
              <w:jc w:val="both"/>
              <w:rPr>
                <w:rFonts w:eastAsiaTheme="minorEastAsia"/>
                <w:szCs w:val="20"/>
                <w:lang w:eastAsia="zh-CN"/>
              </w:rPr>
            </w:pPr>
            <w:r>
              <w:rPr>
                <w:szCs w:val="20"/>
                <w:lang w:eastAsia="zh-CN"/>
              </w:rPr>
              <w:t>Proposal 1</w:t>
            </w:r>
            <w:r>
              <w:rPr>
                <w:rFonts w:eastAsiaTheme="minorEastAsia"/>
                <w:szCs w:val="20"/>
                <w:lang w:eastAsia="zh-CN"/>
              </w:rPr>
              <w:t>6</w:t>
            </w:r>
            <w:r>
              <w:rPr>
                <w:szCs w:val="20"/>
                <w:lang w:eastAsia="zh-CN"/>
              </w:rPr>
              <w:t>: For the anchor UE location information, target UE or server UE can receive anchor UE locat</w:t>
            </w:r>
            <w:r>
              <w:rPr>
                <w:szCs w:val="20"/>
                <w:lang w:eastAsia="zh-CN"/>
              </w:rPr>
              <w:t xml:space="preserve">ion information to </w:t>
            </w:r>
            <w:r>
              <w:rPr>
                <w:rFonts w:eastAsiaTheme="minorEastAsia"/>
                <w:szCs w:val="20"/>
                <w:lang w:eastAsia="zh-CN"/>
              </w:rPr>
              <w:t>calculate the position of target UE</w:t>
            </w:r>
            <w:r>
              <w:rPr>
                <w:szCs w:val="20"/>
                <w:lang w:eastAsia="zh-CN"/>
              </w:rPr>
              <w:t xml:space="preserve">. </w:t>
            </w:r>
          </w:p>
          <w:p w14:paraId="039A9430" w14:textId="77777777" w:rsidR="008F6C8C" w:rsidRDefault="007A453D">
            <w:pPr>
              <w:jc w:val="both"/>
              <w:rPr>
                <w:rFonts w:eastAsiaTheme="minorEastAsia"/>
                <w:szCs w:val="20"/>
                <w:lang w:eastAsia="zh-CN"/>
              </w:rPr>
            </w:pPr>
            <w:r>
              <w:rPr>
                <w:szCs w:val="20"/>
                <w:lang w:eastAsia="zh-CN"/>
              </w:rPr>
              <w:lastRenderedPageBreak/>
              <w:t>Proposal</w:t>
            </w:r>
            <w:r>
              <w:rPr>
                <w:rFonts w:eastAsiaTheme="minorEastAsia"/>
                <w:szCs w:val="20"/>
                <w:lang w:eastAsia="zh-CN"/>
              </w:rPr>
              <w:t xml:space="preserve"> 17: Q</w:t>
            </w:r>
            <w:r>
              <w:rPr>
                <w:szCs w:val="20"/>
                <w:lang w:eastAsia="zh-CN"/>
              </w:rPr>
              <w:t xml:space="preserve">uality information of location </w:t>
            </w:r>
            <w:r>
              <w:rPr>
                <w:rFonts w:eastAsiaTheme="minorEastAsia"/>
                <w:szCs w:val="20"/>
                <w:lang w:eastAsia="zh-CN"/>
              </w:rPr>
              <w:t>should be</w:t>
            </w:r>
            <w:r>
              <w:rPr>
                <w:szCs w:val="20"/>
                <w:lang w:eastAsia="zh-CN"/>
              </w:rPr>
              <w:t xml:space="preserve"> included</w:t>
            </w:r>
            <w:r>
              <w:rPr>
                <w:rFonts w:eastAsiaTheme="minorEastAsia"/>
                <w:szCs w:val="20"/>
                <w:lang w:eastAsia="zh-CN"/>
              </w:rPr>
              <w:t xml:space="preserve"> with </w:t>
            </w:r>
            <w:r>
              <w:rPr>
                <w:szCs w:val="20"/>
                <w:lang w:eastAsia="zh-CN"/>
              </w:rPr>
              <w:t>anchor UE location information, e.g., uncertainty etc</w:t>
            </w:r>
            <w:r>
              <w:rPr>
                <w:rFonts w:eastAsiaTheme="minorEastAsia"/>
                <w:szCs w:val="20"/>
                <w:lang w:eastAsia="zh-CN"/>
              </w:rPr>
              <w:t>.</w:t>
            </w:r>
          </w:p>
          <w:p w14:paraId="5C33B593" w14:textId="77777777" w:rsidR="008F6C8C" w:rsidRDefault="008F6C8C">
            <w:pPr>
              <w:jc w:val="both"/>
              <w:rPr>
                <w:rFonts w:eastAsia="宋体"/>
                <w:szCs w:val="20"/>
              </w:rPr>
            </w:pPr>
          </w:p>
        </w:tc>
      </w:tr>
      <w:tr w:rsidR="008F6C8C" w14:paraId="25BB236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32AD61F" w14:textId="77777777" w:rsidR="008F6C8C" w:rsidRPr="008F6C8C" w:rsidRDefault="007A453D">
            <w:pPr>
              <w:rPr>
                <w:ins w:id="86" w:author="Fumihiro Hasegawa" w:date="2023-05-21T17:11:00Z"/>
                <w:rFonts w:ascii="Arial" w:eastAsia="宋体" w:hAnsi="Arial" w:cs="Arial"/>
                <w:b/>
                <w:bCs/>
                <w:strike/>
                <w:color w:val="0000FF"/>
                <w:sz w:val="16"/>
                <w:szCs w:val="16"/>
                <w:u w:val="single"/>
                <w:rPrChange w:id="87" w:author="Fumihiro Hasegawa" w:date="2023-05-21T17:12:00Z">
                  <w:rPr>
                    <w:ins w:id="88" w:author="Fumihiro Hasegawa" w:date="2023-05-21T17:11:00Z"/>
                    <w:rFonts w:ascii="Arial" w:eastAsia="宋体" w:hAnsi="Arial" w:cs="Arial"/>
                    <w:b/>
                    <w:bCs/>
                    <w:color w:val="0000FF"/>
                    <w:sz w:val="16"/>
                    <w:szCs w:val="16"/>
                    <w:u w:val="single"/>
                  </w:rPr>
                </w:rPrChange>
              </w:rPr>
            </w:pPr>
            <w:r>
              <w:rPr>
                <w:strike/>
                <w:sz w:val="21"/>
                <w:rPrChange w:id="89" w:author="Fumihiro Hasegawa" w:date="2023-05-21T17:12:00Z">
                  <w:rPr>
                    <w:rFonts w:ascii="Arial" w:eastAsia="宋体" w:hAnsi="Arial" w:cs="Arial"/>
                    <w:b/>
                    <w:bCs/>
                    <w:color w:val="0000FF"/>
                    <w:sz w:val="16"/>
                    <w:szCs w:val="16"/>
                    <w:u w:val="single"/>
                  </w:rPr>
                </w:rPrChange>
              </w:rPr>
              <w:lastRenderedPageBreak/>
              <w:fldChar w:fldCharType="begin"/>
            </w:r>
            <w:r>
              <w:rPr>
                <w:strike/>
                <w:rPrChange w:id="90" w:author="Fumihiro Hasegawa" w:date="2023-05-21T17:12:00Z">
                  <w:rPr/>
                </w:rPrChange>
              </w:rPr>
              <w:instrText>HYPERLINK "https://www.3gpp.org/ftp/TSG_RAN/WG1_RL1/TSGR1_113/Docs/R1-2305126.zip"</w:instrText>
            </w:r>
            <w:r>
              <w:rPr>
                <w:strike/>
                <w:sz w:val="21"/>
                <w:rPrChange w:id="91" w:author="Fumihiro Hasegawa" w:date="2023-05-21T17:12:00Z">
                  <w:rPr>
                    <w:rFonts w:ascii="Arial" w:eastAsia="宋体" w:hAnsi="Arial" w:cs="Arial"/>
                    <w:b/>
                    <w:bCs/>
                    <w:color w:val="0000FF"/>
                    <w:sz w:val="16"/>
                    <w:szCs w:val="16"/>
                    <w:u w:val="single"/>
                  </w:rPr>
                </w:rPrChange>
              </w:rPr>
              <w:fldChar w:fldCharType="separate"/>
            </w:r>
            <w:r>
              <w:rPr>
                <w:rFonts w:ascii="Arial" w:eastAsia="宋体" w:hAnsi="Arial" w:cs="Arial"/>
                <w:b/>
                <w:bCs/>
                <w:strike/>
                <w:color w:val="0000FF"/>
                <w:sz w:val="16"/>
                <w:szCs w:val="16"/>
                <w:u w:val="single"/>
                <w:rPrChange w:id="92" w:author="Fumihiro Hasegawa" w:date="2023-05-21T17:12:00Z">
                  <w:rPr>
                    <w:rFonts w:ascii="Arial" w:eastAsia="宋体" w:hAnsi="Arial" w:cs="Arial"/>
                    <w:b/>
                    <w:bCs/>
                    <w:color w:val="0000FF"/>
                    <w:sz w:val="16"/>
                    <w:szCs w:val="16"/>
                    <w:u w:val="single"/>
                  </w:rPr>
                </w:rPrChange>
              </w:rPr>
              <w:t>R1-2305126</w:t>
            </w:r>
            <w:r>
              <w:rPr>
                <w:rFonts w:ascii="Arial" w:eastAsia="宋体" w:hAnsi="Arial" w:cs="Arial"/>
                <w:b/>
                <w:bCs/>
                <w:strike/>
                <w:color w:val="0000FF"/>
                <w:sz w:val="16"/>
                <w:szCs w:val="16"/>
                <w:u w:val="single"/>
                <w:rPrChange w:id="93" w:author="Fumihiro Hasegawa" w:date="2023-05-21T17:12:00Z">
                  <w:rPr>
                    <w:rFonts w:ascii="Arial" w:eastAsia="宋体" w:hAnsi="Arial" w:cs="Arial"/>
                    <w:b/>
                    <w:bCs/>
                    <w:color w:val="0000FF"/>
                    <w:sz w:val="16"/>
                    <w:szCs w:val="16"/>
                    <w:u w:val="single"/>
                  </w:rPr>
                </w:rPrChange>
              </w:rPr>
              <w:fldChar w:fldCharType="end"/>
            </w:r>
          </w:p>
          <w:p w14:paraId="5D654A70" w14:textId="77777777" w:rsidR="008F6C8C" w:rsidRDefault="007A453D">
            <w:pPr>
              <w:rPr>
                <w:rFonts w:ascii="Arial" w:eastAsia="宋体" w:hAnsi="Arial" w:cs="Arial"/>
                <w:b/>
                <w:bCs/>
                <w:color w:val="0000FF"/>
                <w:sz w:val="16"/>
                <w:szCs w:val="16"/>
                <w:u w:val="single"/>
              </w:rPr>
            </w:pPr>
            <w:ins w:id="94" w:author="Fumihiro Hasegawa" w:date="2023-05-21T17:12:00Z">
              <w:r>
                <w:rPr>
                  <w:rFonts w:ascii="Arial" w:eastAsia="宋体" w:hAnsi="Arial" w:cs="Arial"/>
                  <w:b/>
                  <w:bCs/>
                  <w:color w:val="0000FF"/>
                  <w:sz w:val="16"/>
                  <w:szCs w:val="16"/>
                  <w:u w:val="single"/>
                </w:rPr>
                <w:fldChar w:fldCharType="begin"/>
              </w:r>
              <w:r>
                <w:rPr>
                  <w:rFonts w:ascii="Arial" w:eastAsia="宋体" w:hAnsi="Arial" w:cs="Arial"/>
                  <w:b/>
                  <w:bCs/>
                  <w:color w:val="0000FF"/>
                  <w:sz w:val="16"/>
                  <w:szCs w:val="16"/>
                  <w:u w:val="single"/>
                </w:rPr>
                <w:instrText xml:space="preserve"> HYPERLINK "https://www.3gpp.org/ftp/tsg_ran/WG1_RL1/TSGR1_113/Inbox/R1-2306040.zip" </w:instrText>
              </w:r>
              <w:r>
                <w:rPr>
                  <w:rFonts w:ascii="Arial" w:eastAsia="宋体" w:hAnsi="Arial" w:cs="Arial"/>
                  <w:b/>
                  <w:bCs/>
                  <w:color w:val="0000FF"/>
                  <w:sz w:val="16"/>
                  <w:szCs w:val="16"/>
                  <w:u w:val="single"/>
                </w:rPr>
                <w:fldChar w:fldCharType="separate"/>
              </w:r>
              <w:r>
                <w:rPr>
                  <w:rStyle w:val="affc"/>
                  <w:rFonts w:ascii="Arial" w:eastAsia="宋体" w:hAnsi="Arial" w:cs="Arial"/>
                  <w:b/>
                  <w:bCs/>
                  <w:sz w:val="16"/>
                  <w:szCs w:val="16"/>
                </w:rPr>
                <w:t>R1-2306040</w:t>
              </w:r>
              <w:r>
                <w:rPr>
                  <w:rFonts w:ascii="Arial" w:eastAsia="宋体" w:hAnsi="Arial" w:cs="Arial"/>
                  <w:b/>
                  <w:bCs/>
                  <w:color w:val="0000FF"/>
                  <w:sz w:val="16"/>
                  <w:szCs w:val="16"/>
                  <w:u w:val="single"/>
                </w:rPr>
                <w:fldChar w:fldCharType="end"/>
              </w:r>
            </w:ins>
          </w:p>
          <w:p w14:paraId="11E5891A"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7191" w:type="dxa"/>
            <w:tcBorders>
              <w:top w:val="nil"/>
              <w:left w:val="nil"/>
              <w:bottom w:val="single" w:sz="4" w:space="0" w:color="A6A6A6"/>
              <w:right w:val="single" w:sz="4" w:space="0" w:color="A6A6A6"/>
            </w:tcBorders>
            <w:shd w:val="clear" w:color="auto" w:fill="auto"/>
          </w:tcPr>
          <w:p w14:paraId="2DC958D4" w14:textId="77777777" w:rsidR="008F6C8C" w:rsidRDefault="007A453D">
            <w:pPr>
              <w:rPr>
                <w:rFonts w:eastAsia="宋体"/>
                <w:szCs w:val="20"/>
              </w:rPr>
            </w:pPr>
            <w:r>
              <w:rPr>
                <w:rFonts w:eastAsia="宋体"/>
                <w:szCs w:val="20"/>
              </w:rPr>
              <w:t>Measurement and reporting for SL positioning</w:t>
            </w:r>
          </w:p>
          <w:p w14:paraId="20618134" w14:textId="77777777" w:rsidR="008F6C8C" w:rsidRDefault="007A453D">
            <w:pPr>
              <w:rPr>
                <w:szCs w:val="20"/>
                <w:lang w:eastAsia="zh-CN"/>
              </w:rPr>
            </w:pPr>
            <w:r>
              <w:rPr>
                <w:szCs w:val="20"/>
                <w:lang w:eastAsia="zh-CN"/>
              </w:rPr>
              <w:t xml:space="preserve">Proposal 6: Support anchor UE providing the quality/uncertainty information with its reported location information. </w:t>
            </w:r>
          </w:p>
          <w:p w14:paraId="57A6669B" w14:textId="77777777" w:rsidR="008F6C8C" w:rsidRDefault="008F6C8C">
            <w:pPr>
              <w:rPr>
                <w:rFonts w:eastAsia="宋体"/>
                <w:szCs w:val="20"/>
              </w:rPr>
            </w:pPr>
          </w:p>
        </w:tc>
      </w:tr>
      <w:tr w:rsidR="008F6C8C" w14:paraId="18F7009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74ABB48" w14:textId="77777777" w:rsidR="008F6C8C" w:rsidRDefault="007A453D">
            <w:pPr>
              <w:rPr>
                <w:rFonts w:ascii="Arial" w:eastAsia="宋体" w:hAnsi="Arial" w:cs="Arial"/>
                <w:b/>
                <w:bCs/>
                <w:color w:val="0000FF"/>
                <w:sz w:val="16"/>
                <w:szCs w:val="16"/>
                <w:u w:val="single"/>
              </w:rPr>
            </w:pPr>
            <w:hyperlink r:id="rId292" w:history="1">
              <w:r>
                <w:rPr>
                  <w:rFonts w:ascii="Arial" w:eastAsia="宋体" w:hAnsi="Arial" w:cs="Arial"/>
                  <w:b/>
                  <w:bCs/>
                  <w:color w:val="0000FF"/>
                  <w:sz w:val="16"/>
                  <w:szCs w:val="16"/>
                  <w:u w:val="single"/>
                </w:rPr>
                <w:t>R1-2305519</w:t>
              </w:r>
            </w:hyperlink>
          </w:p>
          <w:p w14:paraId="28FF72D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191" w:type="dxa"/>
            <w:tcBorders>
              <w:top w:val="nil"/>
              <w:left w:val="nil"/>
              <w:bottom w:val="single" w:sz="4" w:space="0" w:color="A6A6A6"/>
              <w:right w:val="single" w:sz="4" w:space="0" w:color="A6A6A6"/>
            </w:tcBorders>
            <w:shd w:val="clear" w:color="auto" w:fill="auto"/>
          </w:tcPr>
          <w:p w14:paraId="6AE5E9C9" w14:textId="77777777" w:rsidR="008F6C8C" w:rsidRDefault="007A453D">
            <w:pPr>
              <w:rPr>
                <w:rFonts w:eastAsia="宋体"/>
                <w:szCs w:val="20"/>
              </w:rPr>
            </w:pPr>
            <w:r>
              <w:rPr>
                <w:rFonts w:eastAsia="宋体"/>
                <w:szCs w:val="20"/>
              </w:rPr>
              <w:t>On Measurements and Reporting for SL Positioning</w:t>
            </w:r>
          </w:p>
          <w:p w14:paraId="1146C6FF" w14:textId="77777777" w:rsidR="008F6C8C" w:rsidRDefault="007A453D">
            <w:pPr>
              <w:pStyle w:val="maintext"/>
              <w:spacing w:before="0" w:after="0" w:line="240" w:lineRule="auto"/>
              <w:ind w:firstLineChars="0" w:firstLine="0"/>
              <w:rPr>
                <w:spacing w:val="-2"/>
              </w:rPr>
            </w:pPr>
            <w:r>
              <w:rPr>
                <w:spacing w:val="-2"/>
                <w:u w:val="single"/>
              </w:rPr>
              <w:t>Proposal 9:</w:t>
            </w:r>
            <w:r>
              <w:rPr>
                <w:spacing w:val="-2"/>
              </w:rPr>
              <w:t xml:space="preserve"> The quality information of anchor UE location information is indicated to the target UE f</w:t>
            </w:r>
            <w:r>
              <w:rPr>
                <w:spacing w:val="-2"/>
              </w:rPr>
              <w:t>or SL positioning.</w:t>
            </w:r>
          </w:p>
          <w:p w14:paraId="634CEB98" w14:textId="77777777" w:rsidR="008F6C8C" w:rsidRDefault="008F6C8C">
            <w:pPr>
              <w:rPr>
                <w:rFonts w:eastAsia="宋体"/>
                <w:szCs w:val="20"/>
              </w:rPr>
            </w:pPr>
          </w:p>
        </w:tc>
      </w:tr>
    </w:tbl>
    <w:p w14:paraId="56DE3037" w14:textId="77777777" w:rsidR="008F6C8C" w:rsidRDefault="007A453D">
      <w:pPr>
        <w:outlineLvl w:val="3"/>
        <w:rPr>
          <w:b/>
          <w:highlight w:val="yellow"/>
        </w:rPr>
      </w:pPr>
      <w:r>
        <w:rPr>
          <w:b/>
          <w:highlight w:val="yellow"/>
        </w:rPr>
        <w:t>[ROUND</w:t>
      </w:r>
      <w:proofErr w:type="gramStart"/>
      <w:r>
        <w:rPr>
          <w:b/>
          <w:highlight w:val="yellow"/>
        </w:rPr>
        <w:t>1][</w:t>
      </w:r>
      <w:proofErr w:type="gramEnd"/>
      <w:r>
        <w:rPr>
          <w:b/>
          <w:highlight w:val="yellow"/>
        </w:rPr>
        <w:t xml:space="preserve">MEDIUM] FL proposal 5.1.1-v1: </w:t>
      </w:r>
    </w:p>
    <w:p w14:paraId="24EC90E3" w14:textId="77777777" w:rsidR="008F6C8C" w:rsidRDefault="007A453D">
      <w:pPr>
        <w:pStyle w:val="a2"/>
        <w:spacing w:line="260" w:lineRule="exact"/>
        <w:rPr>
          <w:rFonts w:eastAsiaTheme="minorEastAsia"/>
          <w:b/>
          <w:iCs/>
          <w:szCs w:val="20"/>
          <w:lang w:eastAsia="zh-CN"/>
        </w:rPr>
      </w:pPr>
      <w:r>
        <w:rPr>
          <w:rFonts w:hint="eastAsia"/>
          <w:b/>
        </w:rPr>
        <w:t xml:space="preserve">For provision of assistance information for absolute SL positioning, </w:t>
      </w:r>
      <w:r>
        <w:rPr>
          <w:b/>
        </w:rPr>
        <w:t>quality</w:t>
      </w:r>
      <w:r>
        <w:rPr>
          <w:b/>
          <w:szCs w:val="20"/>
          <w:lang w:eastAsia="zh-CN"/>
        </w:rPr>
        <w:t>/uncertainty</w:t>
      </w:r>
      <w:r>
        <w:rPr>
          <w:b/>
        </w:rPr>
        <w:t xml:space="preserve"> information of </w:t>
      </w:r>
      <w:r>
        <w:rPr>
          <w:rFonts w:hint="eastAsia"/>
          <w:b/>
        </w:rPr>
        <w:t>the anchor UE location can be provided to LMF or UE.</w:t>
      </w:r>
    </w:p>
    <w:p w14:paraId="227F2551" w14:textId="77777777" w:rsidR="008F6C8C" w:rsidRDefault="007A453D">
      <w:pPr>
        <w:rPr>
          <w:rFonts w:eastAsia="等线"/>
          <w:szCs w:val="20"/>
          <w:lang w:eastAsia="zh-CN"/>
        </w:rPr>
      </w:pPr>
      <w:r>
        <w:rPr>
          <w:rFonts w:eastAsia="等线"/>
          <w:szCs w:val="20"/>
          <w:lang w:val="en-US" w:eastAsia="zh-CN"/>
        </w:rPr>
        <w:t>Companies are encouraged to share view</w:t>
      </w:r>
      <w:r>
        <w:rPr>
          <w:rFonts w:eastAsia="等线"/>
          <w:szCs w:val="20"/>
          <w:lang w:val="en-US" w:eastAsia="zh-CN"/>
        </w:rPr>
        <w:t>s in the following table.</w:t>
      </w:r>
    </w:p>
    <w:p w14:paraId="02C74788" w14:textId="77777777" w:rsidR="008F6C8C" w:rsidRDefault="007A453D">
      <w:pPr>
        <w:ind w:firstLineChars="1100" w:firstLine="2200"/>
        <w:rPr>
          <w:rFonts w:eastAsia="等线"/>
          <w:szCs w:val="20"/>
          <w:lang w:val="en-US" w:eastAsia="zh-CN"/>
        </w:rPr>
      </w:pPr>
      <w:r>
        <w:rPr>
          <w:rFonts w:eastAsia="等线"/>
          <w:szCs w:val="20"/>
          <w:lang w:val="en-US" w:eastAsia="zh-CN"/>
        </w:rPr>
        <w:t xml:space="preserve">Table 5.1.1 Collection of views on FL proposal </w:t>
      </w:r>
      <w:r>
        <w:t>5.1.1-v1</w:t>
      </w:r>
    </w:p>
    <w:tbl>
      <w:tblPr>
        <w:tblStyle w:val="44"/>
        <w:tblW w:w="0" w:type="auto"/>
        <w:tblLook w:val="04A0" w:firstRow="1" w:lastRow="0" w:firstColumn="1" w:lastColumn="0" w:noHBand="0" w:noVBand="1"/>
      </w:tblPr>
      <w:tblGrid>
        <w:gridCol w:w="113"/>
        <w:gridCol w:w="1495"/>
        <w:gridCol w:w="113"/>
        <w:gridCol w:w="7339"/>
        <w:gridCol w:w="113"/>
      </w:tblGrid>
      <w:tr w:rsidR="008F6C8C" w14:paraId="1B25A11B" w14:textId="77777777">
        <w:trPr>
          <w:gridAfter w:val="1"/>
          <w:wAfter w:w="113" w:type="dxa"/>
        </w:trPr>
        <w:tc>
          <w:tcPr>
            <w:tcW w:w="1608" w:type="dxa"/>
            <w:gridSpan w:val="2"/>
          </w:tcPr>
          <w:p w14:paraId="320FDB3D"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7452" w:type="dxa"/>
            <w:gridSpan w:val="2"/>
          </w:tcPr>
          <w:p w14:paraId="255A7ACC"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 xml:space="preserve">Views on FL proposal </w:t>
            </w:r>
            <w:r>
              <w:rPr>
                <w:rFonts w:ascii="Calibri" w:hAnsi="Calibri"/>
              </w:rPr>
              <w:t>5.1.1</w:t>
            </w:r>
            <w:r>
              <w:rPr>
                <w:rFonts w:ascii="Calibri" w:eastAsiaTheme="minorEastAsia" w:hAnsi="Calibri"/>
                <w:lang w:eastAsia="zh-CN"/>
              </w:rPr>
              <w:t>-v1</w:t>
            </w:r>
          </w:p>
        </w:tc>
      </w:tr>
      <w:tr w:rsidR="008F6C8C" w14:paraId="57D42B48" w14:textId="77777777">
        <w:trPr>
          <w:gridAfter w:val="1"/>
          <w:wAfter w:w="113" w:type="dxa"/>
        </w:trPr>
        <w:tc>
          <w:tcPr>
            <w:tcW w:w="1608" w:type="dxa"/>
            <w:gridSpan w:val="2"/>
          </w:tcPr>
          <w:p w14:paraId="0DA236BE" w14:textId="77777777" w:rsidR="008F6C8C" w:rsidRDefault="007A453D">
            <w:pPr>
              <w:rPr>
                <w:rFonts w:ascii="Calibri" w:eastAsia="等线" w:hAnsi="Calibri"/>
                <w:szCs w:val="20"/>
                <w:lang w:val="en-US" w:eastAsia="zh-CN"/>
              </w:rPr>
            </w:pPr>
            <w:proofErr w:type="spellStart"/>
            <w:ins w:id="95" w:author="Fumihiro Hasegawa" w:date="2023-05-21T17:12:00Z">
              <w:r>
                <w:rPr>
                  <w:rFonts w:ascii="Calibri" w:eastAsia="等线" w:hAnsi="Calibri"/>
                  <w:szCs w:val="20"/>
                  <w:lang w:val="en-US" w:eastAsia="zh-CN"/>
                </w:rPr>
                <w:t>InterDigital</w:t>
              </w:r>
            </w:ins>
            <w:proofErr w:type="spellEnd"/>
          </w:p>
        </w:tc>
        <w:tc>
          <w:tcPr>
            <w:tcW w:w="7452" w:type="dxa"/>
            <w:gridSpan w:val="2"/>
          </w:tcPr>
          <w:p w14:paraId="231AD7C3" w14:textId="77777777" w:rsidR="008F6C8C" w:rsidRDefault="007A453D">
            <w:pPr>
              <w:rPr>
                <w:rFonts w:ascii="Calibri" w:eastAsiaTheme="minorEastAsia" w:hAnsi="Calibri"/>
                <w:szCs w:val="20"/>
                <w:lang w:eastAsia="zh-CN"/>
              </w:rPr>
            </w:pPr>
            <w:ins w:id="96" w:author="Fumihiro Hasegawa" w:date="2023-05-21T17:12:00Z">
              <w:r>
                <w:rPr>
                  <w:rFonts w:ascii="Calibri" w:eastAsiaTheme="minorEastAsia" w:hAnsi="Calibri"/>
                  <w:szCs w:val="20"/>
                  <w:lang w:eastAsia="zh-CN"/>
                </w:rPr>
                <w:t xml:space="preserve">We support the proposal. We also </w:t>
              </w:r>
            </w:ins>
            <w:ins w:id="97" w:author="Fumihiro Hasegawa" w:date="2023-05-21T17:14:00Z">
              <w:r>
                <w:rPr>
                  <w:rFonts w:ascii="Calibri" w:eastAsiaTheme="minorEastAsia" w:hAnsi="Calibri"/>
                  <w:szCs w:val="20"/>
                  <w:lang w:eastAsia="zh-CN"/>
                </w:rPr>
                <w:t>made an update to</w:t>
              </w:r>
            </w:ins>
            <w:ins w:id="98" w:author="Fumihiro Hasegawa" w:date="2023-05-21T17:12:00Z">
              <w:r>
                <w:rPr>
                  <w:rFonts w:ascii="Calibri" w:eastAsiaTheme="minorEastAsia" w:hAnsi="Calibri"/>
                  <w:szCs w:val="20"/>
                  <w:lang w:eastAsia="zh-CN"/>
                </w:rPr>
                <w:t xml:space="preserve"> the table above to include the update</w:t>
              </w:r>
            </w:ins>
            <w:ins w:id="99" w:author="Fumihiro Hasegawa" w:date="2023-05-21T17:13:00Z">
              <w:r>
                <w:rPr>
                  <w:rFonts w:ascii="Calibri" w:eastAsiaTheme="minorEastAsia" w:hAnsi="Calibri"/>
                  <w:szCs w:val="20"/>
                  <w:lang w:eastAsia="zh-CN"/>
                </w:rPr>
                <w:t>d version of our contribution.</w:t>
              </w:r>
            </w:ins>
          </w:p>
        </w:tc>
      </w:tr>
      <w:tr w:rsidR="008F6C8C" w14:paraId="35E20983" w14:textId="77777777">
        <w:trPr>
          <w:gridAfter w:val="1"/>
          <w:wAfter w:w="113" w:type="dxa"/>
        </w:trPr>
        <w:tc>
          <w:tcPr>
            <w:tcW w:w="1608" w:type="dxa"/>
            <w:gridSpan w:val="2"/>
          </w:tcPr>
          <w:p w14:paraId="018D4206" w14:textId="77777777" w:rsidR="008F6C8C" w:rsidRDefault="007A453D">
            <w:pPr>
              <w:rPr>
                <w:rFonts w:ascii="Calibri" w:eastAsia="Malgun Gothic" w:hAnsi="Calibri"/>
                <w:szCs w:val="20"/>
                <w:lang w:val="en-US" w:eastAsia="ko-KR"/>
              </w:rPr>
            </w:pPr>
            <w:r>
              <w:rPr>
                <w:rFonts w:ascii="Calibri" w:eastAsia="等线" w:hAnsi="Calibri" w:hint="eastAsia"/>
                <w:szCs w:val="20"/>
                <w:lang w:val="en-US" w:eastAsia="zh-CN"/>
              </w:rPr>
              <w:t>C</w:t>
            </w:r>
            <w:r>
              <w:rPr>
                <w:rFonts w:ascii="Calibri" w:eastAsia="等线" w:hAnsi="Calibri"/>
                <w:szCs w:val="20"/>
                <w:lang w:val="en-US" w:eastAsia="zh-CN"/>
              </w:rPr>
              <w:t>MCC</w:t>
            </w:r>
          </w:p>
        </w:tc>
        <w:tc>
          <w:tcPr>
            <w:tcW w:w="7452" w:type="dxa"/>
            <w:gridSpan w:val="2"/>
          </w:tcPr>
          <w:p w14:paraId="232AA3FE" w14:textId="77777777" w:rsidR="008F6C8C" w:rsidRDefault="007A453D">
            <w:pPr>
              <w:rPr>
                <w:rFonts w:ascii="Calibri" w:eastAsia="等线" w:hAnsi="Calibri"/>
                <w:szCs w:val="20"/>
                <w:lang w:val="en-US" w:eastAsia="zh-CN"/>
              </w:rPr>
            </w:pPr>
            <w:r>
              <w:rPr>
                <w:rFonts w:ascii="Calibri" w:eastAsiaTheme="minorEastAsia" w:hAnsi="Calibri" w:hint="eastAsia"/>
                <w:szCs w:val="20"/>
                <w:lang w:eastAsia="zh-CN"/>
              </w:rPr>
              <w:t>S</w:t>
            </w:r>
            <w:r>
              <w:rPr>
                <w:rFonts w:ascii="Calibri" w:eastAsiaTheme="minorEastAsia" w:hAnsi="Calibri"/>
                <w:szCs w:val="20"/>
                <w:lang w:eastAsia="zh-CN"/>
              </w:rPr>
              <w:t>upport</w:t>
            </w:r>
          </w:p>
        </w:tc>
      </w:tr>
      <w:tr w:rsidR="008F6C8C" w14:paraId="44B0C773" w14:textId="77777777">
        <w:trPr>
          <w:gridAfter w:val="1"/>
          <w:wAfter w:w="113" w:type="dxa"/>
        </w:trPr>
        <w:tc>
          <w:tcPr>
            <w:tcW w:w="1608" w:type="dxa"/>
            <w:gridSpan w:val="2"/>
          </w:tcPr>
          <w:p w14:paraId="3B93BB72"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CATT</w:t>
            </w:r>
          </w:p>
        </w:tc>
        <w:tc>
          <w:tcPr>
            <w:tcW w:w="7452" w:type="dxa"/>
            <w:gridSpan w:val="2"/>
          </w:tcPr>
          <w:p w14:paraId="2D8AE646" w14:textId="77777777" w:rsidR="008F6C8C" w:rsidRDefault="007A453D">
            <w:pPr>
              <w:rPr>
                <w:rFonts w:ascii="Calibri" w:eastAsia="等线" w:hAnsi="Calibri"/>
                <w:szCs w:val="20"/>
                <w:lang w:val="en-US" w:eastAsia="zh-CN"/>
              </w:rPr>
            </w:pPr>
            <w:r>
              <w:rPr>
                <w:rFonts w:ascii="Calibri" w:eastAsia="等线" w:hAnsi="Calibri" w:hint="eastAsia"/>
                <w:szCs w:val="20"/>
                <w:lang w:val="en-US" w:eastAsia="zh-CN"/>
              </w:rPr>
              <w:t>Support</w:t>
            </w:r>
          </w:p>
        </w:tc>
      </w:tr>
      <w:tr w:rsidR="008F6C8C" w14:paraId="73F9ED3E" w14:textId="77777777">
        <w:trPr>
          <w:gridAfter w:val="1"/>
          <w:wAfter w:w="113" w:type="dxa"/>
        </w:trPr>
        <w:tc>
          <w:tcPr>
            <w:tcW w:w="1608" w:type="dxa"/>
            <w:gridSpan w:val="2"/>
          </w:tcPr>
          <w:p w14:paraId="4CE04D36" w14:textId="77777777" w:rsidR="008F6C8C" w:rsidRDefault="007A453D">
            <w:pPr>
              <w:rPr>
                <w:rFonts w:ascii="Calibri" w:eastAsia="等线" w:hAnsi="Calibri"/>
                <w:szCs w:val="20"/>
                <w:lang w:val="en-US" w:eastAsia="zh-CN"/>
              </w:rPr>
            </w:pPr>
            <w:r>
              <w:rPr>
                <w:rFonts w:ascii="Calibri" w:eastAsia="Malgun Gothic" w:hAnsi="Calibri" w:hint="eastAsia"/>
                <w:szCs w:val="20"/>
                <w:lang w:val="en-US" w:eastAsia="ko-KR"/>
              </w:rPr>
              <w:t>S</w:t>
            </w:r>
            <w:r>
              <w:rPr>
                <w:rFonts w:ascii="Calibri" w:eastAsia="Malgun Gothic" w:hAnsi="Calibri"/>
                <w:szCs w:val="20"/>
                <w:lang w:val="en-US" w:eastAsia="ko-KR"/>
              </w:rPr>
              <w:t xml:space="preserve">amsung </w:t>
            </w:r>
          </w:p>
        </w:tc>
        <w:tc>
          <w:tcPr>
            <w:tcW w:w="7452" w:type="dxa"/>
            <w:gridSpan w:val="2"/>
          </w:tcPr>
          <w:p w14:paraId="53FEE091" w14:textId="77777777" w:rsidR="008F6C8C" w:rsidRDefault="007A453D">
            <w:pPr>
              <w:rPr>
                <w:rFonts w:ascii="Calibri" w:eastAsia="等线" w:hAnsi="Calibri"/>
                <w:szCs w:val="20"/>
                <w:lang w:val="en-US" w:eastAsia="zh-CN"/>
              </w:rPr>
            </w:pPr>
            <w:r>
              <w:rPr>
                <w:rFonts w:ascii="Calibri" w:eastAsia="Malgun Gothic" w:hAnsi="Calibri" w:hint="eastAsia"/>
                <w:szCs w:val="20"/>
                <w:lang w:eastAsia="ko-KR"/>
              </w:rPr>
              <w:t>S</w:t>
            </w:r>
            <w:r>
              <w:rPr>
                <w:rFonts w:ascii="Calibri" w:eastAsia="Malgun Gothic" w:hAnsi="Calibri"/>
                <w:szCs w:val="20"/>
                <w:lang w:eastAsia="ko-KR"/>
              </w:rPr>
              <w:t>upport</w:t>
            </w:r>
          </w:p>
        </w:tc>
      </w:tr>
      <w:tr w:rsidR="008F6C8C" w14:paraId="59FA9E61" w14:textId="77777777">
        <w:trPr>
          <w:gridBefore w:val="1"/>
          <w:wBefore w:w="113" w:type="dxa"/>
        </w:trPr>
        <w:tc>
          <w:tcPr>
            <w:tcW w:w="1608" w:type="dxa"/>
            <w:gridSpan w:val="2"/>
          </w:tcPr>
          <w:p w14:paraId="560F6A2B" w14:textId="77777777" w:rsidR="008F6C8C" w:rsidRDefault="007A453D">
            <w:pPr>
              <w:rPr>
                <w:rFonts w:ascii="Calibri" w:eastAsia="等线" w:hAnsi="Calibri"/>
                <w:szCs w:val="20"/>
                <w:lang w:val="en-US" w:eastAsia="zh-CN"/>
              </w:rPr>
            </w:pPr>
            <w:r>
              <w:rPr>
                <w:rFonts w:ascii="Calibri" w:eastAsiaTheme="minorEastAsia" w:hAnsi="Calibri" w:hint="eastAsia"/>
                <w:szCs w:val="20"/>
                <w:lang w:eastAsia="zh-CN"/>
              </w:rPr>
              <w:t>H</w:t>
            </w:r>
            <w:r>
              <w:rPr>
                <w:rFonts w:ascii="Calibri" w:eastAsiaTheme="minorEastAsia" w:hAnsi="Calibri"/>
                <w:szCs w:val="20"/>
                <w:lang w:eastAsia="zh-CN"/>
              </w:rPr>
              <w:t xml:space="preserve">uawei, </w:t>
            </w:r>
            <w:proofErr w:type="spellStart"/>
            <w:r>
              <w:rPr>
                <w:rFonts w:ascii="Calibri" w:eastAsiaTheme="minorEastAsia" w:hAnsi="Calibri"/>
                <w:szCs w:val="20"/>
                <w:lang w:eastAsia="zh-CN"/>
              </w:rPr>
              <w:t>HiSilicon</w:t>
            </w:r>
            <w:proofErr w:type="spellEnd"/>
          </w:p>
        </w:tc>
        <w:tc>
          <w:tcPr>
            <w:tcW w:w="7452" w:type="dxa"/>
            <w:gridSpan w:val="2"/>
          </w:tcPr>
          <w:p w14:paraId="2868DD32" w14:textId="77777777" w:rsidR="008F6C8C" w:rsidRDefault="007A453D">
            <w:pPr>
              <w:rPr>
                <w:rFonts w:ascii="Calibri" w:eastAsiaTheme="minorEastAsia" w:hAnsi="Calibri"/>
                <w:szCs w:val="20"/>
                <w:lang w:eastAsia="zh-CN"/>
              </w:rPr>
            </w:pPr>
            <w:r>
              <w:rPr>
                <w:rFonts w:ascii="Calibri" w:eastAsiaTheme="minorEastAsia" w:hAnsi="Calibri" w:hint="eastAsia"/>
                <w:szCs w:val="20"/>
                <w:lang w:eastAsia="zh-CN"/>
              </w:rPr>
              <w:t>S</w:t>
            </w:r>
            <w:r>
              <w:rPr>
                <w:rFonts w:ascii="Calibri" w:eastAsiaTheme="minorEastAsia" w:hAnsi="Calibri"/>
                <w:szCs w:val="20"/>
                <w:lang w:eastAsia="zh-CN"/>
              </w:rPr>
              <w:t>upport.</w:t>
            </w:r>
          </w:p>
        </w:tc>
      </w:tr>
      <w:tr w:rsidR="008F6C8C" w14:paraId="323F31AD" w14:textId="77777777">
        <w:trPr>
          <w:gridAfter w:val="1"/>
          <w:wAfter w:w="113" w:type="dxa"/>
        </w:trPr>
        <w:tc>
          <w:tcPr>
            <w:tcW w:w="1608" w:type="dxa"/>
            <w:gridSpan w:val="2"/>
          </w:tcPr>
          <w:p w14:paraId="7E9AD98F" w14:textId="77777777" w:rsidR="008F6C8C" w:rsidRDefault="007A453D">
            <w:pPr>
              <w:rPr>
                <w:rFonts w:ascii="Calibri" w:eastAsia="等线" w:hAnsi="Calibri"/>
                <w:szCs w:val="20"/>
                <w:lang w:val="en-US" w:eastAsia="zh-CN"/>
              </w:rPr>
            </w:pPr>
            <w:r>
              <w:rPr>
                <w:rFonts w:ascii="Calibri" w:eastAsia="等线" w:hAnsi="Calibri"/>
                <w:szCs w:val="20"/>
                <w:lang w:val="en-US" w:eastAsia="zh-CN"/>
              </w:rPr>
              <w:t>Nokia, NSB</w:t>
            </w:r>
          </w:p>
        </w:tc>
        <w:tc>
          <w:tcPr>
            <w:tcW w:w="7452" w:type="dxa"/>
            <w:gridSpan w:val="2"/>
          </w:tcPr>
          <w:p w14:paraId="1599397D" w14:textId="77777777" w:rsidR="008F6C8C" w:rsidRDefault="007A453D">
            <w:pPr>
              <w:rPr>
                <w:rFonts w:ascii="Calibri" w:eastAsia="等线" w:hAnsi="Calibri"/>
                <w:szCs w:val="20"/>
                <w:lang w:val="en-US" w:eastAsia="zh-CN"/>
              </w:rPr>
            </w:pPr>
            <w:r>
              <w:rPr>
                <w:rFonts w:ascii="Calibri" w:eastAsiaTheme="minorEastAsia" w:hAnsi="Calibri"/>
                <w:szCs w:val="20"/>
                <w:lang w:eastAsia="zh-CN"/>
              </w:rPr>
              <w:t>OK</w:t>
            </w:r>
          </w:p>
        </w:tc>
      </w:tr>
      <w:tr w:rsidR="008F6C8C" w14:paraId="3C64EC58" w14:textId="77777777">
        <w:trPr>
          <w:gridAfter w:val="1"/>
          <w:wAfter w:w="113" w:type="dxa"/>
        </w:trPr>
        <w:tc>
          <w:tcPr>
            <w:tcW w:w="1608" w:type="dxa"/>
            <w:gridSpan w:val="2"/>
          </w:tcPr>
          <w:p w14:paraId="3D617557" w14:textId="77777777" w:rsidR="008F6C8C" w:rsidRDefault="008F6C8C">
            <w:pPr>
              <w:rPr>
                <w:rFonts w:ascii="Calibri" w:eastAsia="等线" w:hAnsi="Calibri"/>
                <w:szCs w:val="20"/>
                <w:lang w:val="en-US" w:eastAsia="zh-CN"/>
              </w:rPr>
            </w:pPr>
          </w:p>
        </w:tc>
        <w:tc>
          <w:tcPr>
            <w:tcW w:w="7452" w:type="dxa"/>
            <w:gridSpan w:val="2"/>
          </w:tcPr>
          <w:p w14:paraId="5EDF6CFC" w14:textId="77777777" w:rsidR="008F6C8C" w:rsidRDefault="008F6C8C">
            <w:pPr>
              <w:rPr>
                <w:rFonts w:ascii="Calibri" w:eastAsia="等线" w:hAnsi="Calibri"/>
                <w:szCs w:val="20"/>
                <w:lang w:val="en-US" w:eastAsia="zh-CN"/>
              </w:rPr>
            </w:pPr>
          </w:p>
        </w:tc>
      </w:tr>
      <w:tr w:rsidR="008F6C8C" w14:paraId="60FF15D5" w14:textId="77777777">
        <w:trPr>
          <w:gridAfter w:val="1"/>
          <w:wAfter w:w="113" w:type="dxa"/>
        </w:trPr>
        <w:tc>
          <w:tcPr>
            <w:tcW w:w="1608" w:type="dxa"/>
            <w:gridSpan w:val="2"/>
          </w:tcPr>
          <w:p w14:paraId="06CBBBEC" w14:textId="77777777" w:rsidR="008F6C8C" w:rsidRDefault="008F6C8C">
            <w:pPr>
              <w:rPr>
                <w:rFonts w:ascii="Calibri" w:eastAsia="Malgun Gothic" w:hAnsi="Calibri"/>
                <w:szCs w:val="20"/>
                <w:lang w:val="en-US" w:eastAsia="ko-KR"/>
              </w:rPr>
            </w:pPr>
          </w:p>
        </w:tc>
        <w:tc>
          <w:tcPr>
            <w:tcW w:w="7452" w:type="dxa"/>
            <w:gridSpan w:val="2"/>
          </w:tcPr>
          <w:p w14:paraId="50F4F8F1" w14:textId="77777777" w:rsidR="008F6C8C" w:rsidRDefault="008F6C8C">
            <w:pPr>
              <w:rPr>
                <w:rFonts w:ascii="Calibri" w:eastAsia="等线" w:hAnsi="Calibri"/>
                <w:szCs w:val="20"/>
                <w:lang w:val="en-US" w:eastAsia="zh-CN"/>
              </w:rPr>
            </w:pPr>
          </w:p>
        </w:tc>
      </w:tr>
      <w:tr w:rsidR="008F6C8C" w14:paraId="7A3D99FD" w14:textId="77777777">
        <w:trPr>
          <w:gridAfter w:val="1"/>
          <w:wAfter w:w="113" w:type="dxa"/>
        </w:trPr>
        <w:tc>
          <w:tcPr>
            <w:tcW w:w="1608" w:type="dxa"/>
            <w:gridSpan w:val="2"/>
          </w:tcPr>
          <w:p w14:paraId="34F575E1" w14:textId="77777777" w:rsidR="008F6C8C" w:rsidRDefault="008F6C8C">
            <w:pPr>
              <w:rPr>
                <w:rFonts w:ascii="Calibri" w:eastAsia="Malgun Gothic" w:hAnsi="Calibri"/>
                <w:szCs w:val="20"/>
                <w:lang w:val="en-US" w:eastAsia="ko-KR"/>
              </w:rPr>
            </w:pPr>
          </w:p>
        </w:tc>
        <w:tc>
          <w:tcPr>
            <w:tcW w:w="7452" w:type="dxa"/>
            <w:gridSpan w:val="2"/>
          </w:tcPr>
          <w:p w14:paraId="47B808FD" w14:textId="77777777" w:rsidR="008F6C8C" w:rsidRDefault="008F6C8C">
            <w:pPr>
              <w:spacing w:after="160" w:line="259" w:lineRule="auto"/>
              <w:contextualSpacing/>
              <w:rPr>
                <w:rFonts w:ascii="Calibri" w:eastAsia="Malgun Gothic" w:hAnsi="Calibri"/>
                <w:szCs w:val="20"/>
                <w:lang w:val="en-US" w:eastAsia="ko-KR"/>
              </w:rPr>
            </w:pPr>
          </w:p>
        </w:tc>
      </w:tr>
      <w:tr w:rsidR="008F6C8C" w14:paraId="692C362A" w14:textId="77777777">
        <w:trPr>
          <w:gridAfter w:val="1"/>
          <w:wAfter w:w="113" w:type="dxa"/>
        </w:trPr>
        <w:tc>
          <w:tcPr>
            <w:tcW w:w="1608" w:type="dxa"/>
            <w:gridSpan w:val="2"/>
          </w:tcPr>
          <w:p w14:paraId="28497513" w14:textId="77777777" w:rsidR="008F6C8C" w:rsidRDefault="008F6C8C">
            <w:pPr>
              <w:rPr>
                <w:rFonts w:ascii="Calibri" w:eastAsia="等线" w:hAnsi="Calibri"/>
                <w:szCs w:val="20"/>
                <w:lang w:val="en-US" w:eastAsia="zh-CN"/>
              </w:rPr>
            </w:pPr>
          </w:p>
        </w:tc>
        <w:tc>
          <w:tcPr>
            <w:tcW w:w="7452" w:type="dxa"/>
            <w:gridSpan w:val="2"/>
          </w:tcPr>
          <w:p w14:paraId="251D1E9D" w14:textId="77777777" w:rsidR="008F6C8C" w:rsidRDefault="008F6C8C">
            <w:pPr>
              <w:spacing w:after="160" w:line="259" w:lineRule="auto"/>
              <w:contextualSpacing/>
              <w:rPr>
                <w:rFonts w:ascii="Calibri" w:eastAsia="等线" w:hAnsi="Calibri"/>
                <w:szCs w:val="20"/>
                <w:lang w:val="en-US" w:eastAsia="zh-CN"/>
              </w:rPr>
            </w:pPr>
          </w:p>
        </w:tc>
      </w:tr>
      <w:tr w:rsidR="008F6C8C" w14:paraId="068FC0C3" w14:textId="77777777">
        <w:trPr>
          <w:gridAfter w:val="1"/>
          <w:wAfter w:w="113" w:type="dxa"/>
        </w:trPr>
        <w:tc>
          <w:tcPr>
            <w:tcW w:w="1608" w:type="dxa"/>
            <w:gridSpan w:val="2"/>
          </w:tcPr>
          <w:p w14:paraId="6026CDE3" w14:textId="77777777" w:rsidR="008F6C8C" w:rsidRDefault="008F6C8C">
            <w:pPr>
              <w:rPr>
                <w:rFonts w:ascii="Calibri" w:eastAsia="等线" w:hAnsi="Calibri"/>
                <w:szCs w:val="20"/>
                <w:lang w:val="en-US" w:eastAsia="zh-CN"/>
              </w:rPr>
            </w:pPr>
          </w:p>
        </w:tc>
        <w:tc>
          <w:tcPr>
            <w:tcW w:w="7452" w:type="dxa"/>
            <w:gridSpan w:val="2"/>
          </w:tcPr>
          <w:p w14:paraId="4BB55521" w14:textId="77777777" w:rsidR="008F6C8C" w:rsidRDefault="008F6C8C">
            <w:pPr>
              <w:rPr>
                <w:rFonts w:ascii="Calibri" w:eastAsia="等线" w:hAnsi="Calibri"/>
                <w:szCs w:val="20"/>
                <w:lang w:val="en-US" w:eastAsia="zh-CN"/>
              </w:rPr>
            </w:pPr>
          </w:p>
        </w:tc>
      </w:tr>
      <w:tr w:rsidR="008F6C8C" w14:paraId="060891AE" w14:textId="77777777">
        <w:trPr>
          <w:gridAfter w:val="1"/>
          <w:wAfter w:w="113" w:type="dxa"/>
        </w:trPr>
        <w:tc>
          <w:tcPr>
            <w:tcW w:w="1608" w:type="dxa"/>
            <w:gridSpan w:val="2"/>
          </w:tcPr>
          <w:p w14:paraId="53E2B049" w14:textId="77777777" w:rsidR="008F6C8C" w:rsidRDefault="008F6C8C">
            <w:pPr>
              <w:rPr>
                <w:rFonts w:ascii="Calibri" w:eastAsia="等线" w:hAnsi="Calibri"/>
                <w:szCs w:val="20"/>
                <w:lang w:val="en-US" w:eastAsia="zh-CN"/>
              </w:rPr>
            </w:pPr>
          </w:p>
        </w:tc>
        <w:tc>
          <w:tcPr>
            <w:tcW w:w="7452" w:type="dxa"/>
            <w:gridSpan w:val="2"/>
          </w:tcPr>
          <w:p w14:paraId="3A91CA3E" w14:textId="77777777" w:rsidR="008F6C8C" w:rsidRDefault="008F6C8C">
            <w:pPr>
              <w:rPr>
                <w:rFonts w:ascii="Calibri" w:eastAsia="等线" w:hAnsi="Calibri"/>
                <w:szCs w:val="20"/>
                <w:lang w:val="en-US" w:eastAsia="zh-CN"/>
              </w:rPr>
            </w:pPr>
          </w:p>
        </w:tc>
      </w:tr>
      <w:tr w:rsidR="008F6C8C" w14:paraId="29FAD209" w14:textId="77777777">
        <w:trPr>
          <w:gridAfter w:val="1"/>
          <w:wAfter w:w="113" w:type="dxa"/>
        </w:trPr>
        <w:tc>
          <w:tcPr>
            <w:tcW w:w="1608" w:type="dxa"/>
            <w:gridSpan w:val="2"/>
          </w:tcPr>
          <w:p w14:paraId="11C97BEF" w14:textId="77777777" w:rsidR="008F6C8C" w:rsidRDefault="008F6C8C">
            <w:pPr>
              <w:rPr>
                <w:rFonts w:ascii="Calibri" w:eastAsia="等线" w:hAnsi="Calibri"/>
                <w:szCs w:val="20"/>
                <w:lang w:eastAsia="zh-CN"/>
              </w:rPr>
            </w:pPr>
          </w:p>
        </w:tc>
        <w:tc>
          <w:tcPr>
            <w:tcW w:w="7452" w:type="dxa"/>
            <w:gridSpan w:val="2"/>
          </w:tcPr>
          <w:p w14:paraId="79A42A61" w14:textId="77777777" w:rsidR="008F6C8C" w:rsidRDefault="008F6C8C">
            <w:pPr>
              <w:rPr>
                <w:rFonts w:ascii="Calibri" w:eastAsia="等线" w:hAnsi="Calibri"/>
                <w:szCs w:val="20"/>
                <w:lang w:eastAsia="zh-CN"/>
              </w:rPr>
            </w:pPr>
          </w:p>
        </w:tc>
      </w:tr>
      <w:tr w:rsidR="008F6C8C" w14:paraId="21A8788B" w14:textId="77777777">
        <w:trPr>
          <w:gridAfter w:val="1"/>
          <w:wAfter w:w="113" w:type="dxa"/>
        </w:trPr>
        <w:tc>
          <w:tcPr>
            <w:tcW w:w="1608" w:type="dxa"/>
            <w:gridSpan w:val="2"/>
          </w:tcPr>
          <w:p w14:paraId="1658746B" w14:textId="77777777" w:rsidR="008F6C8C" w:rsidRDefault="008F6C8C">
            <w:pPr>
              <w:rPr>
                <w:rFonts w:ascii="Calibri" w:eastAsia="等线" w:hAnsi="Calibri"/>
                <w:szCs w:val="20"/>
                <w:lang w:eastAsia="zh-CN"/>
              </w:rPr>
            </w:pPr>
          </w:p>
        </w:tc>
        <w:tc>
          <w:tcPr>
            <w:tcW w:w="7452" w:type="dxa"/>
            <w:gridSpan w:val="2"/>
          </w:tcPr>
          <w:p w14:paraId="5A76FBD8" w14:textId="77777777" w:rsidR="008F6C8C" w:rsidRDefault="008F6C8C">
            <w:pPr>
              <w:rPr>
                <w:rFonts w:ascii="Calibri" w:eastAsia="等线" w:hAnsi="Calibri"/>
                <w:lang w:val="en-US" w:eastAsia="zh-CN"/>
              </w:rPr>
            </w:pPr>
          </w:p>
        </w:tc>
      </w:tr>
      <w:tr w:rsidR="008F6C8C" w14:paraId="5FDA06C7" w14:textId="77777777">
        <w:trPr>
          <w:gridAfter w:val="1"/>
          <w:wAfter w:w="113" w:type="dxa"/>
        </w:trPr>
        <w:tc>
          <w:tcPr>
            <w:tcW w:w="1608" w:type="dxa"/>
            <w:gridSpan w:val="2"/>
          </w:tcPr>
          <w:p w14:paraId="572535A0" w14:textId="77777777" w:rsidR="008F6C8C" w:rsidRDefault="008F6C8C">
            <w:pPr>
              <w:rPr>
                <w:rFonts w:ascii="Calibri" w:eastAsia="等线" w:hAnsi="Calibri"/>
                <w:szCs w:val="20"/>
                <w:lang w:val="en-US" w:eastAsia="zh-CN"/>
              </w:rPr>
            </w:pPr>
          </w:p>
        </w:tc>
        <w:tc>
          <w:tcPr>
            <w:tcW w:w="7452" w:type="dxa"/>
            <w:gridSpan w:val="2"/>
          </w:tcPr>
          <w:p w14:paraId="49871FC1" w14:textId="77777777" w:rsidR="008F6C8C" w:rsidRDefault="008F6C8C">
            <w:pPr>
              <w:rPr>
                <w:rFonts w:ascii="Calibri" w:eastAsia="等线" w:hAnsi="Calibri"/>
                <w:szCs w:val="20"/>
                <w:lang w:val="en-US" w:eastAsia="zh-CN"/>
              </w:rPr>
            </w:pPr>
          </w:p>
        </w:tc>
      </w:tr>
    </w:tbl>
    <w:p w14:paraId="4A42EE10" w14:textId="77777777" w:rsidR="008F6C8C" w:rsidRDefault="008F6C8C">
      <w:pPr>
        <w:rPr>
          <w:rFonts w:eastAsiaTheme="minorEastAsia"/>
          <w:lang w:eastAsia="zh-CN"/>
        </w:rPr>
      </w:pPr>
    </w:p>
    <w:p w14:paraId="04B3B9A0" w14:textId="77777777" w:rsidR="008F6C8C" w:rsidRDefault="008F6C8C">
      <w:pPr>
        <w:rPr>
          <w:rFonts w:eastAsiaTheme="minorEastAsia"/>
          <w:lang w:eastAsia="zh-CN"/>
        </w:rPr>
      </w:pPr>
    </w:p>
    <w:p w14:paraId="7DE4F27B" w14:textId="77777777" w:rsidR="008F6C8C" w:rsidRDefault="007A453D">
      <w:pPr>
        <w:pStyle w:val="20"/>
      </w:pPr>
      <w:r>
        <w:t>O</w:t>
      </w:r>
      <w:r>
        <w:rPr>
          <w:rFonts w:hint="eastAsia"/>
        </w:rPr>
        <w:t>ther</w:t>
      </w:r>
    </w:p>
    <w:p w14:paraId="53376433"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assistance data. </w:t>
      </w:r>
    </w:p>
    <w:p w14:paraId="0F0BDAC3" w14:textId="77777777" w:rsidR="008F6C8C" w:rsidRDefault="007A453D">
      <w:pPr>
        <w:pStyle w:val="afff"/>
        <w:ind w:left="720" w:firstLineChars="300" w:firstLine="630"/>
        <w:rPr>
          <w:rFonts w:eastAsia="等线"/>
          <w:szCs w:val="20"/>
          <w:lang w:val="en-US" w:eastAsia="zh-CN"/>
        </w:rPr>
      </w:pPr>
      <w:r>
        <w:rPr>
          <w:rFonts w:eastAsia="等线"/>
          <w:szCs w:val="20"/>
          <w:lang w:val="en-US" w:eastAsia="zh-CN"/>
        </w:rPr>
        <w:t xml:space="preserve">Table 5.2 Collection of views on other </w:t>
      </w:r>
      <w:r>
        <w:rPr>
          <w:rFonts w:ascii="Times New Roman" w:eastAsiaTheme="minorEastAsia" w:hAnsi="Times New Roman" w:hint="eastAsia"/>
          <w:lang w:eastAsia="zh-CN"/>
        </w:rPr>
        <w:t>assistance</w:t>
      </w:r>
      <w:r>
        <w:rPr>
          <w:rFonts w:eastAsiaTheme="minorEastAsia"/>
          <w:lang w:eastAsia="zh-CN"/>
        </w:rPr>
        <w:t xml:space="preserve"> </w:t>
      </w:r>
      <w:r>
        <w:rPr>
          <w:rFonts w:ascii="Times New Roman" w:eastAsiaTheme="minorEastAsia" w:hAnsi="Times New Roman" w:hint="eastAsia"/>
          <w:lang w:eastAsia="zh-CN"/>
        </w:rPr>
        <w:t>data</w:t>
      </w:r>
      <w:r>
        <w:rPr>
          <w:rFonts w:eastAsiaTheme="minorEastAsia"/>
          <w:lang w:eastAsia="zh-CN"/>
        </w:rPr>
        <w:t>.</w:t>
      </w:r>
    </w:p>
    <w:tbl>
      <w:tblPr>
        <w:tblW w:w="8373" w:type="dxa"/>
        <w:tblLook w:val="04A0" w:firstRow="1" w:lastRow="0" w:firstColumn="1" w:lastColumn="0" w:noHBand="0" w:noVBand="1"/>
      </w:tblPr>
      <w:tblGrid>
        <w:gridCol w:w="1408"/>
        <w:gridCol w:w="6965"/>
      </w:tblGrid>
      <w:tr w:rsidR="008F6C8C" w14:paraId="1A9EDE26"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54D42356" w14:textId="77777777" w:rsidR="008F6C8C" w:rsidRDefault="007A453D">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695C726E" w14:textId="77777777" w:rsidR="008F6C8C" w:rsidRDefault="007A453D">
            <w:pPr>
              <w:jc w:val="center"/>
              <w:rPr>
                <w:lang w:eastAsia="zh-CN"/>
              </w:rPr>
            </w:pPr>
            <w:r>
              <w:rPr>
                <w:rFonts w:eastAsia="宋体"/>
                <w:szCs w:val="20"/>
                <w:lang w:val="en-US" w:eastAsia="zh-CN"/>
              </w:rPr>
              <w:t xml:space="preserve">Views on </w:t>
            </w:r>
            <w:proofErr w:type="spellStart"/>
            <w:r>
              <w:rPr>
                <w:rFonts w:eastAsia="宋体"/>
                <w:szCs w:val="20"/>
                <w:lang w:val="en-US" w:eastAsia="zh-CN"/>
              </w:rPr>
              <w:t>on</w:t>
            </w:r>
            <w:proofErr w:type="spellEnd"/>
            <w:r>
              <w:rPr>
                <w:rFonts w:eastAsia="宋体"/>
                <w:szCs w:val="20"/>
                <w:lang w:val="en-US" w:eastAsia="zh-CN"/>
              </w:rPr>
              <w:t xml:space="preserve"> other assistance data</w:t>
            </w:r>
          </w:p>
        </w:tc>
      </w:tr>
      <w:tr w:rsidR="008F6C8C" w14:paraId="4FAF18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5BBD18C4" w14:textId="77777777" w:rsidR="008F6C8C" w:rsidRDefault="007A453D">
            <w:pPr>
              <w:rPr>
                <w:rFonts w:ascii="Arial" w:eastAsia="宋体" w:hAnsi="Arial" w:cs="Arial"/>
                <w:b/>
                <w:bCs/>
                <w:color w:val="0000FF"/>
                <w:sz w:val="16"/>
                <w:szCs w:val="16"/>
                <w:u w:val="single"/>
              </w:rPr>
            </w:pPr>
            <w:hyperlink r:id="rId293" w:history="1">
              <w:r>
                <w:rPr>
                  <w:rFonts w:ascii="Arial" w:eastAsia="宋体" w:hAnsi="Arial" w:cs="Arial"/>
                  <w:b/>
                  <w:bCs/>
                  <w:color w:val="0000FF"/>
                  <w:sz w:val="16"/>
                  <w:szCs w:val="16"/>
                  <w:u w:val="single"/>
                </w:rPr>
                <w:t>R1-2303240</w:t>
              </w:r>
            </w:hyperlink>
          </w:p>
          <w:p w14:paraId="006C038E" w14:textId="77777777" w:rsidR="008F6C8C" w:rsidRDefault="007A453D">
            <w:pPr>
              <w:rPr>
                <w:rFonts w:eastAsia="宋体"/>
                <w:szCs w:val="20"/>
                <w:lang w:val="en-US" w:eastAsia="zh-CN"/>
              </w:rPr>
            </w:pPr>
            <w:r>
              <w:rPr>
                <w:rFonts w:ascii="Arial" w:eastAsia="宋体" w:hAnsi="Arial" w:cs="Arial"/>
                <w:sz w:val="16"/>
                <w:szCs w:val="16"/>
                <w:lang w:val="en-US" w:eastAsia="zh-CN"/>
              </w:rPr>
              <w:t>CMCC</w:t>
            </w:r>
          </w:p>
        </w:tc>
        <w:tc>
          <w:tcPr>
            <w:tcW w:w="6965" w:type="dxa"/>
            <w:shd w:val="clear" w:color="auto" w:fill="auto"/>
          </w:tcPr>
          <w:p w14:paraId="4AD104B9" w14:textId="77777777" w:rsidR="008F6C8C" w:rsidRDefault="007A453D">
            <w:pPr>
              <w:snapToGrid w:val="0"/>
              <w:spacing w:beforeLines="50" w:before="180" w:line="288" w:lineRule="auto"/>
            </w:pPr>
            <w:r>
              <w:rPr>
                <w:lang w:eastAsia="zh-CN"/>
              </w:rPr>
              <w:t>Proposal 5: RSTD search window is not required to be configured/provided to the UE.</w:t>
            </w:r>
          </w:p>
        </w:tc>
      </w:tr>
      <w:tr w:rsidR="008F6C8C" w14:paraId="228ED7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B4BF65E" w14:textId="77777777" w:rsidR="008F6C8C" w:rsidRDefault="007A453D">
            <w:pPr>
              <w:rPr>
                <w:rFonts w:ascii="Arial" w:eastAsia="宋体" w:hAnsi="Arial" w:cs="Arial"/>
                <w:b/>
                <w:bCs/>
                <w:color w:val="0000FF"/>
                <w:sz w:val="16"/>
                <w:szCs w:val="16"/>
                <w:u w:val="single"/>
              </w:rPr>
            </w:pPr>
            <w:hyperlink r:id="rId294" w:history="1">
              <w:r>
                <w:rPr>
                  <w:rFonts w:ascii="Arial" w:eastAsia="宋体" w:hAnsi="Arial" w:cs="Arial"/>
                  <w:b/>
                  <w:bCs/>
                  <w:color w:val="0000FF"/>
                  <w:sz w:val="16"/>
                  <w:szCs w:val="16"/>
                  <w:u w:val="single"/>
                </w:rPr>
                <w:t>R1-2303264</w:t>
              </w:r>
            </w:hyperlink>
          </w:p>
          <w:p w14:paraId="7C371E08" w14:textId="77777777" w:rsidR="008F6C8C" w:rsidRDefault="007A453D">
            <w:pPr>
              <w:rPr>
                <w:rFonts w:eastAsia="宋体"/>
                <w:szCs w:val="20"/>
                <w:lang w:val="en-US" w:eastAsia="zh-CN"/>
              </w:rPr>
            </w:pPr>
            <w:r>
              <w:rPr>
                <w:rFonts w:ascii="Arial" w:eastAsia="宋体" w:hAnsi="Arial" w:cs="Arial"/>
                <w:sz w:val="16"/>
                <w:szCs w:val="16"/>
                <w:lang w:val="en-US" w:eastAsia="zh-CN"/>
              </w:rPr>
              <w:t>Lenovo</w:t>
            </w:r>
          </w:p>
        </w:tc>
        <w:tc>
          <w:tcPr>
            <w:tcW w:w="6965" w:type="dxa"/>
            <w:shd w:val="clear" w:color="auto" w:fill="auto"/>
          </w:tcPr>
          <w:p w14:paraId="69880759" w14:textId="77777777" w:rsidR="008F6C8C" w:rsidRDefault="007A453D">
            <w:pPr>
              <w:jc w:val="both"/>
              <w:rPr>
                <w:kern w:val="2"/>
                <w:szCs w:val="20"/>
              </w:rPr>
            </w:pPr>
            <w:r>
              <w:rPr>
                <w:szCs w:val="22"/>
              </w:rPr>
              <w:t>Proposal 7: RAN1 to support the provision of SL RSTD and SL RTOA expected search window information for anchor UEs or target-UE.</w:t>
            </w:r>
          </w:p>
        </w:tc>
      </w:tr>
      <w:tr w:rsidR="008F6C8C" w14:paraId="3FBC50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5CF3A783" w14:textId="77777777" w:rsidR="008F6C8C" w:rsidRDefault="008F6C8C"/>
        </w:tc>
        <w:tc>
          <w:tcPr>
            <w:tcW w:w="6965" w:type="dxa"/>
            <w:shd w:val="clear" w:color="auto" w:fill="auto"/>
          </w:tcPr>
          <w:p w14:paraId="0A6E2CE0" w14:textId="77777777" w:rsidR="008F6C8C" w:rsidRDefault="008F6C8C">
            <w:pPr>
              <w:jc w:val="both"/>
              <w:rPr>
                <w:szCs w:val="22"/>
              </w:rPr>
            </w:pPr>
          </w:p>
        </w:tc>
      </w:tr>
    </w:tbl>
    <w:p w14:paraId="366981D7" w14:textId="77777777" w:rsidR="008F6C8C" w:rsidRDefault="008F6C8C">
      <w:pPr>
        <w:rPr>
          <w:rFonts w:eastAsiaTheme="minorEastAsia"/>
          <w:lang w:eastAsia="zh-CN"/>
        </w:rPr>
      </w:pPr>
    </w:p>
    <w:p w14:paraId="08A6DD31" w14:textId="77777777" w:rsidR="008F6C8C" w:rsidRDefault="007A453D">
      <w:pPr>
        <w:pStyle w:val="1"/>
        <w:tabs>
          <w:tab w:val="clear" w:pos="432"/>
        </w:tabs>
      </w:pPr>
      <w:r>
        <w:lastRenderedPageBreak/>
        <w:t xml:space="preserve"> Others</w:t>
      </w:r>
    </w:p>
    <w:p w14:paraId="04804A3D" w14:textId="77777777" w:rsidR="008F6C8C" w:rsidRDefault="008F6C8C">
      <w:pPr>
        <w:rPr>
          <w:rFonts w:eastAsia="等线"/>
          <w:sz w:val="24"/>
          <w:lang w:val="en-US" w:eastAsia="zh-CN"/>
        </w:rPr>
      </w:pPr>
    </w:p>
    <w:p w14:paraId="48ACCACB" w14:textId="77777777" w:rsidR="008F6C8C" w:rsidRDefault="007A453D">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27ECB646" w14:textId="77777777" w:rsidR="008F6C8C" w:rsidRDefault="008F6C8C">
      <w:pPr>
        <w:rPr>
          <w:rFonts w:eastAsia="等线"/>
          <w:szCs w:val="20"/>
          <w:lang w:val="en-US" w:eastAsia="zh-CN"/>
        </w:rPr>
      </w:pPr>
    </w:p>
    <w:p w14:paraId="3F195DD1" w14:textId="77777777" w:rsidR="008F6C8C" w:rsidRDefault="007A453D">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36"/>
        <w:gridCol w:w="7650"/>
      </w:tblGrid>
      <w:tr w:rsidR="008F6C8C" w14:paraId="50DB5E7B" w14:textId="77777777">
        <w:tc>
          <w:tcPr>
            <w:tcW w:w="1696" w:type="dxa"/>
          </w:tcPr>
          <w:p w14:paraId="4B30F238" w14:textId="77777777" w:rsidR="008F6C8C" w:rsidRDefault="007A453D">
            <w:pPr>
              <w:rPr>
                <w:rFonts w:ascii="Calibri" w:eastAsia="等线" w:hAnsi="Calibri"/>
                <w:szCs w:val="20"/>
                <w:lang w:val="en-US" w:eastAsia="zh-CN"/>
              </w:rPr>
            </w:pPr>
            <w:r>
              <w:rPr>
                <w:rFonts w:ascii="Calibri" w:eastAsia="等线" w:hAnsi="Calibri"/>
                <w:szCs w:val="20"/>
                <w:lang w:val="en-US" w:eastAsia="zh-CN"/>
              </w:rPr>
              <w:t>Company</w:t>
            </w:r>
          </w:p>
        </w:tc>
        <w:tc>
          <w:tcPr>
            <w:tcW w:w="8230" w:type="dxa"/>
          </w:tcPr>
          <w:p w14:paraId="2FC91946" w14:textId="77777777" w:rsidR="008F6C8C" w:rsidRDefault="007A453D">
            <w:pPr>
              <w:jc w:val="center"/>
              <w:rPr>
                <w:rFonts w:ascii="Calibri" w:eastAsia="等线" w:hAnsi="Calibri"/>
                <w:szCs w:val="20"/>
                <w:lang w:val="en-US" w:eastAsia="zh-CN"/>
              </w:rPr>
            </w:pPr>
            <w:r>
              <w:rPr>
                <w:rFonts w:ascii="Calibri" w:eastAsia="等线" w:hAnsi="Calibri"/>
                <w:szCs w:val="20"/>
                <w:lang w:val="en-US" w:eastAsia="zh-CN"/>
              </w:rPr>
              <w:t>Views on aspects other than measurement and report</w:t>
            </w:r>
          </w:p>
        </w:tc>
      </w:tr>
      <w:tr w:rsidR="008F6C8C" w14:paraId="71119BA3" w14:textId="77777777">
        <w:tc>
          <w:tcPr>
            <w:tcW w:w="1696" w:type="dxa"/>
          </w:tcPr>
          <w:p w14:paraId="0AC47C8A" w14:textId="77777777" w:rsidR="008F6C8C" w:rsidRDefault="008F6C8C">
            <w:pPr>
              <w:rPr>
                <w:rFonts w:ascii="Calibri" w:eastAsia="等线" w:hAnsi="Calibri"/>
                <w:szCs w:val="20"/>
                <w:lang w:val="en-US" w:eastAsia="zh-CN"/>
              </w:rPr>
            </w:pPr>
          </w:p>
        </w:tc>
        <w:tc>
          <w:tcPr>
            <w:tcW w:w="8230" w:type="dxa"/>
          </w:tcPr>
          <w:p w14:paraId="2EEA642B" w14:textId="77777777" w:rsidR="008F6C8C" w:rsidRDefault="008F6C8C">
            <w:pPr>
              <w:rPr>
                <w:rFonts w:ascii="Calibri" w:eastAsia="等线" w:hAnsi="Calibri"/>
                <w:szCs w:val="20"/>
                <w:lang w:val="en-US" w:eastAsia="zh-CN"/>
              </w:rPr>
            </w:pPr>
          </w:p>
        </w:tc>
      </w:tr>
      <w:tr w:rsidR="008F6C8C" w14:paraId="1E2A6E70" w14:textId="77777777">
        <w:tc>
          <w:tcPr>
            <w:tcW w:w="1696" w:type="dxa"/>
          </w:tcPr>
          <w:p w14:paraId="4B8CAA22" w14:textId="77777777" w:rsidR="008F6C8C" w:rsidRDefault="008F6C8C">
            <w:pPr>
              <w:rPr>
                <w:rFonts w:ascii="Calibri" w:eastAsia="等线" w:hAnsi="Calibri"/>
                <w:szCs w:val="20"/>
                <w:lang w:val="en-US" w:eastAsia="zh-CN"/>
              </w:rPr>
            </w:pPr>
          </w:p>
        </w:tc>
        <w:tc>
          <w:tcPr>
            <w:tcW w:w="8230" w:type="dxa"/>
          </w:tcPr>
          <w:p w14:paraId="6E67C62C" w14:textId="77777777" w:rsidR="008F6C8C" w:rsidRDefault="008F6C8C">
            <w:pPr>
              <w:rPr>
                <w:rFonts w:ascii="Calibri" w:eastAsia="等线" w:hAnsi="Calibri"/>
                <w:szCs w:val="20"/>
                <w:lang w:val="en-US" w:eastAsia="zh-CN"/>
              </w:rPr>
            </w:pPr>
          </w:p>
        </w:tc>
      </w:tr>
      <w:tr w:rsidR="008F6C8C" w14:paraId="4674DE0B" w14:textId="77777777">
        <w:tc>
          <w:tcPr>
            <w:tcW w:w="1696" w:type="dxa"/>
          </w:tcPr>
          <w:p w14:paraId="5CDB7A41" w14:textId="77777777" w:rsidR="008F6C8C" w:rsidRDefault="008F6C8C">
            <w:pPr>
              <w:rPr>
                <w:rFonts w:ascii="Calibri" w:eastAsia="等线" w:hAnsi="Calibri"/>
                <w:szCs w:val="20"/>
                <w:lang w:val="en-US" w:eastAsia="zh-CN"/>
              </w:rPr>
            </w:pPr>
          </w:p>
        </w:tc>
        <w:tc>
          <w:tcPr>
            <w:tcW w:w="8230" w:type="dxa"/>
          </w:tcPr>
          <w:p w14:paraId="6AEDF8F6" w14:textId="77777777" w:rsidR="008F6C8C" w:rsidRDefault="008F6C8C">
            <w:pPr>
              <w:rPr>
                <w:rFonts w:ascii="Calibri" w:eastAsia="等线" w:hAnsi="Calibri"/>
                <w:szCs w:val="20"/>
                <w:lang w:val="en-US" w:eastAsia="zh-CN"/>
              </w:rPr>
            </w:pPr>
          </w:p>
        </w:tc>
      </w:tr>
      <w:tr w:rsidR="008F6C8C" w14:paraId="385221AD" w14:textId="77777777">
        <w:tc>
          <w:tcPr>
            <w:tcW w:w="1696" w:type="dxa"/>
          </w:tcPr>
          <w:p w14:paraId="0C771C66" w14:textId="77777777" w:rsidR="008F6C8C" w:rsidRDefault="008F6C8C">
            <w:pPr>
              <w:rPr>
                <w:rFonts w:ascii="Calibri" w:eastAsia="等线" w:hAnsi="Calibri"/>
                <w:szCs w:val="20"/>
                <w:lang w:val="en-US" w:eastAsia="zh-CN"/>
              </w:rPr>
            </w:pPr>
          </w:p>
        </w:tc>
        <w:tc>
          <w:tcPr>
            <w:tcW w:w="8230" w:type="dxa"/>
          </w:tcPr>
          <w:p w14:paraId="508924B5" w14:textId="77777777" w:rsidR="008F6C8C" w:rsidRDefault="008F6C8C">
            <w:pPr>
              <w:rPr>
                <w:rFonts w:ascii="Calibri" w:eastAsia="等线" w:hAnsi="Calibri"/>
                <w:szCs w:val="20"/>
                <w:lang w:val="en-US" w:eastAsia="zh-CN"/>
              </w:rPr>
            </w:pPr>
          </w:p>
        </w:tc>
      </w:tr>
      <w:tr w:rsidR="008F6C8C" w14:paraId="529235E9" w14:textId="77777777">
        <w:tc>
          <w:tcPr>
            <w:tcW w:w="1696" w:type="dxa"/>
          </w:tcPr>
          <w:p w14:paraId="41E2AF3B" w14:textId="77777777" w:rsidR="008F6C8C" w:rsidRDefault="008F6C8C">
            <w:pPr>
              <w:rPr>
                <w:rFonts w:ascii="Calibri" w:eastAsia="等线" w:hAnsi="Calibri"/>
                <w:szCs w:val="20"/>
                <w:lang w:val="en-US" w:eastAsia="zh-CN"/>
              </w:rPr>
            </w:pPr>
          </w:p>
        </w:tc>
        <w:tc>
          <w:tcPr>
            <w:tcW w:w="8230" w:type="dxa"/>
          </w:tcPr>
          <w:p w14:paraId="30694BEB" w14:textId="77777777" w:rsidR="008F6C8C" w:rsidRDefault="008F6C8C">
            <w:pPr>
              <w:rPr>
                <w:rFonts w:ascii="Calibri" w:eastAsia="等线" w:hAnsi="Calibri"/>
                <w:szCs w:val="20"/>
                <w:lang w:val="en-US" w:eastAsia="zh-CN"/>
              </w:rPr>
            </w:pPr>
          </w:p>
        </w:tc>
      </w:tr>
      <w:tr w:rsidR="008F6C8C" w14:paraId="6093057B" w14:textId="77777777">
        <w:tc>
          <w:tcPr>
            <w:tcW w:w="1696" w:type="dxa"/>
          </w:tcPr>
          <w:p w14:paraId="4E2B06AF" w14:textId="77777777" w:rsidR="008F6C8C" w:rsidRDefault="008F6C8C">
            <w:pPr>
              <w:rPr>
                <w:rFonts w:ascii="Calibri" w:eastAsia="等线" w:hAnsi="Calibri"/>
                <w:szCs w:val="20"/>
                <w:lang w:val="en-US" w:eastAsia="zh-CN"/>
              </w:rPr>
            </w:pPr>
          </w:p>
        </w:tc>
        <w:tc>
          <w:tcPr>
            <w:tcW w:w="8230" w:type="dxa"/>
          </w:tcPr>
          <w:p w14:paraId="63AC35A6" w14:textId="77777777" w:rsidR="008F6C8C" w:rsidRDefault="008F6C8C">
            <w:pPr>
              <w:rPr>
                <w:rFonts w:ascii="Calibri" w:eastAsia="等线" w:hAnsi="Calibri"/>
                <w:szCs w:val="20"/>
                <w:lang w:val="en-US" w:eastAsia="zh-CN"/>
              </w:rPr>
            </w:pPr>
          </w:p>
        </w:tc>
      </w:tr>
      <w:tr w:rsidR="008F6C8C" w14:paraId="0FE3474F" w14:textId="77777777">
        <w:tc>
          <w:tcPr>
            <w:tcW w:w="1696" w:type="dxa"/>
          </w:tcPr>
          <w:p w14:paraId="03463A45" w14:textId="77777777" w:rsidR="008F6C8C" w:rsidRDefault="008F6C8C">
            <w:pPr>
              <w:rPr>
                <w:rFonts w:ascii="Calibri" w:eastAsia="等线" w:hAnsi="Calibri"/>
                <w:szCs w:val="20"/>
                <w:lang w:val="en-US" w:eastAsia="zh-CN"/>
              </w:rPr>
            </w:pPr>
          </w:p>
        </w:tc>
        <w:tc>
          <w:tcPr>
            <w:tcW w:w="8230" w:type="dxa"/>
          </w:tcPr>
          <w:p w14:paraId="383622D6" w14:textId="77777777" w:rsidR="008F6C8C" w:rsidRDefault="008F6C8C">
            <w:pPr>
              <w:rPr>
                <w:rFonts w:ascii="Calibri" w:eastAsia="等线" w:hAnsi="Calibri"/>
                <w:szCs w:val="20"/>
                <w:lang w:val="en-US" w:eastAsia="zh-CN"/>
              </w:rPr>
            </w:pPr>
          </w:p>
        </w:tc>
      </w:tr>
    </w:tbl>
    <w:p w14:paraId="1D336AD5" w14:textId="77777777" w:rsidR="008F6C8C" w:rsidRDefault="008F6C8C">
      <w:pPr>
        <w:rPr>
          <w:rFonts w:eastAsia="等线"/>
          <w:szCs w:val="20"/>
          <w:lang w:val="en-US" w:eastAsia="zh-CN"/>
        </w:rPr>
      </w:pPr>
    </w:p>
    <w:p w14:paraId="58962BA5" w14:textId="77777777" w:rsidR="008F6C8C" w:rsidRDefault="008F6C8C">
      <w:pPr>
        <w:rPr>
          <w:sz w:val="24"/>
        </w:rPr>
      </w:pPr>
    </w:p>
    <w:p w14:paraId="1415309C" w14:textId="77777777" w:rsidR="008F6C8C" w:rsidRDefault="008F6C8C">
      <w:pPr>
        <w:rPr>
          <w:rFonts w:eastAsia="等线"/>
          <w:sz w:val="24"/>
          <w:lang w:eastAsia="zh-CN"/>
        </w:rPr>
      </w:pPr>
    </w:p>
    <w:p w14:paraId="0BF69815" w14:textId="77777777" w:rsidR="008F6C8C" w:rsidRDefault="007A453D">
      <w:pPr>
        <w:pStyle w:val="1"/>
        <w:tabs>
          <w:tab w:val="clear" w:pos="432"/>
        </w:tabs>
      </w:pPr>
      <w:r>
        <w:t>OFFLINE Sessions Outcome</w:t>
      </w:r>
    </w:p>
    <w:p w14:paraId="0E351514" w14:textId="77777777" w:rsidR="008F6C8C" w:rsidRDefault="007A453D">
      <w:pPr>
        <w:pStyle w:val="20"/>
        <w:rPr>
          <w:lang w:val="en-US"/>
        </w:rPr>
      </w:pPr>
      <w:r>
        <w:rPr>
          <w:lang w:val="en-US"/>
        </w:rPr>
        <w:t>1</w:t>
      </w:r>
      <w:r>
        <w:rPr>
          <w:vertAlign w:val="superscript"/>
          <w:lang w:val="en-US"/>
        </w:rPr>
        <w:t>st</w:t>
      </w:r>
      <w:r>
        <w:rPr>
          <w:lang w:val="en-US"/>
        </w:rPr>
        <w:t xml:space="preserve"> offline </w:t>
      </w:r>
    </w:p>
    <w:p w14:paraId="257663A1" w14:textId="77777777" w:rsidR="008F6C8C" w:rsidRDefault="008F6C8C">
      <w:pPr>
        <w:jc w:val="both"/>
        <w:rPr>
          <w:rFonts w:eastAsiaTheme="minorEastAsia"/>
          <w:b/>
          <w:bCs/>
          <w:szCs w:val="20"/>
          <w:lang w:eastAsia="zh-CN"/>
        </w:rPr>
      </w:pPr>
    </w:p>
    <w:p w14:paraId="49D8D647" w14:textId="77777777" w:rsidR="008F6C8C" w:rsidRDefault="008F6C8C">
      <w:pPr>
        <w:jc w:val="both"/>
        <w:rPr>
          <w:rFonts w:eastAsiaTheme="minorEastAsia"/>
          <w:b/>
          <w:bCs/>
          <w:szCs w:val="20"/>
          <w:lang w:eastAsia="zh-CN"/>
        </w:rPr>
      </w:pPr>
    </w:p>
    <w:p w14:paraId="1EA143E0" w14:textId="77777777" w:rsidR="008F6C8C" w:rsidRDefault="007A453D">
      <w:pPr>
        <w:spacing w:after="120" w:line="260" w:lineRule="exact"/>
      </w:pPr>
      <w:r>
        <w:t xml:space="preserve">Based on companies </w:t>
      </w:r>
      <w:proofErr w:type="spellStart"/>
      <w:r>
        <w:t>TDoc</w:t>
      </w:r>
      <w:proofErr w:type="spellEnd"/>
      <w:r>
        <w:t>, supporting company of Alt1 and Alt 3 is listed as following:</w:t>
      </w:r>
    </w:p>
    <w:tbl>
      <w:tblPr>
        <w:tblStyle w:val="aff4"/>
        <w:tblW w:w="0" w:type="auto"/>
        <w:tblLook w:val="04A0" w:firstRow="1" w:lastRow="0" w:firstColumn="1" w:lastColumn="0" w:noHBand="0" w:noVBand="1"/>
      </w:tblPr>
      <w:tblGrid>
        <w:gridCol w:w="9060"/>
      </w:tblGrid>
      <w:tr w:rsidR="008F6C8C" w14:paraId="28E5FDA5" w14:textId="77777777">
        <w:tc>
          <w:tcPr>
            <w:tcW w:w="9060" w:type="dxa"/>
          </w:tcPr>
          <w:p w14:paraId="2BB5B94D"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Alt1: actual SL-PRS transmission time is used for the definition of SL-PRS based Rx-Tx time difference measurement </w:t>
            </w:r>
          </w:p>
          <w:p w14:paraId="7592790A"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ghlight w:val="yellow"/>
                <w:lang w:eastAsia="zh-CN"/>
              </w:rPr>
              <w:t xml:space="preserve">Supporting company (13): Nokia, vivo, </w:t>
            </w:r>
            <w:proofErr w:type="spellStart"/>
            <w:r>
              <w:rPr>
                <w:rFonts w:ascii="Times New Roman" w:hAnsi="Times New Roman"/>
                <w:highlight w:val="yellow"/>
                <w:lang w:eastAsia="zh-CN"/>
              </w:rPr>
              <w:t>Spreadtrum</w:t>
            </w:r>
            <w:proofErr w:type="spellEnd"/>
            <w:r>
              <w:rPr>
                <w:rFonts w:ascii="Times New Roman" w:hAnsi="Times New Roman"/>
                <w:highlight w:val="yellow"/>
                <w:lang w:eastAsia="zh-CN"/>
              </w:rPr>
              <w:t xml:space="preserve"> Communications, </w:t>
            </w:r>
            <w:proofErr w:type="gramStart"/>
            <w:r>
              <w:rPr>
                <w:rFonts w:ascii="Times New Roman" w:hAnsi="Times New Roman"/>
                <w:highlight w:val="yellow"/>
                <w:lang w:eastAsia="zh-CN"/>
              </w:rPr>
              <w:t>CATT(</w:t>
            </w:r>
            <w:proofErr w:type="gramEnd"/>
            <w:r>
              <w:rPr>
                <w:rFonts w:ascii="Times New Roman" w:hAnsi="Times New Roman"/>
                <w:highlight w:val="yellow"/>
                <w:lang w:eastAsia="zh-CN"/>
              </w:rPr>
              <w:t xml:space="preserve">for DS-RTT), Intel, ZTE, Sony, Fraunhofer, Apple, Qualcomm, Lenovo, </w:t>
            </w:r>
            <w:proofErr w:type="spellStart"/>
            <w:r>
              <w:rPr>
                <w:rFonts w:ascii="Times New Roman" w:hAnsi="Times New Roman"/>
                <w:highlight w:val="yellow"/>
                <w:lang w:eastAsia="zh-CN"/>
              </w:rPr>
              <w:t>Er</w:t>
            </w:r>
            <w:r>
              <w:rPr>
                <w:rFonts w:ascii="Times New Roman" w:hAnsi="Times New Roman"/>
                <w:highlight w:val="yellow"/>
                <w:lang w:eastAsia="zh-CN"/>
              </w:rPr>
              <w:t>icsson,CEWiT</w:t>
            </w:r>
            <w:proofErr w:type="spellEnd"/>
          </w:p>
          <w:p w14:paraId="0F3A6C12"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4F50B6B2"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lang w:eastAsia="zh-CN"/>
              </w:rPr>
            </w:pPr>
            <w:r>
              <w:rPr>
                <w:rFonts w:ascii="Times New Roman" w:hAnsi="Times New Roman" w:hint="eastAsia"/>
                <w:highlight w:val="yellow"/>
                <w:lang w:eastAsia="zh-CN"/>
              </w:rPr>
              <w:t>S</w:t>
            </w:r>
            <w:r>
              <w:rPr>
                <w:rFonts w:ascii="Times New Roman" w:hAnsi="Times New Roman"/>
                <w:highlight w:val="yellow"/>
                <w:lang w:eastAsia="zh-CN"/>
              </w:rPr>
              <w:t>upporting company (8): Huawei/</w:t>
            </w:r>
            <w:proofErr w:type="spellStart"/>
            <w:r>
              <w:rPr>
                <w:rFonts w:ascii="Times New Roman" w:hAnsi="Times New Roman"/>
                <w:highlight w:val="yellow"/>
                <w:lang w:eastAsia="zh-CN"/>
              </w:rPr>
              <w:t>Hisi</w:t>
            </w:r>
            <w:proofErr w:type="spellEnd"/>
            <w:r>
              <w:rPr>
                <w:rFonts w:ascii="Times New Roman" w:hAnsi="Times New Roman"/>
                <w:highlight w:val="yellow"/>
                <w:lang w:eastAsia="zh-CN"/>
              </w:rPr>
              <w:t xml:space="preserve">, </w:t>
            </w:r>
            <w:proofErr w:type="gramStart"/>
            <w:r>
              <w:rPr>
                <w:rFonts w:ascii="Times New Roman" w:hAnsi="Times New Roman"/>
                <w:highlight w:val="yellow"/>
                <w:lang w:eastAsia="zh-CN"/>
              </w:rPr>
              <w:t>CATT(</w:t>
            </w:r>
            <w:proofErr w:type="gramEnd"/>
            <w:r>
              <w:rPr>
                <w:rFonts w:ascii="Times New Roman" w:hAnsi="Times New Roman"/>
                <w:highlight w:val="yellow"/>
                <w:lang w:eastAsia="zh-CN"/>
              </w:rPr>
              <w:t>for SS-RTT), Xiaomi, CMCC, Interdigital,  OPPO</w:t>
            </w:r>
            <w:r>
              <w:rPr>
                <w:rFonts w:ascii="Times New Roman" w:hAnsi="Times New Roman" w:hint="eastAsia"/>
                <w:highlight w:val="yellow"/>
                <w:lang w:eastAsia="zh-CN"/>
              </w:rPr>
              <w:t>,</w:t>
            </w:r>
            <w:r>
              <w:rPr>
                <w:rFonts w:ascii="Times New Roman" w:hAnsi="Times New Roman"/>
                <w:highlight w:val="yellow"/>
                <w:lang w:eastAsia="zh-CN"/>
              </w:rPr>
              <w:t xml:space="preserve"> Samsung</w:t>
            </w:r>
            <w:r>
              <w:rPr>
                <w:rFonts w:ascii="Times New Roman" w:hAnsi="Times New Roman" w:hint="eastAsia"/>
                <w:highlight w:val="yellow"/>
                <w:lang w:eastAsia="zh-CN"/>
              </w:rPr>
              <w:t>,</w:t>
            </w:r>
            <w:r>
              <w:rPr>
                <w:rFonts w:ascii="Times New Roman" w:hAnsi="Times New Roman"/>
                <w:highlight w:val="yellow"/>
                <w:lang w:eastAsia="zh-CN"/>
              </w:rPr>
              <w:t xml:space="preserve"> MediaTek</w:t>
            </w:r>
          </w:p>
          <w:p w14:paraId="667DA16E"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hint="eastAsia"/>
                <w:bCs/>
                <w:szCs w:val="20"/>
                <w:lang w:eastAsia="zh-CN"/>
              </w:rPr>
              <w:t>A</w:t>
            </w:r>
            <w:r>
              <w:rPr>
                <w:rFonts w:ascii="Times New Roman" w:hAnsi="Times New Roman"/>
                <w:bCs/>
                <w:szCs w:val="20"/>
                <w:lang w:eastAsia="zh-CN"/>
              </w:rPr>
              <w:t xml:space="preserve">lt3+ SL-PRS Tx/Rx timing </w:t>
            </w:r>
            <w:r>
              <w:rPr>
                <w:rFonts w:ascii="Times New Roman" w:hAnsi="Times New Roman"/>
                <w:bCs/>
                <w:szCs w:val="20"/>
                <w:lang w:eastAsia="zh-CN"/>
              </w:rPr>
              <w:t>change indication:</w:t>
            </w:r>
          </w:p>
          <w:p w14:paraId="7CA6DFD6"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bCs/>
                <w:szCs w:val="20"/>
                <w:highlight w:val="yellow"/>
              </w:rPr>
            </w:pPr>
            <w:r>
              <w:rPr>
                <w:rFonts w:ascii="Times New Roman" w:hAnsi="Times New Roman"/>
                <w:highlight w:val="yellow"/>
                <w:lang w:eastAsia="zh-CN"/>
              </w:rPr>
              <w:t xml:space="preserve">Supporting company: Nokia, </w:t>
            </w:r>
            <w:proofErr w:type="spellStart"/>
            <w:r>
              <w:rPr>
                <w:rFonts w:ascii="Times New Roman" w:hAnsi="Times New Roman"/>
                <w:highlight w:val="yellow"/>
                <w:lang w:eastAsia="zh-CN"/>
              </w:rPr>
              <w:t>Futurewei</w:t>
            </w:r>
            <w:proofErr w:type="spellEnd"/>
            <w:r>
              <w:rPr>
                <w:rFonts w:ascii="Times New Roman" w:hAnsi="Times New Roman"/>
                <w:highlight w:val="yellow"/>
                <w:lang w:eastAsia="zh-CN"/>
              </w:rPr>
              <w:t>, MediaTek</w:t>
            </w:r>
          </w:p>
        </w:tc>
      </w:tr>
    </w:tbl>
    <w:p w14:paraId="1A4061CF" w14:textId="77777777" w:rsidR="008F6C8C" w:rsidRDefault="008F6C8C">
      <w:pPr>
        <w:jc w:val="both"/>
        <w:rPr>
          <w:rFonts w:eastAsiaTheme="minorEastAsia"/>
          <w:b/>
          <w:bCs/>
          <w:szCs w:val="20"/>
          <w:lang w:eastAsia="zh-CN"/>
        </w:rPr>
      </w:pPr>
    </w:p>
    <w:p w14:paraId="32F504E3" w14:textId="77777777" w:rsidR="008F6C8C" w:rsidRDefault="008F6C8C">
      <w:pPr>
        <w:jc w:val="both"/>
        <w:rPr>
          <w:rFonts w:eastAsiaTheme="minorEastAsia"/>
          <w:b/>
          <w:bCs/>
          <w:szCs w:val="20"/>
          <w:lang w:eastAsia="zh-CN"/>
        </w:rPr>
      </w:pPr>
    </w:p>
    <w:p w14:paraId="7CC94543" w14:textId="77777777" w:rsidR="008F6C8C" w:rsidRDefault="007A453D">
      <w:pPr>
        <w:rPr>
          <w:rFonts w:eastAsiaTheme="minorEastAsia"/>
          <w:b/>
          <w:bCs/>
          <w:szCs w:val="20"/>
          <w:lang w:eastAsia="zh-CN"/>
        </w:rPr>
      </w:pPr>
      <w:r>
        <w:rPr>
          <w:rFonts w:eastAsiaTheme="minorEastAsia" w:hint="eastAsia"/>
          <w:b/>
          <w:bCs/>
          <w:szCs w:val="20"/>
          <w:lang w:eastAsia="zh-CN"/>
        </w:rPr>
        <w:t>O</w:t>
      </w:r>
      <w:r>
        <w:rPr>
          <w:rFonts w:eastAsiaTheme="minorEastAsia"/>
          <w:b/>
          <w:bCs/>
          <w:szCs w:val="20"/>
          <w:lang w:eastAsia="zh-CN"/>
        </w:rPr>
        <w:t>ffline proposal:</w:t>
      </w:r>
    </w:p>
    <w:p w14:paraId="50732283" w14:textId="77777777" w:rsidR="008F6C8C" w:rsidRDefault="007A453D">
      <w:pPr>
        <w:rPr>
          <w:rFonts w:eastAsia="等线"/>
          <w:b/>
          <w:bCs/>
          <w:szCs w:val="20"/>
        </w:rPr>
      </w:pPr>
      <w:r>
        <w:rPr>
          <w:b/>
          <w:bCs/>
          <w:szCs w:val="20"/>
        </w:rPr>
        <w:t xml:space="preserve">For definition of SL-PRS based Rx-Tx measurement, support the following Alt3 and </w:t>
      </w:r>
      <w:r>
        <w:rPr>
          <w:b/>
          <w:bCs/>
          <w:szCs w:val="20"/>
          <w:highlight w:val="magenta"/>
        </w:rPr>
        <w:t>indication of SL-PRS Tx/Rx timing change</w:t>
      </w:r>
      <w:r>
        <w:rPr>
          <w:b/>
          <w:bCs/>
          <w:szCs w:val="20"/>
        </w:rPr>
        <w:t xml:space="preserve"> to minimize the impact of UE reference timing offset</w:t>
      </w:r>
    </w:p>
    <w:p w14:paraId="6BFFC923"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 xml:space="preserve">Alt3: based on the Rel-16/17 definition for </w:t>
      </w:r>
      <w:proofErr w:type="spellStart"/>
      <w:r>
        <w:rPr>
          <w:rFonts w:ascii="Times New Roman" w:hAnsi="Times New Roman"/>
          <w:b/>
          <w:bCs/>
          <w:sz w:val="20"/>
          <w:szCs w:val="20"/>
        </w:rPr>
        <w:t>gNB</w:t>
      </w:r>
      <w:proofErr w:type="spellEnd"/>
      <w:r>
        <w:rPr>
          <w:rFonts w:ascii="Times New Roman" w:hAnsi="Times New Roman"/>
          <w:b/>
          <w:bCs/>
          <w:sz w:val="20"/>
          <w:szCs w:val="20"/>
        </w:rPr>
        <w:t xml:space="preserve"> Rx-Tx time difference/UE Rx-Tx time difference in </w:t>
      </w:r>
      <w:proofErr w:type="spellStart"/>
      <w:r>
        <w:rPr>
          <w:rFonts w:ascii="Times New Roman" w:hAnsi="Times New Roman"/>
          <w:b/>
          <w:bCs/>
          <w:sz w:val="20"/>
          <w:szCs w:val="20"/>
        </w:rPr>
        <w:t>Uu</w:t>
      </w:r>
      <w:proofErr w:type="spellEnd"/>
    </w:p>
    <w:p w14:paraId="4ED443D7" w14:textId="77777777" w:rsidR="008F6C8C" w:rsidRDefault="008F6C8C">
      <w:pPr>
        <w:rPr>
          <w:rFonts w:eastAsia="等线"/>
          <w:sz w:val="24"/>
          <w:lang w:eastAsia="zh-CN"/>
        </w:rPr>
      </w:pPr>
    </w:p>
    <w:p w14:paraId="403B8053" w14:textId="77777777" w:rsidR="008F6C8C" w:rsidRDefault="007A453D">
      <w:pPr>
        <w:pStyle w:val="20"/>
        <w:rPr>
          <w:lang w:val="en-US"/>
        </w:rPr>
      </w:pPr>
      <w:r>
        <w:rPr>
          <w:lang w:val="en-US"/>
        </w:rPr>
        <w:t>2</w:t>
      </w:r>
      <w:r>
        <w:rPr>
          <w:rFonts w:hint="eastAsia"/>
          <w:vertAlign w:val="superscript"/>
          <w:lang w:val="en-US"/>
        </w:rPr>
        <w:t>nd</w:t>
      </w:r>
      <w:r>
        <w:rPr>
          <w:lang w:val="en-US"/>
        </w:rPr>
        <w:t xml:space="preserve"> offline </w:t>
      </w:r>
    </w:p>
    <w:p w14:paraId="2FD4AAFB" w14:textId="1B5066C5" w:rsidR="006C7277" w:rsidRPr="00F42F21" w:rsidRDefault="006C7277" w:rsidP="006C7277">
      <w:pPr>
        <w:tabs>
          <w:tab w:val="left" w:pos="720"/>
        </w:tabs>
        <w:overflowPunct w:val="0"/>
        <w:autoSpaceDE w:val="0"/>
        <w:autoSpaceDN w:val="0"/>
        <w:contextualSpacing/>
        <w:textAlignment w:val="baseline"/>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 xml:space="preserve">hree proposals </w:t>
      </w:r>
      <w:r>
        <w:rPr>
          <w:rFonts w:eastAsiaTheme="minorEastAsia"/>
          <w:bCs/>
          <w:szCs w:val="20"/>
          <w:lang w:eastAsia="zh-CN"/>
        </w:rPr>
        <w:t>were</w:t>
      </w:r>
      <w:r>
        <w:rPr>
          <w:rFonts w:eastAsiaTheme="minorEastAsia"/>
          <w:bCs/>
          <w:szCs w:val="20"/>
          <w:lang w:eastAsia="zh-CN"/>
        </w:rPr>
        <w:t xml:space="preserve"> discussed and two offline </w:t>
      </w:r>
      <w:proofErr w:type="gramStart"/>
      <w:r>
        <w:rPr>
          <w:rFonts w:eastAsiaTheme="minorEastAsia"/>
          <w:bCs/>
          <w:szCs w:val="20"/>
          <w:lang w:eastAsia="zh-CN"/>
        </w:rPr>
        <w:t>consensus</w:t>
      </w:r>
      <w:proofErr w:type="gramEnd"/>
      <w:r>
        <w:rPr>
          <w:rFonts w:eastAsiaTheme="minorEastAsia"/>
          <w:bCs/>
          <w:szCs w:val="20"/>
          <w:lang w:eastAsia="zh-CN"/>
        </w:rPr>
        <w:t xml:space="preserve"> </w:t>
      </w:r>
      <w:r>
        <w:rPr>
          <w:rFonts w:eastAsiaTheme="minorEastAsia"/>
          <w:bCs/>
          <w:szCs w:val="20"/>
          <w:lang w:eastAsia="zh-CN"/>
        </w:rPr>
        <w:t>were</w:t>
      </w:r>
      <w:r>
        <w:rPr>
          <w:rFonts w:eastAsiaTheme="minorEastAsia"/>
          <w:bCs/>
          <w:szCs w:val="20"/>
          <w:lang w:eastAsia="zh-CN"/>
        </w:rPr>
        <w:t xml:space="preserve"> achieved.</w:t>
      </w:r>
    </w:p>
    <w:p w14:paraId="0CB021E0" w14:textId="77777777" w:rsidR="006C7277" w:rsidRDefault="006C7277" w:rsidP="006C7277">
      <w:pPr>
        <w:outlineLvl w:val="3"/>
        <w:rPr>
          <w:b/>
          <w:bCs/>
          <w:highlight w:val="yellow"/>
        </w:rPr>
      </w:pPr>
      <w:r w:rsidRPr="00A17DBE">
        <w:rPr>
          <w:b/>
          <w:bCs/>
          <w:highlight w:val="cyan"/>
        </w:rPr>
        <w:t xml:space="preserve">Offline Consensus: </w:t>
      </w:r>
    </w:p>
    <w:p w14:paraId="5C1034D0" w14:textId="77777777" w:rsidR="006C7277" w:rsidRPr="00F42F21" w:rsidRDefault="006C7277" w:rsidP="006C7277">
      <w:pPr>
        <w:snapToGrid w:val="0"/>
        <w:jc w:val="both"/>
        <w:rPr>
          <w:rFonts w:ascii="Times" w:eastAsia="Batang" w:hAnsi="Times"/>
          <w:szCs w:val="18"/>
          <w:lang w:val="en-US"/>
        </w:rPr>
      </w:pPr>
      <w:r w:rsidRPr="00F42F21">
        <w:rPr>
          <w:rFonts w:ascii="Times" w:eastAsia="Batang" w:hAnsi="Times" w:hint="eastAsia"/>
          <w:szCs w:val="18"/>
          <w:lang w:val="en-US"/>
        </w:rPr>
        <w:lastRenderedPageBreak/>
        <w:t xml:space="preserve">Location information of the target UE based on </w:t>
      </w:r>
      <w:proofErr w:type="spellStart"/>
      <w:r w:rsidRPr="00F42F21">
        <w:rPr>
          <w:rFonts w:ascii="Times" w:eastAsia="Batang" w:hAnsi="Times" w:hint="eastAsia"/>
          <w:szCs w:val="18"/>
          <w:lang w:val="en-US"/>
        </w:rPr>
        <w:t>sidelink</w:t>
      </w:r>
      <w:proofErr w:type="spellEnd"/>
      <w:r w:rsidRPr="00F42F21">
        <w:rPr>
          <w:rFonts w:ascii="Times" w:eastAsia="Batang" w:hAnsi="Times" w:hint="eastAsia"/>
          <w:szCs w:val="18"/>
          <w:lang w:val="en-US"/>
        </w:rPr>
        <w:t xml:space="preserve"> positioning measurements can be reported</w:t>
      </w:r>
      <w:r w:rsidRPr="00F42F21">
        <w:rPr>
          <w:rFonts w:ascii="Times" w:eastAsia="Batang" w:hAnsi="Times"/>
          <w:szCs w:val="18"/>
          <w:lang w:val="en-US"/>
        </w:rPr>
        <w:t xml:space="preserve"> at least</w:t>
      </w:r>
      <w:r w:rsidRPr="00F42F21">
        <w:rPr>
          <w:rFonts w:ascii="Times" w:eastAsia="Batang" w:hAnsi="Times" w:hint="eastAsia"/>
          <w:szCs w:val="18"/>
          <w:lang w:val="en-US"/>
        </w:rPr>
        <w:t xml:space="preserve"> to LMF.</w:t>
      </w:r>
    </w:p>
    <w:p w14:paraId="74C6F05E"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szCs w:val="16"/>
          <w:lang w:val="en-US"/>
        </w:rPr>
        <w:t xml:space="preserve">FFS: on whether quality information of location is included, e.g., uncertainty </w:t>
      </w:r>
      <w:proofErr w:type="spellStart"/>
      <w:r w:rsidRPr="00F42F21">
        <w:rPr>
          <w:rFonts w:ascii="Times" w:eastAsia="等线" w:hAnsi="Times"/>
          <w:szCs w:val="16"/>
          <w:lang w:val="en-US"/>
        </w:rPr>
        <w:t>etc</w:t>
      </w:r>
      <w:proofErr w:type="spellEnd"/>
    </w:p>
    <w:p w14:paraId="0F003A11"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szCs w:val="16"/>
          <w:lang w:val="en-US"/>
        </w:rPr>
        <w:t xml:space="preserve">Up to other WGs to determine </w:t>
      </w:r>
      <w:r>
        <w:rPr>
          <w:rFonts w:ascii="Times" w:eastAsia="等线" w:hAnsi="Times"/>
          <w:szCs w:val="16"/>
          <w:lang w:val="en-US"/>
        </w:rPr>
        <w:t>whether l</w:t>
      </w:r>
      <w:r w:rsidRPr="00F42F21">
        <w:rPr>
          <w:rFonts w:ascii="Times" w:eastAsia="等线" w:hAnsi="Times" w:hint="eastAsia"/>
          <w:szCs w:val="16"/>
          <w:lang w:val="en-US"/>
        </w:rPr>
        <w:t>ocation information of the target UE</w:t>
      </w:r>
      <w:r w:rsidRPr="00F42F21">
        <w:rPr>
          <w:rFonts w:ascii="Times" w:eastAsia="等线" w:hAnsi="Times"/>
          <w:szCs w:val="16"/>
          <w:lang w:val="en-US"/>
        </w:rPr>
        <w:t xml:space="preserve"> can be reported to another UE</w:t>
      </w:r>
    </w:p>
    <w:p w14:paraId="16C051A8"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szCs w:val="16"/>
          <w:lang w:val="en-US"/>
        </w:rPr>
        <w:t>Up to RAN2 for signaling details</w:t>
      </w:r>
    </w:p>
    <w:p w14:paraId="6B094556"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hint="eastAsia"/>
          <w:szCs w:val="16"/>
          <w:lang w:val="en-US"/>
        </w:rPr>
        <w:t>F</w:t>
      </w:r>
      <w:r w:rsidRPr="00F42F21">
        <w:rPr>
          <w:rFonts w:ascii="Times" w:eastAsia="等线" w:hAnsi="Times"/>
          <w:szCs w:val="16"/>
          <w:lang w:val="en-US"/>
        </w:rPr>
        <w:t xml:space="preserve">FS: whether and how to report </w:t>
      </w:r>
      <w:r>
        <w:rPr>
          <w:rFonts w:ascii="Times" w:eastAsia="等线" w:hAnsi="Times"/>
          <w:szCs w:val="16"/>
          <w:lang w:val="en-US"/>
        </w:rPr>
        <w:t>p</w:t>
      </w:r>
      <w:r w:rsidRPr="00F42F21">
        <w:rPr>
          <w:rFonts w:ascii="Times" w:eastAsia="等线" w:hAnsi="Times"/>
          <w:szCs w:val="16"/>
          <w:lang w:val="en-US"/>
        </w:rPr>
        <w:t>er ARP location information.</w:t>
      </w:r>
    </w:p>
    <w:p w14:paraId="5DB5F3FE" w14:textId="77777777" w:rsidR="006C7277" w:rsidRDefault="006C7277" w:rsidP="006C7277">
      <w:pPr>
        <w:tabs>
          <w:tab w:val="left" w:pos="720"/>
        </w:tabs>
        <w:overflowPunct w:val="0"/>
        <w:autoSpaceDE w:val="0"/>
        <w:autoSpaceDN w:val="0"/>
        <w:contextualSpacing/>
        <w:textAlignment w:val="baseline"/>
        <w:rPr>
          <w:bCs/>
          <w:szCs w:val="20"/>
        </w:rPr>
      </w:pPr>
    </w:p>
    <w:p w14:paraId="285E4BF0" w14:textId="77777777" w:rsidR="006C7277" w:rsidRDefault="006C7277" w:rsidP="006C7277">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High] FL proposal 4.2.1</w:t>
      </w:r>
      <w:r>
        <w:rPr>
          <w:b/>
          <w:highlight w:val="yellow"/>
        </w:rPr>
        <w:t>-v1</w:t>
      </w:r>
      <w:r>
        <w:rPr>
          <w:rFonts w:eastAsia="等线"/>
          <w:b/>
          <w:highlight w:val="yellow"/>
          <w:lang w:val="en-US"/>
        </w:rPr>
        <w:t>:</w:t>
      </w:r>
    </w:p>
    <w:p w14:paraId="449408E9" w14:textId="77777777" w:rsidR="006C7277" w:rsidRPr="00A17DBE" w:rsidRDefault="006C7277" w:rsidP="006C7277">
      <w:pPr>
        <w:snapToGrid w:val="0"/>
        <w:jc w:val="both"/>
        <w:rPr>
          <w:rFonts w:ascii="Times" w:eastAsia="Batang" w:hAnsi="Times"/>
          <w:szCs w:val="18"/>
          <w:lang w:val="en-US"/>
        </w:rPr>
      </w:pPr>
      <w:r w:rsidRPr="00A17DBE">
        <w:rPr>
          <w:rFonts w:ascii="Times" w:eastAsia="Batang" w:hAnsi="Times"/>
          <w:szCs w:val="18"/>
          <w:lang w:val="en-US"/>
        </w:rPr>
        <w:t xml:space="preserve">Support to at least include the following identification information associated to a SL positioning measurement in a </w:t>
      </w:r>
      <w:proofErr w:type="spellStart"/>
      <w:r w:rsidRPr="00A17DBE">
        <w:rPr>
          <w:rFonts w:ascii="Times" w:eastAsia="Batang" w:hAnsi="Times"/>
          <w:szCs w:val="18"/>
          <w:lang w:val="en-US"/>
        </w:rPr>
        <w:t>sidelink</w:t>
      </w:r>
      <w:proofErr w:type="spellEnd"/>
      <w:r w:rsidRPr="00A17DBE">
        <w:rPr>
          <w:rFonts w:ascii="Times" w:eastAsia="Batang" w:hAnsi="Times"/>
          <w:szCs w:val="18"/>
          <w:lang w:val="en-US"/>
        </w:rPr>
        <w:t xml:space="preserve"> positioning report</w:t>
      </w:r>
    </w:p>
    <w:p w14:paraId="7E269A7F" w14:textId="77777777" w:rsidR="006C7277" w:rsidRPr="00A17DBE" w:rsidRDefault="006C7277" w:rsidP="006C7277">
      <w:pPr>
        <w:numPr>
          <w:ilvl w:val="0"/>
          <w:numId w:val="71"/>
        </w:numPr>
        <w:snapToGrid w:val="0"/>
        <w:ind w:left="720"/>
        <w:rPr>
          <w:rFonts w:ascii="Times" w:eastAsia="等线" w:hAnsi="Times"/>
          <w:szCs w:val="16"/>
          <w:lang w:val="en-US"/>
        </w:rPr>
      </w:pPr>
      <w:r w:rsidRPr="00A17DBE">
        <w:rPr>
          <w:rFonts w:ascii="Times" w:eastAsia="等线" w:hAnsi="Times"/>
          <w:szCs w:val="16"/>
          <w:lang w:val="en-US"/>
        </w:rPr>
        <w:t xml:space="preserve">SL PRS resource ID [at least for the report to a UE]   </w:t>
      </w:r>
    </w:p>
    <w:p w14:paraId="2A0201C2" w14:textId="77777777" w:rsidR="006C7277" w:rsidRPr="00A17DBE" w:rsidRDefault="006C7277" w:rsidP="006C7277">
      <w:pPr>
        <w:numPr>
          <w:ilvl w:val="1"/>
          <w:numId w:val="71"/>
        </w:numPr>
        <w:snapToGrid w:val="0"/>
        <w:rPr>
          <w:rFonts w:ascii="Times" w:eastAsia="等线" w:hAnsi="Times"/>
          <w:szCs w:val="16"/>
          <w:lang w:val="en-US"/>
        </w:rPr>
      </w:pPr>
      <w:proofErr w:type="gramStart"/>
      <w:r w:rsidRPr="00A17DBE">
        <w:rPr>
          <w:rFonts w:ascii="Times" w:eastAsia="等线" w:hAnsi="Times"/>
          <w:szCs w:val="16"/>
          <w:lang w:val="en-US"/>
        </w:rPr>
        <w:t>CATT  for</w:t>
      </w:r>
      <w:proofErr w:type="gramEnd"/>
      <w:r w:rsidRPr="00A17DBE">
        <w:rPr>
          <w:rFonts w:ascii="Times" w:eastAsia="等线" w:hAnsi="Times"/>
          <w:szCs w:val="16"/>
          <w:lang w:val="en-US"/>
        </w:rPr>
        <w:t xml:space="preserve"> dedicated first  </w:t>
      </w:r>
    </w:p>
    <w:p w14:paraId="2A0A40A0" w14:textId="77777777" w:rsidR="006C7277" w:rsidRPr="00A17DBE" w:rsidRDefault="006C7277" w:rsidP="006C7277">
      <w:pPr>
        <w:numPr>
          <w:ilvl w:val="0"/>
          <w:numId w:val="71"/>
        </w:numPr>
        <w:snapToGrid w:val="0"/>
        <w:ind w:left="720"/>
        <w:rPr>
          <w:rFonts w:ascii="Times" w:eastAsia="等线" w:hAnsi="Times"/>
          <w:szCs w:val="16"/>
          <w:lang w:val="en-US"/>
        </w:rPr>
      </w:pPr>
      <w:r w:rsidRPr="00A17DBE">
        <w:rPr>
          <w:rFonts w:ascii="Times" w:eastAsia="等线" w:hAnsi="Times"/>
          <w:szCs w:val="16"/>
          <w:lang w:val="en-US"/>
        </w:rPr>
        <w:t>UE ID(s)</w:t>
      </w:r>
    </w:p>
    <w:p w14:paraId="665E0919" w14:textId="77777777" w:rsidR="006C7277" w:rsidRPr="00A17DBE" w:rsidRDefault="006C7277" w:rsidP="006C7277">
      <w:pPr>
        <w:numPr>
          <w:ilvl w:val="1"/>
          <w:numId w:val="71"/>
        </w:numPr>
        <w:snapToGrid w:val="0"/>
        <w:rPr>
          <w:rFonts w:ascii="Times" w:eastAsia="等线" w:hAnsi="Times"/>
          <w:szCs w:val="16"/>
          <w:lang w:val="en-US"/>
        </w:rPr>
      </w:pPr>
      <w:r w:rsidRPr="00A17DBE">
        <w:rPr>
          <w:rFonts w:ascii="Times" w:eastAsia="等线" w:hAnsi="Times"/>
          <w:szCs w:val="16"/>
          <w:lang w:val="en-US"/>
        </w:rPr>
        <w:t xml:space="preserve">RAN1 to further discuss which UE ID is used, e.g., SL-PRS transmission or </w:t>
      </w:r>
      <w:proofErr w:type="spellStart"/>
      <w:r w:rsidRPr="00A17DBE">
        <w:rPr>
          <w:rFonts w:ascii="Times" w:eastAsia="等线" w:hAnsi="Times"/>
          <w:szCs w:val="16"/>
          <w:lang w:val="en-US"/>
        </w:rPr>
        <w:t>measumrent</w:t>
      </w:r>
      <w:proofErr w:type="spellEnd"/>
      <w:r w:rsidRPr="00A17DBE">
        <w:rPr>
          <w:rFonts w:ascii="Times" w:eastAsia="等线" w:hAnsi="Times"/>
          <w:szCs w:val="16"/>
          <w:lang w:val="en-US"/>
        </w:rPr>
        <w:t xml:space="preserve"> UE ID, anchor UE or target UE ID</w:t>
      </w:r>
    </w:p>
    <w:p w14:paraId="408FEF28" w14:textId="77777777" w:rsidR="006C7277" w:rsidRPr="00A17DBE" w:rsidRDefault="006C7277" w:rsidP="006C7277">
      <w:pPr>
        <w:numPr>
          <w:ilvl w:val="0"/>
          <w:numId w:val="71"/>
        </w:numPr>
        <w:snapToGrid w:val="0"/>
        <w:ind w:left="720"/>
        <w:rPr>
          <w:rFonts w:ascii="Times" w:eastAsia="等线" w:hAnsi="Times"/>
          <w:szCs w:val="16"/>
          <w:lang w:val="en-US"/>
        </w:rPr>
      </w:pPr>
      <w:r w:rsidRPr="00A17DBE">
        <w:rPr>
          <w:rFonts w:ascii="Times" w:eastAsia="等线" w:hAnsi="Times"/>
          <w:szCs w:val="16"/>
          <w:lang w:val="en-US"/>
        </w:rPr>
        <w:t xml:space="preserve">Note: </w:t>
      </w:r>
      <w:r w:rsidRPr="00A17DBE">
        <w:rPr>
          <w:rFonts w:ascii="Times" w:eastAsia="等线" w:hAnsi="Times" w:hint="eastAsia"/>
          <w:szCs w:val="16"/>
          <w:lang w:val="en-US"/>
        </w:rPr>
        <w:t>more</w:t>
      </w:r>
      <w:r w:rsidRPr="00A17DBE">
        <w:rPr>
          <w:rFonts w:ascii="Times" w:eastAsia="等线" w:hAnsi="Times"/>
          <w:szCs w:val="16"/>
          <w:lang w:val="en-US"/>
        </w:rPr>
        <w:t xml:space="preserve"> identification information can be updated based on future agreements.</w:t>
      </w:r>
    </w:p>
    <w:p w14:paraId="6CD69AA9" w14:textId="77777777" w:rsidR="006C7277" w:rsidRDefault="006C7277" w:rsidP="006C7277">
      <w:pPr>
        <w:tabs>
          <w:tab w:val="left" w:pos="720"/>
        </w:tabs>
        <w:overflowPunct w:val="0"/>
        <w:autoSpaceDE w:val="0"/>
        <w:autoSpaceDN w:val="0"/>
        <w:contextualSpacing/>
        <w:textAlignment w:val="baseline"/>
        <w:rPr>
          <w:bCs/>
          <w:szCs w:val="20"/>
        </w:rPr>
      </w:pPr>
    </w:p>
    <w:p w14:paraId="7FF82A05" w14:textId="77777777" w:rsidR="006C7277" w:rsidRDefault="006C7277" w:rsidP="006C7277">
      <w:pPr>
        <w:outlineLvl w:val="3"/>
        <w:rPr>
          <w:b/>
          <w:bCs/>
          <w:highlight w:val="yellow"/>
        </w:rPr>
      </w:pPr>
      <w:r w:rsidRPr="00A17DBE">
        <w:rPr>
          <w:b/>
          <w:bCs/>
          <w:highlight w:val="cyan"/>
        </w:rPr>
        <w:t xml:space="preserve">Offline Consensus: </w:t>
      </w:r>
    </w:p>
    <w:p w14:paraId="6E70FFEB" w14:textId="77777777" w:rsidR="006C7277" w:rsidRPr="004C0D5F" w:rsidRDefault="006C7277" w:rsidP="006C7277">
      <w:pPr>
        <w:snapToGrid w:val="0"/>
        <w:jc w:val="both"/>
        <w:rPr>
          <w:rFonts w:ascii="Times" w:eastAsia="Batang" w:hAnsi="Times"/>
          <w:szCs w:val="18"/>
          <w:lang w:val="en-US"/>
        </w:rPr>
      </w:pPr>
      <w:r w:rsidRPr="004C0D5F">
        <w:rPr>
          <w:rFonts w:ascii="Times" w:eastAsia="Batang" w:hAnsi="Times"/>
          <w:szCs w:val="18"/>
          <w:lang w:val="en-US"/>
        </w:rPr>
        <w:t>For definition of SL-PRS based RSRP measurement in frequency range 2</w:t>
      </w:r>
    </w:p>
    <w:p w14:paraId="0016CF30" w14:textId="77777777" w:rsidR="006C7277" w:rsidRPr="004C0D5F"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t>SL PRS-RSRP shall be measured based on the combined signal from antenna elements corresponding to a given receiver branch.</w:t>
      </w:r>
    </w:p>
    <w:p w14:paraId="06171ECF" w14:textId="77777777" w:rsidR="006C7277" w:rsidRPr="004C0D5F"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t>If receiver diversity is in use by the UE, the reported SL PRS-RSRP value shall not be lower than the corresponding SL PRS-RSRP of any of the individual receiver branches.</w:t>
      </w:r>
    </w:p>
    <w:p w14:paraId="4005B1C9" w14:textId="77777777" w:rsidR="006C7277" w:rsidRPr="004C0D5F" w:rsidRDefault="006C7277" w:rsidP="006C7277">
      <w:pPr>
        <w:snapToGrid w:val="0"/>
        <w:jc w:val="both"/>
        <w:rPr>
          <w:rFonts w:ascii="Times" w:eastAsia="Batang" w:hAnsi="Times"/>
          <w:szCs w:val="18"/>
          <w:lang w:val="en-US"/>
        </w:rPr>
      </w:pPr>
      <w:r w:rsidRPr="004C0D5F">
        <w:rPr>
          <w:rFonts w:ascii="Times" w:eastAsia="Batang" w:hAnsi="Times"/>
          <w:szCs w:val="18"/>
          <w:lang w:val="en-US"/>
        </w:rPr>
        <w:t>For definition of SL-PRS based RSRPP measurement in frequency range 2</w:t>
      </w:r>
    </w:p>
    <w:p w14:paraId="35823133" w14:textId="77777777" w:rsidR="006C7277" w:rsidRPr="004C0D5F"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t>SL PRS-RSRPP shall be measured based on the combined signal from antenna elements corresponding to a given receiver branch.</w:t>
      </w:r>
    </w:p>
    <w:p w14:paraId="45B6B53C" w14:textId="5EA6363C" w:rsidR="008F6C8C" w:rsidRDefault="006C7277" w:rsidP="006C7277">
      <w:pPr>
        <w:tabs>
          <w:tab w:val="left" w:pos="720"/>
        </w:tabs>
        <w:overflowPunct w:val="0"/>
        <w:autoSpaceDE w:val="0"/>
        <w:autoSpaceDN w:val="0"/>
        <w:contextualSpacing/>
        <w:textAlignment w:val="baseline"/>
        <w:rPr>
          <w:bCs/>
          <w:szCs w:val="20"/>
        </w:rPr>
      </w:pPr>
      <w:r w:rsidRPr="004C0D5F">
        <w:rPr>
          <w:rFonts w:ascii="Times" w:eastAsia="等线" w:hAnsi="Times"/>
          <w:szCs w:val="16"/>
          <w:lang w:val="en-US"/>
        </w:rPr>
        <w:t>If receiver diversity is in use by the UE, the reported SL PRS-RSRPP value shall not be lower than the corresponding SL PRS-RSRPP of any of the individual receiver branches.</w:t>
      </w:r>
    </w:p>
    <w:p w14:paraId="66A700C0" w14:textId="77777777" w:rsidR="006C7277" w:rsidRDefault="006C7277">
      <w:pPr>
        <w:tabs>
          <w:tab w:val="left" w:pos="720"/>
        </w:tabs>
        <w:overflowPunct w:val="0"/>
        <w:autoSpaceDE w:val="0"/>
        <w:autoSpaceDN w:val="0"/>
        <w:contextualSpacing/>
        <w:textAlignment w:val="baseline"/>
        <w:rPr>
          <w:bCs/>
          <w:szCs w:val="20"/>
        </w:rPr>
      </w:pPr>
    </w:p>
    <w:p w14:paraId="0D53AAC6" w14:textId="77777777" w:rsidR="008F6C8C" w:rsidRDefault="007A453D">
      <w:pPr>
        <w:pStyle w:val="1"/>
        <w:tabs>
          <w:tab w:val="clear" w:pos="432"/>
        </w:tabs>
      </w:pPr>
      <w:r>
        <w:t>Proposal for Online Discussion</w:t>
      </w:r>
    </w:p>
    <w:p w14:paraId="5DCB1797" w14:textId="77777777" w:rsidR="008F6C8C" w:rsidRDefault="007A453D">
      <w:pPr>
        <w:pStyle w:val="20"/>
        <w:rPr>
          <w:lang w:val="en-US"/>
        </w:rPr>
      </w:pPr>
      <w:r>
        <w:rPr>
          <w:lang w:val="en-US"/>
        </w:rPr>
        <w:t>1</w:t>
      </w:r>
      <w:r>
        <w:rPr>
          <w:vertAlign w:val="superscript"/>
          <w:lang w:val="en-US"/>
        </w:rPr>
        <w:t>st</w:t>
      </w:r>
      <w:r>
        <w:rPr>
          <w:lang w:val="en-US"/>
        </w:rPr>
        <w:t xml:space="preserve"> online</w:t>
      </w:r>
    </w:p>
    <w:p w14:paraId="5354D565" w14:textId="77777777" w:rsidR="008F6C8C" w:rsidRDefault="008F6C8C">
      <w:pPr>
        <w:rPr>
          <w:sz w:val="24"/>
        </w:rPr>
      </w:pPr>
    </w:p>
    <w:p w14:paraId="788B5FDA" w14:textId="77777777" w:rsidR="008F6C8C" w:rsidRDefault="007A453D">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Definition of Rx-Tx </w:t>
      </w:r>
      <w:r>
        <w:rPr>
          <w:b/>
          <w:bCs/>
          <w:highlight w:val="magenta"/>
        </w:rPr>
        <w:t>difference using actual SL-PRS Tx and Rx time</w:t>
      </w:r>
    </w:p>
    <w:p w14:paraId="15E91812" w14:textId="77777777" w:rsidR="008F6C8C" w:rsidRDefault="008F6C8C">
      <w:pPr>
        <w:rPr>
          <w:rFonts w:eastAsiaTheme="minorEastAsia"/>
          <w:b/>
          <w:bCs/>
          <w:szCs w:val="20"/>
          <w:lang w:eastAsia="zh-CN"/>
        </w:rPr>
      </w:pPr>
    </w:p>
    <w:p w14:paraId="2A4D3758" w14:textId="77777777" w:rsidR="008F6C8C" w:rsidRDefault="007A453D">
      <w:pPr>
        <w:rPr>
          <w:rFonts w:eastAsiaTheme="minorEastAsia"/>
          <w:b/>
          <w:bCs/>
          <w:szCs w:val="20"/>
          <w:lang w:eastAsia="zh-CN"/>
        </w:rPr>
      </w:pPr>
      <w:r>
        <w:rPr>
          <w:rFonts w:eastAsiaTheme="minorEastAsia"/>
          <w:b/>
          <w:bCs/>
          <w:szCs w:val="20"/>
          <w:lang w:eastAsia="zh-CN"/>
        </w:rPr>
        <w:t xml:space="preserve">Collection of views from </w:t>
      </w:r>
      <w:proofErr w:type="spellStart"/>
      <w:r>
        <w:rPr>
          <w:rFonts w:eastAsiaTheme="minorEastAsia"/>
          <w:b/>
          <w:bCs/>
          <w:szCs w:val="20"/>
          <w:lang w:eastAsia="zh-CN"/>
        </w:rPr>
        <w:t>TDocs</w:t>
      </w:r>
      <w:proofErr w:type="spellEnd"/>
      <w:r>
        <w:rPr>
          <w:rFonts w:eastAsiaTheme="minorEastAsia"/>
          <w:b/>
          <w:bCs/>
          <w:szCs w:val="20"/>
          <w:lang w:eastAsia="zh-CN"/>
        </w:rPr>
        <w:t>:</w:t>
      </w:r>
    </w:p>
    <w:p w14:paraId="6F50E569" w14:textId="77777777" w:rsidR="008F6C8C" w:rsidRDefault="007A453D">
      <w:pPr>
        <w:spacing w:after="120" w:line="260" w:lineRule="exact"/>
      </w:pPr>
      <w:r>
        <w:t xml:space="preserve">Based on companies </w:t>
      </w:r>
      <w:proofErr w:type="spellStart"/>
      <w:r>
        <w:t>TDoc</w:t>
      </w:r>
      <w:proofErr w:type="spellEnd"/>
      <w:r>
        <w:t>, supporting company of Alt1 and Alt 3 is listed as following:</w:t>
      </w:r>
    </w:p>
    <w:tbl>
      <w:tblPr>
        <w:tblStyle w:val="aff4"/>
        <w:tblW w:w="0" w:type="auto"/>
        <w:tblLook w:val="04A0" w:firstRow="1" w:lastRow="0" w:firstColumn="1" w:lastColumn="0" w:noHBand="0" w:noVBand="1"/>
      </w:tblPr>
      <w:tblGrid>
        <w:gridCol w:w="9060"/>
      </w:tblGrid>
      <w:tr w:rsidR="008F6C8C" w14:paraId="42843B0C" w14:textId="77777777">
        <w:tc>
          <w:tcPr>
            <w:tcW w:w="9060" w:type="dxa"/>
          </w:tcPr>
          <w:p w14:paraId="0D7DE110"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w:t>
            </w:r>
            <w:r>
              <w:rPr>
                <w:rFonts w:ascii="Times New Roman" w:hAnsi="Times New Roman"/>
                <w:bCs/>
                <w:szCs w:val="20"/>
              </w:rPr>
              <w:t xml:space="preserve"> difference measurement </w:t>
            </w:r>
          </w:p>
          <w:p w14:paraId="312FD64A"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ghlight w:val="yellow"/>
                <w:lang w:eastAsia="zh-CN"/>
              </w:rPr>
              <w:t xml:space="preserve">Supporting company (13): Nokia, vivo, </w:t>
            </w:r>
            <w:proofErr w:type="spellStart"/>
            <w:r>
              <w:rPr>
                <w:rFonts w:ascii="Times New Roman" w:hAnsi="Times New Roman"/>
                <w:highlight w:val="yellow"/>
                <w:lang w:eastAsia="zh-CN"/>
              </w:rPr>
              <w:t>Spreadtrum</w:t>
            </w:r>
            <w:proofErr w:type="spellEnd"/>
            <w:r>
              <w:rPr>
                <w:rFonts w:ascii="Times New Roman" w:hAnsi="Times New Roman"/>
                <w:highlight w:val="yellow"/>
                <w:lang w:eastAsia="zh-CN"/>
              </w:rPr>
              <w:t xml:space="preserve"> Communications, </w:t>
            </w:r>
            <w:proofErr w:type="gramStart"/>
            <w:r>
              <w:rPr>
                <w:rFonts w:ascii="Times New Roman" w:hAnsi="Times New Roman"/>
                <w:highlight w:val="yellow"/>
                <w:lang w:eastAsia="zh-CN"/>
              </w:rPr>
              <w:t>CATT(</w:t>
            </w:r>
            <w:proofErr w:type="gramEnd"/>
            <w:r>
              <w:rPr>
                <w:rFonts w:ascii="Times New Roman" w:hAnsi="Times New Roman"/>
                <w:highlight w:val="yellow"/>
                <w:lang w:eastAsia="zh-CN"/>
              </w:rPr>
              <w:t xml:space="preserve">for DS-RTT), Intel, ZTE, Sony, Fraunhofer, Apple, Qualcomm, Lenovo, </w:t>
            </w:r>
            <w:proofErr w:type="spellStart"/>
            <w:r>
              <w:rPr>
                <w:rFonts w:ascii="Times New Roman" w:hAnsi="Times New Roman"/>
                <w:highlight w:val="yellow"/>
                <w:lang w:eastAsia="zh-CN"/>
              </w:rPr>
              <w:t>Ericsson,CEWiT</w:t>
            </w:r>
            <w:proofErr w:type="spellEnd"/>
          </w:p>
          <w:p w14:paraId="133CA68F"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w:t>
            </w:r>
            <w:r>
              <w:rPr>
                <w:rFonts w:ascii="Times New Roman" w:hAnsi="Times New Roman"/>
                <w:bCs/>
                <w:szCs w:val="20"/>
              </w:rPr>
              <w:t xml:space="preserve">difference/UE Rx-Tx time difference in </w:t>
            </w:r>
            <w:proofErr w:type="spellStart"/>
            <w:r>
              <w:rPr>
                <w:rFonts w:ascii="Times New Roman" w:hAnsi="Times New Roman"/>
                <w:bCs/>
                <w:szCs w:val="20"/>
              </w:rPr>
              <w:t>Uu</w:t>
            </w:r>
            <w:proofErr w:type="spellEnd"/>
          </w:p>
          <w:p w14:paraId="18CE6EFA"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lang w:eastAsia="zh-CN"/>
              </w:rPr>
            </w:pPr>
            <w:r>
              <w:rPr>
                <w:rFonts w:ascii="Times New Roman" w:hAnsi="Times New Roman" w:hint="eastAsia"/>
                <w:highlight w:val="yellow"/>
                <w:lang w:eastAsia="zh-CN"/>
              </w:rPr>
              <w:t>S</w:t>
            </w:r>
            <w:r>
              <w:rPr>
                <w:rFonts w:ascii="Times New Roman" w:hAnsi="Times New Roman"/>
                <w:highlight w:val="yellow"/>
                <w:lang w:eastAsia="zh-CN"/>
              </w:rPr>
              <w:t>upporting company (8): Huawei/</w:t>
            </w:r>
            <w:proofErr w:type="spellStart"/>
            <w:r>
              <w:rPr>
                <w:rFonts w:ascii="Times New Roman" w:hAnsi="Times New Roman"/>
                <w:highlight w:val="yellow"/>
                <w:lang w:eastAsia="zh-CN"/>
              </w:rPr>
              <w:t>Hisi</w:t>
            </w:r>
            <w:proofErr w:type="spellEnd"/>
            <w:r>
              <w:rPr>
                <w:rFonts w:ascii="Times New Roman" w:hAnsi="Times New Roman"/>
                <w:highlight w:val="yellow"/>
                <w:lang w:eastAsia="zh-CN"/>
              </w:rPr>
              <w:t xml:space="preserve">, </w:t>
            </w:r>
            <w:proofErr w:type="gramStart"/>
            <w:r>
              <w:rPr>
                <w:rFonts w:ascii="Times New Roman" w:hAnsi="Times New Roman"/>
                <w:highlight w:val="yellow"/>
                <w:lang w:eastAsia="zh-CN"/>
              </w:rPr>
              <w:t>CATT(</w:t>
            </w:r>
            <w:proofErr w:type="gramEnd"/>
            <w:r>
              <w:rPr>
                <w:rFonts w:ascii="Times New Roman" w:hAnsi="Times New Roman"/>
                <w:highlight w:val="yellow"/>
                <w:lang w:eastAsia="zh-CN"/>
              </w:rPr>
              <w:t>for SS-RTT), Xiaomi, CMCC, Interdigital,  OPPO</w:t>
            </w:r>
            <w:r>
              <w:rPr>
                <w:rFonts w:ascii="Times New Roman" w:hAnsi="Times New Roman" w:hint="eastAsia"/>
                <w:highlight w:val="yellow"/>
                <w:lang w:eastAsia="zh-CN"/>
              </w:rPr>
              <w:t>,</w:t>
            </w:r>
            <w:r>
              <w:rPr>
                <w:rFonts w:ascii="Times New Roman" w:hAnsi="Times New Roman"/>
                <w:highlight w:val="yellow"/>
                <w:lang w:eastAsia="zh-CN"/>
              </w:rPr>
              <w:t xml:space="preserve"> Samsung</w:t>
            </w:r>
            <w:r>
              <w:rPr>
                <w:rFonts w:ascii="Times New Roman" w:hAnsi="Times New Roman" w:hint="eastAsia"/>
                <w:highlight w:val="yellow"/>
                <w:lang w:eastAsia="zh-CN"/>
              </w:rPr>
              <w:t>,</w:t>
            </w:r>
            <w:r>
              <w:rPr>
                <w:rFonts w:ascii="Times New Roman" w:hAnsi="Times New Roman"/>
                <w:highlight w:val="yellow"/>
                <w:lang w:eastAsia="zh-CN"/>
              </w:rPr>
              <w:t xml:space="preserve"> MediaTek</w:t>
            </w:r>
          </w:p>
        </w:tc>
      </w:tr>
    </w:tbl>
    <w:p w14:paraId="65DA071C" w14:textId="77777777" w:rsidR="008F6C8C" w:rsidRDefault="008F6C8C">
      <w:pPr>
        <w:rPr>
          <w:rFonts w:eastAsiaTheme="minorEastAsia"/>
          <w:b/>
          <w:bCs/>
          <w:szCs w:val="20"/>
          <w:lang w:eastAsia="zh-CN"/>
        </w:rPr>
      </w:pPr>
    </w:p>
    <w:p w14:paraId="784FAF82" w14:textId="77777777" w:rsidR="008F6C8C" w:rsidRDefault="007A453D">
      <w:pPr>
        <w:rPr>
          <w:rFonts w:eastAsiaTheme="minorEastAsia"/>
          <w:b/>
          <w:bCs/>
          <w:szCs w:val="20"/>
          <w:lang w:eastAsia="zh-CN"/>
        </w:rPr>
      </w:pPr>
      <w:r>
        <w:rPr>
          <w:rFonts w:eastAsiaTheme="minorEastAsia"/>
          <w:b/>
          <w:bCs/>
          <w:szCs w:val="20"/>
          <w:highlight w:val="yellow"/>
          <w:lang w:eastAsia="zh-CN"/>
        </w:rPr>
        <w:t>Possible Agreement 3-1-1-v1:</w:t>
      </w:r>
    </w:p>
    <w:p w14:paraId="240D1579" w14:textId="77777777" w:rsidR="008F6C8C" w:rsidRDefault="007A453D">
      <w:pPr>
        <w:snapToGrid w:val="0"/>
        <w:jc w:val="both"/>
        <w:rPr>
          <w:rFonts w:ascii="Times" w:eastAsia="Batang" w:hAnsi="Times"/>
          <w:szCs w:val="18"/>
          <w:lang w:val="en-US"/>
        </w:rPr>
      </w:pPr>
      <w:r>
        <w:rPr>
          <w:rFonts w:ascii="Times" w:eastAsia="Batang" w:hAnsi="Times"/>
          <w:szCs w:val="18"/>
          <w:lang w:val="en-US"/>
        </w:rPr>
        <w:t>For definition of SL-PRS based Rx-Tx measurement, support both Alt 1 and Al</w:t>
      </w:r>
      <w:r>
        <w:rPr>
          <w:rFonts w:ascii="Times" w:eastAsia="Batang" w:hAnsi="Times"/>
          <w:szCs w:val="18"/>
          <w:lang w:val="en-US"/>
        </w:rPr>
        <w:t>t 3 with the UE indicating which alternative was used for the measurements.</w:t>
      </w:r>
    </w:p>
    <w:p w14:paraId="24FD978E"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lastRenderedPageBreak/>
        <w:t>Alt1: actual SL-PRS transmission time is used for the definition of SL-PRS based Rx-Tx time difference measurement</w:t>
      </w:r>
    </w:p>
    <w:p w14:paraId="2FABD8D6"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 xml:space="preserve">Alt3: based on the Rel-16/17 definition for </w:t>
      </w:r>
      <w:proofErr w:type="spellStart"/>
      <w:r>
        <w:rPr>
          <w:rFonts w:ascii="Times" w:eastAsia="等线" w:hAnsi="Times"/>
          <w:szCs w:val="16"/>
          <w:lang w:val="en-US"/>
        </w:rPr>
        <w:t>gNB</w:t>
      </w:r>
      <w:proofErr w:type="spellEnd"/>
      <w:r>
        <w:rPr>
          <w:rFonts w:ascii="Times" w:eastAsia="等线" w:hAnsi="Times"/>
          <w:szCs w:val="16"/>
          <w:lang w:val="en-US"/>
        </w:rPr>
        <w:t xml:space="preserve"> Rx-Tx time </w:t>
      </w:r>
      <w:r>
        <w:rPr>
          <w:rFonts w:ascii="Times" w:eastAsia="等线" w:hAnsi="Times"/>
          <w:szCs w:val="16"/>
          <w:lang w:val="en-US"/>
        </w:rPr>
        <w:t xml:space="preserve">difference/UE Rx-Tx time difference in </w:t>
      </w:r>
      <w:proofErr w:type="spellStart"/>
      <w:r>
        <w:rPr>
          <w:rFonts w:ascii="Times" w:eastAsia="等线" w:hAnsi="Times"/>
          <w:szCs w:val="16"/>
          <w:lang w:val="en-US"/>
        </w:rPr>
        <w:t>Uu</w:t>
      </w:r>
      <w:proofErr w:type="spellEnd"/>
    </w:p>
    <w:p w14:paraId="6EAA50B2" w14:textId="77777777" w:rsidR="008F6C8C" w:rsidRDefault="008F6C8C">
      <w:pPr>
        <w:snapToGrid w:val="0"/>
        <w:jc w:val="both"/>
        <w:rPr>
          <w:rFonts w:ascii="Times" w:eastAsia="Batang" w:hAnsi="Times"/>
          <w:szCs w:val="18"/>
          <w:lang w:val="en-US"/>
        </w:rPr>
      </w:pPr>
    </w:p>
    <w:p w14:paraId="16E6BD65" w14:textId="77777777" w:rsidR="008F6C8C" w:rsidRDefault="007A453D">
      <w:pPr>
        <w:rPr>
          <w:rFonts w:eastAsiaTheme="minorEastAsia"/>
          <w:b/>
          <w:bCs/>
          <w:szCs w:val="20"/>
          <w:lang w:eastAsia="zh-CN"/>
        </w:rPr>
      </w:pPr>
      <w:r>
        <w:rPr>
          <w:rFonts w:eastAsiaTheme="minorEastAsia"/>
          <w:b/>
          <w:bCs/>
          <w:szCs w:val="20"/>
          <w:highlight w:val="yellow"/>
          <w:lang w:eastAsia="zh-CN"/>
        </w:rPr>
        <w:t>Possible Agreement 3-1-1-v2:</w:t>
      </w:r>
    </w:p>
    <w:p w14:paraId="2CFC8191" w14:textId="77777777" w:rsidR="008F6C8C" w:rsidRDefault="007A453D">
      <w:pPr>
        <w:snapToGrid w:val="0"/>
        <w:jc w:val="both"/>
        <w:rPr>
          <w:rFonts w:ascii="Times" w:eastAsia="Batang" w:hAnsi="Times"/>
          <w:szCs w:val="18"/>
          <w:lang w:val="en-US"/>
        </w:rPr>
      </w:pPr>
      <w:r>
        <w:rPr>
          <w:rFonts w:ascii="Times" w:eastAsia="Batang" w:hAnsi="Times"/>
          <w:szCs w:val="18"/>
          <w:lang w:val="en-US"/>
        </w:rPr>
        <w:t>For definition of SL-PRS based Rx-Tx measurement, support the following Alt3 and indication of SL-PRS Tx/Rx timing change to minimize the impact of UE reference timing offset</w:t>
      </w:r>
    </w:p>
    <w:p w14:paraId="6E036227"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Alt1: act</w:t>
      </w:r>
      <w:r>
        <w:rPr>
          <w:rFonts w:ascii="Times" w:eastAsia="等线" w:hAnsi="Times"/>
          <w:szCs w:val="16"/>
          <w:lang w:val="en-US"/>
        </w:rPr>
        <w:t>ual SL-PRS transmission time is used for the definition of SL-PRS based Rx-Tx time difference measurement</w:t>
      </w:r>
    </w:p>
    <w:p w14:paraId="12D96124" w14:textId="77777777" w:rsidR="008F6C8C" w:rsidRDefault="008F6C8C">
      <w:pPr>
        <w:rPr>
          <w:rFonts w:eastAsiaTheme="minorEastAsia"/>
          <w:b/>
          <w:bCs/>
          <w:szCs w:val="20"/>
          <w:lang w:val="en-US" w:eastAsia="zh-CN"/>
        </w:rPr>
      </w:pPr>
    </w:p>
    <w:p w14:paraId="38705601" w14:textId="77777777" w:rsidR="008F6C8C" w:rsidRDefault="007A453D">
      <w:pPr>
        <w:rPr>
          <w:rFonts w:ascii="Times" w:eastAsia="Batang" w:hAnsi="Times"/>
          <w:szCs w:val="18"/>
          <w:lang w:val="en-US"/>
        </w:rPr>
      </w:pPr>
      <w:r>
        <w:rPr>
          <w:rFonts w:eastAsiaTheme="minorEastAsia"/>
          <w:b/>
          <w:bCs/>
          <w:szCs w:val="20"/>
          <w:highlight w:val="yellow"/>
          <w:lang w:eastAsia="zh-CN"/>
        </w:rPr>
        <w:t>Possible Agreement 3-1-1-v3:</w:t>
      </w:r>
    </w:p>
    <w:p w14:paraId="48A0397B" w14:textId="77777777" w:rsidR="008F6C8C" w:rsidRDefault="007A453D">
      <w:pPr>
        <w:snapToGrid w:val="0"/>
        <w:jc w:val="both"/>
        <w:rPr>
          <w:rFonts w:ascii="Times" w:eastAsia="Batang" w:hAnsi="Times"/>
          <w:szCs w:val="18"/>
          <w:lang w:val="en-US"/>
        </w:rPr>
      </w:pPr>
      <w:r>
        <w:rPr>
          <w:rFonts w:ascii="Times" w:eastAsia="Batang" w:hAnsi="Times"/>
          <w:szCs w:val="18"/>
          <w:lang w:val="en-US"/>
        </w:rPr>
        <w:t>For definition of SL-PRS based Rx-Tx measurement, support the following Alt3 and indication of SL-PRS Tx/Rx timing chang</w:t>
      </w:r>
      <w:r>
        <w:rPr>
          <w:rFonts w:ascii="Times" w:eastAsia="Batang" w:hAnsi="Times"/>
          <w:szCs w:val="18"/>
          <w:lang w:val="en-US"/>
        </w:rPr>
        <w:t>e to minimize the impact of UE reference timing offset</w:t>
      </w:r>
    </w:p>
    <w:p w14:paraId="45CA0AB6"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 xml:space="preserve">Alt3: based on the Rel-16/17 definition for </w:t>
      </w:r>
      <w:proofErr w:type="spellStart"/>
      <w:r>
        <w:rPr>
          <w:rFonts w:ascii="Times" w:eastAsia="等线" w:hAnsi="Times"/>
          <w:szCs w:val="16"/>
          <w:lang w:val="en-US"/>
        </w:rPr>
        <w:t>gNB</w:t>
      </w:r>
      <w:proofErr w:type="spellEnd"/>
      <w:r>
        <w:rPr>
          <w:rFonts w:ascii="Times" w:eastAsia="等线" w:hAnsi="Times"/>
          <w:szCs w:val="16"/>
          <w:lang w:val="en-US"/>
        </w:rPr>
        <w:t xml:space="preserve"> Rx-Tx time difference/UE Rx-Tx time difference in </w:t>
      </w:r>
      <w:proofErr w:type="spellStart"/>
      <w:r>
        <w:rPr>
          <w:rFonts w:ascii="Times" w:eastAsia="等线" w:hAnsi="Times"/>
          <w:szCs w:val="16"/>
          <w:lang w:val="en-US"/>
        </w:rPr>
        <w:t>Uu</w:t>
      </w:r>
      <w:proofErr w:type="spellEnd"/>
    </w:p>
    <w:p w14:paraId="7309B896" w14:textId="77777777" w:rsidR="008F6C8C" w:rsidRDefault="008F6C8C">
      <w:pPr>
        <w:rPr>
          <w:sz w:val="24"/>
        </w:rPr>
      </w:pPr>
    </w:p>
    <w:p w14:paraId="56FB55D7" w14:textId="77777777" w:rsidR="008F6C8C" w:rsidRDefault="007A453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3.5.1-v1:</w:t>
      </w:r>
      <w:r>
        <w:rPr>
          <w:b/>
          <w:bCs/>
          <w:highlight w:val="yellow"/>
        </w:rPr>
        <w:t xml:space="preserve"> </w:t>
      </w:r>
    </w:p>
    <w:p w14:paraId="031902FC" w14:textId="77777777" w:rsidR="008F6C8C" w:rsidRDefault="007A453D">
      <w:pPr>
        <w:snapToGrid w:val="0"/>
        <w:jc w:val="both"/>
        <w:rPr>
          <w:rFonts w:ascii="Times" w:eastAsia="Batang" w:hAnsi="Times"/>
          <w:szCs w:val="18"/>
          <w:lang w:val="en-US"/>
        </w:rPr>
      </w:pPr>
      <w:r>
        <w:rPr>
          <w:rFonts w:ascii="Times" w:eastAsia="Batang" w:hAnsi="Times" w:hint="eastAsia"/>
          <w:szCs w:val="18"/>
          <w:lang w:val="en-US"/>
        </w:rPr>
        <w:t>For provision of assistance information</w:t>
      </w:r>
      <w:r>
        <w:rPr>
          <w:rFonts w:ascii="Times" w:eastAsia="Batang" w:hAnsi="Times"/>
          <w:szCs w:val="18"/>
          <w:lang w:val="en-US"/>
        </w:rPr>
        <w:t xml:space="preserve"> for </w:t>
      </w:r>
      <w:proofErr w:type="spellStart"/>
      <w:r>
        <w:rPr>
          <w:rFonts w:ascii="Times" w:eastAsia="Batang" w:hAnsi="Times"/>
          <w:szCs w:val="18"/>
          <w:lang w:val="en-US"/>
        </w:rPr>
        <w:t>sidelink</w:t>
      </w:r>
      <w:proofErr w:type="spellEnd"/>
      <w:r>
        <w:rPr>
          <w:rFonts w:ascii="Times" w:eastAsia="Batang" w:hAnsi="Times"/>
          <w:szCs w:val="18"/>
          <w:lang w:val="en-US"/>
        </w:rPr>
        <w:t xml:space="preserve"> </w:t>
      </w:r>
      <w:proofErr w:type="gramStart"/>
      <w:r>
        <w:rPr>
          <w:rFonts w:ascii="Times" w:eastAsia="Batang" w:hAnsi="Times"/>
          <w:szCs w:val="18"/>
          <w:lang w:val="en-US"/>
        </w:rPr>
        <w:t xml:space="preserve">positioning, </w:t>
      </w:r>
      <w:r>
        <w:rPr>
          <w:rFonts w:ascii="Times" w:eastAsia="Batang" w:hAnsi="Times" w:hint="eastAsia"/>
          <w:szCs w:val="18"/>
          <w:lang w:val="en-US"/>
        </w:rPr>
        <w:t xml:space="preserve"> </w:t>
      </w:r>
      <w:r>
        <w:rPr>
          <w:rFonts w:ascii="Times" w:eastAsia="Batang" w:hAnsi="Times"/>
          <w:szCs w:val="18"/>
          <w:lang w:val="en-US"/>
        </w:rPr>
        <w:t>t</w:t>
      </w:r>
      <w:r>
        <w:rPr>
          <w:rFonts w:ascii="Times" w:eastAsia="Batang" w:hAnsi="Times" w:hint="eastAsia"/>
          <w:szCs w:val="18"/>
          <w:lang w:val="en-US"/>
        </w:rPr>
        <w:t>he</w:t>
      </w:r>
      <w:proofErr w:type="gramEnd"/>
      <w:r>
        <w:rPr>
          <w:rFonts w:ascii="Times" w:eastAsia="Batang" w:hAnsi="Times" w:hint="eastAsia"/>
          <w:szCs w:val="18"/>
          <w:lang w:val="en-US"/>
        </w:rPr>
        <w:t xml:space="preserve"> ARP</w:t>
      </w:r>
      <w:r>
        <w:rPr>
          <w:rFonts w:ascii="Times" w:eastAsia="Batang" w:hAnsi="Times"/>
          <w:szCs w:val="18"/>
          <w:lang w:val="en-US"/>
        </w:rPr>
        <w:t xml:space="preserve"> location information </w:t>
      </w:r>
      <w:r>
        <w:rPr>
          <w:rFonts w:ascii="Times" w:eastAsia="Batang" w:hAnsi="Times" w:hint="eastAsia"/>
          <w:szCs w:val="18"/>
          <w:lang w:val="en-US"/>
        </w:rPr>
        <w:t>can be provided to LMF or UE.</w:t>
      </w:r>
    </w:p>
    <w:p w14:paraId="719423E8"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FFS: which UEs can receive the location information (note: which may be decided by other WGs)</w:t>
      </w:r>
    </w:p>
    <w:p w14:paraId="5B327B7C"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FFS: details on the location information, e.g., relative location informati</w:t>
      </w:r>
      <w:r>
        <w:rPr>
          <w:rFonts w:ascii="Times" w:eastAsia="等线" w:hAnsi="Times"/>
          <w:szCs w:val="16"/>
          <w:lang w:val="en-US"/>
        </w:rPr>
        <w:t xml:space="preserve">on </w:t>
      </w:r>
    </w:p>
    <w:p w14:paraId="3AB82CB9" w14:textId="77777777" w:rsidR="008F6C8C" w:rsidRDefault="008F6C8C">
      <w:pPr>
        <w:rPr>
          <w:sz w:val="24"/>
        </w:rPr>
      </w:pPr>
    </w:p>
    <w:p w14:paraId="46988588" w14:textId="77777777" w:rsidR="008F6C8C" w:rsidRDefault="007A453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3.5.2-v1:</w:t>
      </w:r>
      <w:r>
        <w:rPr>
          <w:b/>
          <w:bCs/>
          <w:highlight w:val="yellow"/>
        </w:rPr>
        <w:t xml:space="preserve"> </w:t>
      </w:r>
    </w:p>
    <w:p w14:paraId="64478174" w14:textId="77777777" w:rsidR="008F6C8C" w:rsidRDefault="007A453D">
      <w:pPr>
        <w:snapToGrid w:val="0"/>
        <w:jc w:val="both"/>
        <w:rPr>
          <w:rFonts w:ascii="Times" w:eastAsia="Batang" w:hAnsi="Times"/>
          <w:szCs w:val="18"/>
          <w:lang w:val="en-US"/>
        </w:rPr>
      </w:pPr>
      <w:r>
        <w:rPr>
          <w:rFonts w:ascii="Times" w:eastAsia="Batang" w:hAnsi="Times"/>
          <w:szCs w:val="18"/>
          <w:lang w:val="en-US"/>
        </w:rPr>
        <w:t xml:space="preserve">For per ARP measurement, the ARP ID can be reported along with SL measurement </w:t>
      </w:r>
      <w:r>
        <w:rPr>
          <w:rFonts w:ascii="Times" w:eastAsia="Batang" w:hAnsi="Times" w:hint="eastAsia"/>
          <w:szCs w:val="18"/>
          <w:lang w:val="en-US"/>
        </w:rPr>
        <w:t>in</w:t>
      </w:r>
      <w:r>
        <w:rPr>
          <w:rFonts w:ascii="Times" w:eastAsia="Batang" w:hAnsi="Times"/>
          <w:szCs w:val="18"/>
          <w:lang w:val="en-US"/>
        </w:rPr>
        <w:t xml:space="preserve"> </w:t>
      </w:r>
      <w:r>
        <w:rPr>
          <w:rFonts w:ascii="Times" w:eastAsia="Batang" w:hAnsi="Times" w:hint="eastAsia"/>
          <w:szCs w:val="18"/>
          <w:lang w:val="en-US"/>
        </w:rPr>
        <w:t>measurement</w:t>
      </w:r>
      <w:r>
        <w:rPr>
          <w:rFonts w:ascii="Times" w:eastAsia="Batang" w:hAnsi="Times"/>
          <w:szCs w:val="18"/>
          <w:lang w:val="en-US"/>
        </w:rPr>
        <w:t xml:space="preserve"> </w:t>
      </w:r>
      <w:r>
        <w:rPr>
          <w:rFonts w:ascii="Times" w:eastAsia="Batang" w:hAnsi="Times" w:hint="eastAsia"/>
          <w:szCs w:val="18"/>
          <w:lang w:val="en-US"/>
        </w:rPr>
        <w:t>report</w:t>
      </w:r>
      <w:r>
        <w:rPr>
          <w:rFonts w:ascii="Times" w:eastAsia="Batang" w:hAnsi="Times"/>
          <w:szCs w:val="18"/>
          <w:lang w:val="en-US"/>
        </w:rPr>
        <w:t>.</w:t>
      </w:r>
    </w:p>
    <w:p w14:paraId="263E312F"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The ARP ID is used to uniquely identify an ARP associated with a UE</w:t>
      </w:r>
    </w:p>
    <w:p w14:paraId="3AF19D15" w14:textId="77777777" w:rsidR="008F6C8C" w:rsidRDefault="008F6C8C">
      <w:pPr>
        <w:rPr>
          <w:sz w:val="24"/>
        </w:rPr>
      </w:pPr>
    </w:p>
    <w:p w14:paraId="622413A1" w14:textId="77777777" w:rsidR="008F6C8C" w:rsidRDefault="007A453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3.2.1-v1:</w:t>
      </w:r>
      <w:r>
        <w:rPr>
          <w:b/>
          <w:bCs/>
          <w:highlight w:val="yellow"/>
        </w:rPr>
        <w:t xml:space="preserve"> </w:t>
      </w:r>
    </w:p>
    <w:p w14:paraId="1D120200" w14:textId="77777777" w:rsidR="008F6C8C" w:rsidRDefault="007A453D">
      <w:pPr>
        <w:snapToGrid w:val="0"/>
        <w:jc w:val="both"/>
        <w:rPr>
          <w:rFonts w:ascii="Times" w:eastAsia="Batang" w:hAnsi="Times"/>
          <w:szCs w:val="18"/>
          <w:lang w:val="en-US"/>
        </w:rPr>
      </w:pPr>
      <w:r>
        <w:rPr>
          <w:rFonts w:ascii="Times" w:eastAsia="Batang" w:hAnsi="Times"/>
          <w:szCs w:val="18"/>
          <w:lang w:val="en-US"/>
        </w:rPr>
        <w:t>Support at least the following mechanism to mitigate the impact of synchronization errors between anchor UEs for SL-</w:t>
      </w:r>
      <w:proofErr w:type="spellStart"/>
      <w:r>
        <w:rPr>
          <w:rFonts w:ascii="Times" w:eastAsia="Batang" w:hAnsi="Times"/>
          <w:szCs w:val="18"/>
          <w:lang w:val="en-US"/>
        </w:rPr>
        <w:t>TDoA</w:t>
      </w:r>
      <w:proofErr w:type="spellEnd"/>
      <w:r>
        <w:rPr>
          <w:rFonts w:ascii="Times" w:eastAsia="Batang" w:hAnsi="Times"/>
          <w:szCs w:val="18"/>
          <w:lang w:val="en-US"/>
        </w:rPr>
        <w:t xml:space="preserve"> based measurement</w:t>
      </w:r>
    </w:p>
    <w:p w14:paraId="56E36CCD"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Exchange of synchronization information of anchor UEs between anchor/target UE and LMF/server UE</w:t>
      </w:r>
      <w:r>
        <w:rPr>
          <w:rFonts w:ascii="Times" w:eastAsia="等线" w:hAnsi="Times"/>
          <w:szCs w:val="16"/>
          <w:lang w:val="en-US"/>
        </w:rPr>
        <w:t xml:space="preserve">. </w:t>
      </w:r>
    </w:p>
    <w:p w14:paraId="6DD1D427"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 xml:space="preserve">FFS detailed synchronization information. </w:t>
      </w:r>
      <w:proofErr w:type="spellStart"/>
      <w:r>
        <w:rPr>
          <w:rFonts w:ascii="Times" w:eastAsia="等线" w:hAnsi="Times"/>
          <w:szCs w:val="16"/>
          <w:lang w:val="en-US"/>
        </w:rPr>
        <w:t>E.g</w:t>
      </w:r>
      <w:proofErr w:type="spellEnd"/>
      <w:r>
        <w:rPr>
          <w:rFonts w:ascii="Times" w:eastAsia="等线" w:hAnsi="Times"/>
          <w:szCs w:val="16"/>
          <w:lang w:val="en-US"/>
        </w:rPr>
        <w:t>: synchronization source, relative time difference (RTD)</w:t>
      </w:r>
      <w:r>
        <w:rPr>
          <w:rFonts w:ascii="Times" w:eastAsia="等线" w:hAnsi="Times" w:hint="eastAsia"/>
          <w:szCs w:val="16"/>
          <w:lang w:val="en-US" w:eastAsia="zh-CN"/>
        </w:rPr>
        <w:t>,</w:t>
      </w:r>
      <w:r>
        <w:rPr>
          <w:rFonts w:ascii="Times" w:eastAsia="等线" w:hAnsi="Times"/>
          <w:szCs w:val="16"/>
          <w:lang w:val="en-US" w:eastAsia="zh-CN"/>
        </w:rPr>
        <w:t xml:space="preserve"> </w:t>
      </w:r>
      <w:proofErr w:type="spellStart"/>
      <w:r>
        <w:rPr>
          <w:rFonts w:eastAsia="Malgun Gothic"/>
          <w:lang w:eastAsia="ko-KR"/>
        </w:rPr>
        <w:t>synchonizaton</w:t>
      </w:r>
      <w:proofErr w:type="spellEnd"/>
      <w:r>
        <w:rPr>
          <w:rFonts w:eastAsia="Malgun Gothic"/>
          <w:lang w:eastAsia="ko-KR"/>
        </w:rPr>
        <w:t xml:space="preserve"> quality information</w:t>
      </w:r>
      <w:r>
        <w:rPr>
          <w:rFonts w:ascii="Times" w:eastAsia="等线" w:hAnsi="Times"/>
          <w:szCs w:val="16"/>
          <w:lang w:val="en-US"/>
        </w:rPr>
        <w:t xml:space="preserve"> </w:t>
      </w:r>
    </w:p>
    <w:p w14:paraId="25C4DAA6"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FFS other mechanisms</w:t>
      </w:r>
    </w:p>
    <w:p w14:paraId="0C04DD29" w14:textId="77777777" w:rsidR="008F6C8C" w:rsidRDefault="008F6C8C">
      <w:pPr>
        <w:rPr>
          <w:sz w:val="24"/>
        </w:rPr>
      </w:pPr>
    </w:p>
    <w:p w14:paraId="31A532FB" w14:textId="77777777" w:rsidR="008F6C8C" w:rsidRDefault="007A453D">
      <w:pPr>
        <w:pStyle w:val="20"/>
        <w:rPr>
          <w:lang w:val="en-US"/>
        </w:rPr>
      </w:pPr>
      <w:r>
        <w:rPr>
          <w:lang w:val="en-US"/>
        </w:rPr>
        <w:t>2</w:t>
      </w:r>
      <w:r>
        <w:rPr>
          <w:vertAlign w:val="superscript"/>
          <w:lang w:val="en-US"/>
        </w:rPr>
        <w:t>nd</w:t>
      </w:r>
      <w:r>
        <w:rPr>
          <w:lang w:val="en-US"/>
        </w:rPr>
        <w:t xml:space="preserve"> online</w:t>
      </w:r>
    </w:p>
    <w:p w14:paraId="27929A90" w14:textId="77777777" w:rsidR="006C7277" w:rsidRDefault="006C7277" w:rsidP="006C7277">
      <w:pPr>
        <w:outlineLvl w:val="3"/>
        <w:rPr>
          <w:b/>
          <w:bCs/>
          <w:highlight w:val="yellow"/>
        </w:rPr>
      </w:pPr>
      <w:r w:rsidRPr="00A17DBE">
        <w:rPr>
          <w:b/>
          <w:bCs/>
          <w:highlight w:val="cyan"/>
        </w:rPr>
        <w:t xml:space="preserve">Offline Consensus: </w:t>
      </w:r>
    </w:p>
    <w:p w14:paraId="3E40440E" w14:textId="77777777" w:rsidR="006C7277" w:rsidRPr="00F42F21" w:rsidRDefault="006C7277" w:rsidP="006C7277">
      <w:pPr>
        <w:snapToGrid w:val="0"/>
        <w:jc w:val="both"/>
        <w:rPr>
          <w:rFonts w:ascii="Times" w:eastAsia="Batang" w:hAnsi="Times"/>
          <w:szCs w:val="18"/>
          <w:lang w:val="en-US"/>
        </w:rPr>
      </w:pPr>
      <w:r w:rsidRPr="00F42F21">
        <w:rPr>
          <w:rFonts w:ascii="Times" w:eastAsia="Batang" w:hAnsi="Times" w:hint="eastAsia"/>
          <w:szCs w:val="18"/>
          <w:lang w:val="en-US"/>
        </w:rPr>
        <w:t xml:space="preserve">Location information of the target UE based on </w:t>
      </w:r>
      <w:proofErr w:type="spellStart"/>
      <w:r w:rsidRPr="00F42F21">
        <w:rPr>
          <w:rFonts w:ascii="Times" w:eastAsia="Batang" w:hAnsi="Times" w:hint="eastAsia"/>
          <w:szCs w:val="18"/>
          <w:lang w:val="en-US"/>
        </w:rPr>
        <w:t>sidelink</w:t>
      </w:r>
      <w:proofErr w:type="spellEnd"/>
      <w:r w:rsidRPr="00F42F21">
        <w:rPr>
          <w:rFonts w:ascii="Times" w:eastAsia="Batang" w:hAnsi="Times" w:hint="eastAsia"/>
          <w:szCs w:val="18"/>
          <w:lang w:val="en-US"/>
        </w:rPr>
        <w:t xml:space="preserve"> positioning measurements can be reported</w:t>
      </w:r>
      <w:r w:rsidRPr="00F42F21">
        <w:rPr>
          <w:rFonts w:ascii="Times" w:eastAsia="Batang" w:hAnsi="Times"/>
          <w:szCs w:val="18"/>
          <w:lang w:val="en-US"/>
        </w:rPr>
        <w:t xml:space="preserve"> at least</w:t>
      </w:r>
      <w:r w:rsidRPr="00F42F21">
        <w:rPr>
          <w:rFonts w:ascii="Times" w:eastAsia="Batang" w:hAnsi="Times" w:hint="eastAsia"/>
          <w:szCs w:val="18"/>
          <w:lang w:val="en-US"/>
        </w:rPr>
        <w:t xml:space="preserve"> to LMF.</w:t>
      </w:r>
    </w:p>
    <w:p w14:paraId="427F9A56"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szCs w:val="16"/>
          <w:lang w:val="en-US"/>
        </w:rPr>
        <w:t xml:space="preserve">FFS: on whether quality information of location is included, e.g., uncertainty </w:t>
      </w:r>
      <w:proofErr w:type="spellStart"/>
      <w:r w:rsidRPr="00F42F21">
        <w:rPr>
          <w:rFonts w:ascii="Times" w:eastAsia="等线" w:hAnsi="Times"/>
          <w:szCs w:val="16"/>
          <w:lang w:val="en-US"/>
        </w:rPr>
        <w:t>etc</w:t>
      </w:r>
      <w:proofErr w:type="spellEnd"/>
    </w:p>
    <w:p w14:paraId="3450B97F"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szCs w:val="16"/>
          <w:lang w:val="en-US"/>
        </w:rPr>
        <w:t xml:space="preserve">Up to other WGs to determine </w:t>
      </w:r>
      <w:r>
        <w:rPr>
          <w:rFonts w:ascii="Times" w:eastAsia="等线" w:hAnsi="Times"/>
          <w:szCs w:val="16"/>
          <w:lang w:val="en-US"/>
        </w:rPr>
        <w:t>whether l</w:t>
      </w:r>
      <w:r w:rsidRPr="00F42F21">
        <w:rPr>
          <w:rFonts w:ascii="Times" w:eastAsia="等线" w:hAnsi="Times" w:hint="eastAsia"/>
          <w:szCs w:val="16"/>
          <w:lang w:val="en-US"/>
        </w:rPr>
        <w:t>ocation information of the target UE</w:t>
      </w:r>
      <w:r w:rsidRPr="00F42F21">
        <w:rPr>
          <w:rFonts w:ascii="Times" w:eastAsia="等线" w:hAnsi="Times"/>
          <w:szCs w:val="16"/>
          <w:lang w:val="en-US"/>
        </w:rPr>
        <w:t xml:space="preserve"> can be reported to another UE</w:t>
      </w:r>
    </w:p>
    <w:p w14:paraId="17E91854"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szCs w:val="16"/>
          <w:lang w:val="en-US"/>
        </w:rPr>
        <w:t>Up to RAN2 for signaling details</w:t>
      </w:r>
    </w:p>
    <w:p w14:paraId="6457042A"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hint="eastAsia"/>
          <w:szCs w:val="16"/>
          <w:lang w:val="en-US"/>
        </w:rPr>
        <w:t>F</w:t>
      </w:r>
      <w:r w:rsidRPr="00F42F21">
        <w:rPr>
          <w:rFonts w:ascii="Times" w:eastAsia="等线" w:hAnsi="Times"/>
          <w:szCs w:val="16"/>
          <w:lang w:val="en-US"/>
        </w:rPr>
        <w:t xml:space="preserve">FS: whether and how to report </w:t>
      </w:r>
      <w:r>
        <w:rPr>
          <w:rFonts w:ascii="Times" w:eastAsia="等线" w:hAnsi="Times"/>
          <w:szCs w:val="16"/>
          <w:lang w:val="en-US"/>
        </w:rPr>
        <w:t>p</w:t>
      </w:r>
      <w:r w:rsidRPr="00F42F21">
        <w:rPr>
          <w:rFonts w:ascii="Times" w:eastAsia="等线" w:hAnsi="Times"/>
          <w:szCs w:val="16"/>
          <w:lang w:val="en-US"/>
        </w:rPr>
        <w:t>er ARP location information.</w:t>
      </w:r>
    </w:p>
    <w:p w14:paraId="79479B31" w14:textId="77777777" w:rsidR="006C7277" w:rsidRDefault="006C7277" w:rsidP="006C7277">
      <w:pPr>
        <w:rPr>
          <w:sz w:val="24"/>
        </w:rPr>
      </w:pPr>
    </w:p>
    <w:p w14:paraId="4B19A222" w14:textId="77777777" w:rsidR="006C7277" w:rsidRDefault="006C7277" w:rsidP="006C7277">
      <w:pPr>
        <w:outlineLvl w:val="3"/>
        <w:rPr>
          <w:b/>
          <w:bCs/>
          <w:highlight w:val="yellow"/>
        </w:rPr>
      </w:pPr>
      <w:r w:rsidRPr="00A17DBE">
        <w:rPr>
          <w:b/>
          <w:bCs/>
          <w:highlight w:val="cyan"/>
        </w:rPr>
        <w:t xml:space="preserve">Offline Consensus: </w:t>
      </w:r>
    </w:p>
    <w:p w14:paraId="316DCB98" w14:textId="77777777" w:rsidR="006C7277" w:rsidRPr="004C0D5F" w:rsidRDefault="006C7277" w:rsidP="006C7277">
      <w:pPr>
        <w:snapToGrid w:val="0"/>
        <w:jc w:val="both"/>
        <w:rPr>
          <w:rFonts w:ascii="Times" w:eastAsia="Batang" w:hAnsi="Times"/>
          <w:szCs w:val="18"/>
          <w:lang w:val="en-US"/>
        </w:rPr>
      </w:pPr>
      <w:r w:rsidRPr="004C0D5F">
        <w:rPr>
          <w:rFonts w:ascii="Times" w:eastAsia="Batang" w:hAnsi="Times"/>
          <w:szCs w:val="18"/>
          <w:lang w:val="en-US"/>
        </w:rPr>
        <w:t>For definition of SL-PRS based RSRP measurement in frequency range 2</w:t>
      </w:r>
    </w:p>
    <w:p w14:paraId="5C284681" w14:textId="77777777" w:rsidR="006C7277" w:rsidRPr="004C0D5F"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t>SL PRS-RSRP shall be measured based on the combined signal from antenna elements corresponding to a given receiver branch.</w:t>
      </w:r>
    </w:p>
    <w:p w14:paraId="1025BD39" w14:textId="77777777" w:rsidR="006C7277" w:rsidRPr="004C0D5F"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t>If receiver diversity is in use by the UE, the reported SL PRS-RSRP value shall not be lower than the corresponding SL PRS-RSRP of any of the individual receiver branches.</w:t>
      </w:r>
    </w:p>
    <w:p w14:paraId="12D8FEF0" w14:textId="77777777" w:rsidR="006C7277" w:rsidRPr="004C0D5F" w:rsidRDefault="006C7277" w:rsidP="006C7277">
      <w:pPr>
        <w:snapToGrid w:val="0"/>
        <w:jc w:val="both"/>
        <w:rPr>
          <w:rFonts w:ascii="Times" w:eastAsia="Batang" w:hAnsi="Times"/>
          <w:szCs w:val="18"/>
          <w:lang w:val="en-US"/>
        </w:rPr>
      </w:pPr>
      <w:r w:rsidRPr="004C0D5F">
        <w:rPr>
          <w:rFonts w:ascii="Times" w:eastAsia="Batang" w:hAnsi="Times"/>
          <w:szCs w:val="18"/>
          <w:lang w:val="en-US"/>
        </w:rPr>
        <w:t>For definition of SL-PRS based RSRPP measurement in frequency range 2</w:t>
      </w:r>
    </w:p>
    <w:p w14:paraId="29B8FEC0" w14:textId="77777777" w:rsidR="006C7277" w:rsidRPr="004C0D5F"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t>SL PRS-RSRPP shall be measured based on the combined signal from antenna elements corresponding to a given receiver branch.</w:t>
      </w:r>
    </w:p>
    <w:p w14:paraId="3911E31E" w14:textId="77777777" w:rsidR="006C7277" w:rsidRPr="004C0D5F"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lastRenderedPageBreak/>
        <w:t>If receiver diversity is in use by the UE, the reported SL PRS-RSRPP value shall not be lower than the corresponding SL PRS-RSRPP of any of the individual receiver branches.</w:t>
      </w:r>
    </w:p>
    <w:p w14:paraId="7E42C7CB" w14:textId="77777777" w:rsidR="006C7277" w:rsidRDefault="006C7277" w:rsidP="006C7277">
      <w:pPr>
        <w:rPr>
          <w:sz w:val="24"/>
        </w:rPr>
      </w:pPr>
    </w:p>
    <w:p w14:paraId="06E35EE6" w14:textId="77777777" w:rsidR="006C7277" w:rsidRDefault="006C7277" w:rsidP="006C7277">
      <w:pPr>
        <w:outlineLvl w:val="3"/>
        <w:rPr>
          <w:b/>
          <w:bCs/>
          <w:highlight w:val="yellow"/>
        </w:rPr>
      </w:pPr>
      <w:r>
        <w:rPr>
          <w:b/>
          <w:bCs/>
          <w:highlight w:val="yellow"/>
        </w:rPr>
        <w:t>[ROUND</w:t>
      </w:r>
      <w:proofErr w:type="gramStart"/>
      <w:r>
        <w:rPr>
          <w:b/>
          <w:bCs/>
          <w:highlight w:val="yellow"/>
        </w:rPr>
        <w:t>2][</w:t>
      </w:r>
      <w:proofErr w:type="gramEnd"/>
      <w:r>
        <w:rPr>
          <w:b/>
          <w:bCs/>
          <w:highlight w:val="yellow"/>
        </w:rPr>
        <w:t xml:space="preserve">MEDIUM] </w:t>
      </w:r>
      <w:r>
        <w:rPr>
          <w:rFonts w:hint="eastAsia"/>
          <w:b/>
          <w:bCs/>
          <w:highlight w:val="yellow"/>
        </w:rPr>
        <w:t>FL</w:t>
      </w:r>
      <w:r>
        <w:rPr>
          <w:b/>
          <w:bCs/>
          <w:highlight w:val="yellow"/>
        </w:rPr>
        <w:t xml:space="preserve"> proposal 3.3.1-v2: </w:t>
      </w:r>
    </w:p>
    <w:p w14:paraId="5BBC5154" w14:textId="77777777" w:rsidR="006C7277" w:rsidRPr="004C0D5F" w:rsidRDefault="006C7277" w:rsidP="006C7277">
      <w:pPr>
        <w:snapToGrid w:val="0"/>
        <w:jc w:val="both"/>
        <w:rPr>
          <w:rFonts w:ascii="Times" w:eastAsia="Batang" w:hAnsi="Times"/>
          <w:szCs w:val="18"/>
          <w:lang w:val="en-US"/>
        </w:rPr>
      </w:pPr>
      <w:r w:rsidRPr="004C0D5F">
        <w:rPr>
          <w:rFonts w:ascii="Times" w:eastAsia="Batang" w:hAnsi="Times"/>
          <w:szCs w:val="18"/>
          <w:lang w:val="en-US"/>
        </w:rPr>
        <w:t xml:space="preserve">Support reporting parameters needed for converting LCS to GCS in a similar way as in </w:t>
      </w:r>
      <w:r w:rsidRPr="004C0D5F">
        <w:rPr>
          <w:rFonts w:ascii="Times" w:eastAsia="Batang" w:hAnsi="Times" w:hint="eastAsia"/>
          <w:szCs w:val="18"/>
          <w:lang w:val="en-US"/>
        </w:rPr>
        <w:t>TS</w:t>
      </w:r>
      <w:r w:rsidRPr="004C0D5F">
        <w:rPr>
          <w:rFonts w:ascii="Times" w:eastAsia="Batang" w:hAnsi="Times"/>
          <w:szCs w:val="18"/>
          <w:lang w:val="en-US"/>
        </w:rPr>
        <w:t xml:space="preserve"> 38.455. </w:t>
      </w:r>
    </w:p>
    <w:p w14:paraId="6288F10F" w14:textId="77777777" w:rsidR="006C7277"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t xml:space="preserve">The translation of the LCS to GCS uses the set of angles </w:t>
      </w:r>
      <m:oMath>
        <m:r>
          <m:rPr>
            <m:sty m:val="bi"/>
          </m:rPr>
          <w:rPr>
            <w:rFonts w:ascii="Cambria Math" w:eastAsia="等线" w:hAnsi="Cambria Math"/>
            <w:szCs w:val="16"/>
            <w:lang w:val="en-US"/>
          </w:rPr>
          <m:t>α</m:t>
        </m:r>
      </m:oMath>
      <w:r w:rsidRPr="004C0D5F">
        <w:rPr>
          <w:rFonts w:ascii="Times" w:eastAsia="等线" w:hAnsi="Times"/>
          <w:szCs w:val="16"/>
          <w:lang w:val="en-US"/>
        </w:rPr>
        <w:t xml:space="preserve"> (bearing angle), </w:t>
      </w:r>
      <m:oMath>
        <m:r>
          <m:rPr>
            <m:sty m:val="bi"/>
          </m:rPr>
          <w:rPr>
            <w:rFonts w:ascii="Cambria Math" w:eastAsia="等线" w:hAnsi="Cambria Math"/>
            <w:szCs w:val="16"/>
            <w:lang w:val="en-US"/>
          </w:rPr>
          <m:t>β</m:t>
        </m:r>
      </m:oMath>
      <w:r w:rsidRPr="004C0D5F">
        <w:rPr>
          <w:rFonts w:ascii="Times" w:eastAsia="等线" w:hAnsi="Times"/>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hAnsi="Times"/>
            <w:szCs w:val="16"/>
            <w:lang w:val="en-US"/>
          </w:rPr>
          <m:t xml:space="preserve"> </m:t>
        </m:r>
      </m:oMath>
      <w:r w:rsidRPr="004C0D5F">
        <w:rPr>
          <w:rFonts w:ascii="Times" w:eastAsia="等线" w:hAnsi="Times"/>
          <w:szCs w:val="16"/>
          <w:lang w:val="en-US"/>
        </w:rPr>
        <w:t xml:space="preserve"> (slant angle</w:t>
      </w:r>
      <w:proofErr w:type="gramStart"/>
      <w:r w:rsidRPr="004C0D5F">
        <w:rPr>
          <w:rFonts w:ascii="Times" w:eastAsia="等线" w:hAnsi="Times"/>
          <w:szCs w:val="16"/>
          <w:lang w:val="en-US"/>
        </w:rPr>
        <w:t>) ,which</w:t>
      </w:r>
      <w:proofErr w:type="gramEnd"/>
      <w:r w:rsidRPr="004C0D5F">
        <w:rPr>
          <w:rFonts w:ascii="Times" w:eastAsia="等线" w:hAnsi="Times"/>
          <w:szCs w:val="16"/>
          <w:lang w:val="en-US"/>
        </w:rPr>
        <w:t xml:space="preserve"> can be reported together with the AoA (ϕ) and </w:t>
      </w:r>
      <w:proofErr w:type="spellStart"/>
      <w:r w:rsidRPr="004C0D5F">
        <w:rPr>
          <w:rFonts w:ascii="Times" w:eastAsia="等线" w:hAnsi="Times"/>
          <w:szCs w:val="16"/>
          <w:lang w:val="en-US"/>
        </w:rPr>
        <w:t>ZoA</w:t>
      </w:r>
      <w:proofErr w:type="spellEnd"/>
      <w:r w:rsidRPr="004C0D5F">
        <w:rPr>
          <w:rFonts w:ascii="Times" w:eastAsia="等线" w:hAnsi="Times"/>
          <w:szCs w:val="16"/>
          <w:lang w:val="en-US"/>
        </w:rPr>
        <w:t xml:space="preserve"> (θ) in LCS.</w:t>
      </w:r>
    </w:p>
    <w:p w14:paraId="3A94BBB8" w14:textId="77777777" w:rsidR="006C7277" w:rsidRPr="004C0D5F" w:rsidRDefault="006C7277" w:rsidP="006C7277">
      <w:pPr>
        <w:snapToGrid w:val="0"/>
        <w:rPr>
          <w:rFonts w:ascii="Times" w:eastAsia="等线" w:hAnsi="Times"/>
          <w:szCs w:val="16"/>
          <w:lang w:val="en-US"/>
        </w:rPr>
      </w:pPr>
    </w:p>
    <w:p w14:paraId="76F25190" w14:textId="77777777" w:rsidR="006C7277" w:rsidRPr="004C0D5F" w:rsidRDefault="006C7277" w:rsidP="006C7277">
      <w:pPr>
        <w:outlineLvl w:val="3"/>
        <w:rPr>
          <w:b/>
          <w:bCs/>
          <w:highlight w:val="yellow"/>
        </w:rPr>
      </w:pPr>
      <w:r w:rsidRPr="004C0D5F">
        <w:rPr>
          <w:b/>
          <w:bCs/>
          <w:highlight w:val="yellow"/>
        </w:rPr>
        <w:t>[ROUND</w:t>
      </w:r>
      <w:proofErr w:type="gramStart"/>
      <w:r>
        <w:rPr>
          <w:b/>
          <w:bCs/>
          <w:highlight w:val="yellow"/>
        </w:rPr>
        <w:t>2</w:t>
      </w:r>
      <w:r w:rsidRPr="004C0D5F">
        <w:rPr>
          <w:b/>
          <w:bCs/>
          <w:highlight w:val="yellow"/>
        </w:rPr>
        <w:t>][</w:t>
      </w:r>
      <w:proofErr w:type="gramEnd"/>
      <w:r w:rsidRPr="004C0D5F">
        <w:rPr>
          <w:b/>
          <w:bCs/>
          <w:highlight w:val="yellow"/>
        </w:rPr>
        <w:t>MEDIUM] FL proposal 3.3.2-v</w:t>
      </w:r>
      <w:r>
        <w:rPr>
          <w:b/>
          <w:bCs/>
          <w:highlight w:val="yellow"/>
        </w:rPr>
        <w:t>2</w:t>
      </w:r>
      <w:r w:rsidRPr="004C0D5F">
        <w:rPr>
          <w:b/>
          <w:bCs/>
          <w:highlight w:val="yellow"/>
        </w:rPr>
        <w:t xml:space="preserve">: </w:t>
      </w:r>
    </w:p>
    <w:p w14:paraId="49300BB4" w14:textId="77777777" w:rsidR="006C7277" w:rsidRPr="004C0D5F" w:rsidRDefault="006C7277" w:rsidP="006C7277">
      <w:pPr>
        <w:snapToGrid w:val="0"/>
        <w:jc w:val="both"/>
        <w:rPr>
          <w:rFonts w:ascii="Times" w:eastAsia="Batang" w:hAnsi="Times"/>
          <w:szCs w:val="18"/>
          <w:lang w:val="en-US"/>
        </w:rPr>
      </w:pPr>
      <w:r w:rsidRPr="004C0D5F">
        <w:rPr>
          <w:rFonts w:ascii="Times" w:eastAsia="Batang" w:hAnsi="Times" w:hint="eastAsia"/>
          <w:szCs w:val="18"/>
          <w:lang w:val="en-US"/>
        </w:rPr>
        <w:t xml:space="preserve">For provision of assistance information for </w:t>
      </w:r>
      <w:r w:rsidRPr="004C0D5F">
        <w:rPr>
          <w:rFonts w:ascii="Times" w:eastAsia="Batang" w:hAnsi="Times"/>
          <w:szCs w:val="18"/>
          <w:lang w:val="en-US"/>
        </w:rPr>
        <w:t xml:space="preserve">SL </w:t>
      </w:r>
      <w:proofErr w:type="spellStart"/>
      <w:r w:rsidRPr="004C0D5F">
        <w:rPr>
          <w:rFonts w:ascii="Times" w:eastAsia="Batang" w:hAnsi="Times"/>
          <w:szCs w:val="18"/>
          <w:lang w:val="en-US"/>
        </w:rPr>
        <w:t>AoA</w:t>
      </w:r>
      <w:proofErr w:type="spellEnd"/>
      <w:r w:rsidRPr="004C0D5F">
        <w:rPr>
          <w:rFonts w:ascii="Times" w:eastAsia="Batang" w:hAnsi="Times"/>
          <w:szCs w:val="18"/>
          <w:lang w:val="en-US"/>
        </w:rPr>
        <w:t xml:space="preserve"> measurement, expected SL-</w:t>
      </w:r>
      <w:proofErr w:type="spellStart"/>
      <w:r w:rsidRPr="004C0D5F">
        <w:rPr>
          <w:rFonts w:ascii="Times" w:eastAsia="Batang" w:hAnsi="Times"/>
          <w:szCs w:val="18"/>
          <w:lang w:val="en-US"/>
        </w:rPr>
        <w:t>AoA</w:t>
      </w:r>
      <w:proofErr w:type="spellEnd"/>
      <w:r w:rsidRPr="004C0D5F">
        <w:rPr>
          <w:rFonts w:ascii="Times" w:eastAsia="Batang" w:hAnsi="Times"/>
          <w:szCs w:val="18"/>
          <w:lang w:val="en-US"/>
        </w:rPr>
        <w:t xml:space="preserve"> value and uncertainty range can be provided to measuring UE</w:t>
      </w:r>
    </w:p>
    <w:p w14:paraId="533DE51C" w14:textId="77777777" w:rsidR="006C7277" w:rsidRDefault="006C7277" w:rsidP="006C7277">
      <w:pPr>
        <w:rPr>
          <w:sz w:val="24"/>
        </w:rPr>
      </w:pPr>
    </w:p>
    <w:p w14:paraId="088B5285" w14:textId="77777777" w:rsidR="006C7277" w:rsidRDefault="006C7277" w:rsidP="006C7277">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2][</w:t>
      </w:r>
      <w:proofErr w:type="gramEnd"/>
      <w:r>
        <w:rPr>
          <w:rFonts w:eastAsia="等线"/>
          <w:b/>
          <w:highlight w:val="yellow"/>
          <w:lang w:val="en-US" w:eastAsia="zh-CN"/>
        </w:rPr>
        <w:t>Medium</w:t>
      </w:r>
      <w:r>
        <w:rPr>
          <w:rFonts w:eastAsia="等线"/>
          <w:b/>
          <w:highlight w:val="yellow"/>
          <w:lang w:val="en-US"/>
        </w:rPr>
        <w:t>] FL proposal 4.2.2</w:t>
      </w:r>
      <w:r>
        <w:rPr>
          <w:b/>
          <w:highlight w:val="yellow"/>
        </w:rPr>
        <w:t>-v2</w:t>
      </w:r>
      <w:r>
        <w:rPr>
          <w:rFonts w:eastAsia="等线"/>
          <w:b/>
          <w:highlight w:val="yellow"/>
          <w:lang w:val="en-US"/>
        </w:rPr>
        <w:t>:</w:t>
      </w:r>
    </w:p>
    <w:p w14:paraId="63E968A5" w14:textId="77777777" w:rsidR="006C7277" w:rsidRPr="00C20D7A" w:rsidRDefault="006C7277" w:rsidP="006C7277">
      <w:pPr>
        <w:snapToGrid w:val="0"/>
        <w:jc w:val="both"/>
        <w:rPr>
          <w:rFonts w:ascii="Times" w:eastAsia="Batang" w:hAnsi="Times"/>
          <w:szCs w:val="18"/>
          <w:lang w:val="en-US"/>
        </w:rPr>
      </w:pPr>
      <w:r w:rsidRPr="00C20D7A">
        <w:rPr>
          <w:rFonts w:ascii="Times" w:eastAsia="Batang" w:hAnsi="Times"/>
          <w:szCs w:val="18"/>
          <w:lang w:val="en-US"/>
        </w:rPr>
        <w:t>Time stamp for SL positioning measurement report includes at least the followings.</w:t>
      </w:r>
    </w:p>
    <w:p w14:paraId="0C6061DA" w14:textId="77777777" w:rsidR="006C7277" w:rsidRPr="00C20D7A" w:rsidRDefault="006C7277" w:rsidP="006C7277">
      <w:pPr>
        <w:numPr>
          <w:ilvl w:val="0"/>
          <w:numId w:val="71"/>
        </w:numPr>
        <w:snapToGrid w:val="0"/>
        <w:ind w:left="720"/>
        <w:rPr>
          <w:rFonts w:ascii="Times" w:eastAsia="等线" w:hAnsi="Times"/>
          <w:szCs w:val="16"/>
          <w:lang w:val="en-US"/>
        </w:rPr>
      </w:pPr>
      <w:r w:rsidRPr="00C20D7A">
        <w:rPr>
          <w:rFonts w:ascii="Times" w:eastAsia="等线" w:hAnsi="Times"/>
          <w:szCs w:val="16"/>
          <w:lang w:val="en-US"/>
        </w:rPr>
        <w:t>SFN, slot number and optionally including nr-</w:t>
      </w:r>
      <w:proofErr w:type="spellStart"/>
      <w:r w:rsidRPr="00C20D7A">
        <w:rPr>
          <w:rFonts w:ascii="Times" w:eastAsia="等线" w:hAnsi="Times"/>
          <w:szCs w:val="16"/>
          <w:lang w:val="en-US"/>
        </w:rPr>
        <w:t>PhysCellID</w:t>
      </w:r>
      <w:proofErr w:type="spellEnd"/>
      <w:r w:rsidRPr="00C20D7A">
        <w:rPr>
          <w:rFonts w:ascii="Times" w:eastAsia="等线" w:hAnsi="Times"/>
          <w:szCs w:val="16"/>
          <w:lang w:val="en-US"/>
        </w:rPr>
        <w:t>, nr-ARFCN, nr-</w:t>
      </w:r>
      <w:proofErr w:type="spellStart"/>
      <w:r w:rsidRPr="00C20D7A">
        <w:rPr>
          <w:rFonts w:ascii="Times" w:eastAsia="等线" w:hAnsi="Times"/>
          <w:szCs w:val="16"/>
          <w:lang w:val="en-US"/>
        </w:rPr>
        <w:t>CellGlobalID</w:t>
      </w:r>
      <w:proofErr w:type="spellEnd"/>
    </w:p>
    <w:p w14:paraId="6896AEDA" w14:textId="77777777" w:rsidR="006C7277" w:rsidRPr="00C20D7A" w:rsidRDefault="006C7277" w:rsidP="006C7277">
      <w:pPr>
        <w:numPr>
          <w:ilvl w:val="0"/>
          <w:numId w:val="71"/>
        </w:numPr>
        <w:snapToGrid w:val="0"/>
        <w:ind w:left="720"/>
        <w:rPr>
          <w:rFonts w:ascii="Times" w:eastAsia="等线" w:hAnsi="Times"/>
          <w:szCs w:val="16"/>
          <w:lang w:val="en-US"/>
        </w:rPr>
      </w:pPr>
      <w:r w:rsidRPr="00C20D7A">
        <w:rPr>
          <w:rFonts w:ascii="Times" w:eastAsia="等线" w:hAnsi="Times"/>
          <w:szCs w:val="16"/>
          <w:lang w:val="en-US"/>
        </w:rPr>
        <w:t>Or DFN and slot number</w:t>
      </w:r>
    </w:p>
    <w:p w14:paraId="77BEC60C" w14:textId="77777777" w:rsidR="006C7277" w:rsidRDefault="006C7277" w:rsidP="006C7277">
      <w:pPr>
        <w:rPr>
          <w:sz w:val="24"/>
        </w:rPr>
      </w:pPr>
    </w:p>
    <w:p w14:paraId="6CC0A6EE" w14:textId="77777777" w:rsidR="006C7277" w:rsidRDefault="006C7277" w:rsidP="006C7277">
      <w:pPr>
        <w:outlineLvl w:val="3"/>
        <w:rPr>
          <w:b/>
          <w:bCs/>
          <w:highlight w:val="yellow"/>
        </w:rPr>
      </w:pPr>
      <w:r>
        <w:rPr>
          <w:b/>
          <w:bCs/>
          <w:highlight w:val="yellow"/>
        </w:rPr>
        <w:t>[ROUND</w:t>
      </w:r>
      <w:proofErr w:type="gramStart"/>
      <w:r>
        <w:rPr>
          <w:b/>
          <w:bCs/>
          <w:highlight w:val="yellow"/>
        </w:rPr>
        <w:t>2][</w:t>
      </w:r>
      <w:proofErr w:type="gramEnd"/>
      <w:r>
        <w:rPr>
          <w:b/>
          <w:bCs/>
          <w:highlight w:val="yellow"/>
        </w:rPr>
        <w:t xml:space="preserve">MEDIUM] </w:t>
      </w:r>
      <w:r>
        <w:rPr>
          <w:rFonts w:hint="eastAsia"/>
          <w:b/>
          <w:bCs/>
          <w:highlight w:val="yellow"/>
        </w:rPr>
        <w:t>FL</w:t>
      </w:r>
      <w:r>
        <w:rPr>
          <w:b/>
          <w:bCs/>
          <w:highlight w:val="yellow"/>
        </w:rPr>
        <w:t xml:space="preserve"> proposal 3.2.3-v2: </w:t>
      </w:r>
    </w:p>
    <w:p w14:paraId="35D0D9F2" w14:textId="77777777" w:rsidR="006C7277" w:rsidRDefault="006C7277" w:rsidP="006C7277">
      <w:pPr>
        <w:pStyle w:val="3GPPAgreements"/>
        <w:numPr>
          <w:ilvl w:val="0"/>
          <w:numId w:val="0"/>
        </w:numPr>
        <w:autoSpaceDE/>
        <w:autoSpaceDN/>
        <w:adjustRightInd/>
        <w:spacing w:before="0" w:after="0"/>
        <w:rPr>
          <w:b/>
          <w:bCs/>
          <w:sz w:val="20"/>
        </w:rPr>
      </w:pPr>
      <w:r>
        <w:rPr>
          <w:b/>
          <w:bCs/>
          <w:sz w:val="20"/>
        </w:rPr>
        <w:t xml:space="preserve">When GNSS is used for timing reference, DFN Initialisation Time is defined based on Tref and </w:t>
      </w:r>
      <w:proofErr w:type="spellStart"/>
      <w:r>
        <w:rPr>
          <w:b/>
          <w:bCs/>
          <w:sz w:val="20"/>
        </w:rPr>
        <w:t>OffsetDFN</w:t>
      </w:r>
      <w:proofErr w:type="spellEnd"/>
      <w:r>
        <w:rPr>
          <w:b/>
          <w:bCs/>
          <w:sz w:val="20"/>
        </w:rPr>
        <w:t xml:space="preserve"> </w:t>
      </w:r>
      <w:r w:rsidRPr="00681D4F">
        <w:rPr>
          <w:b/>
          <w:bCs/>
          <w:sz w:val="20"/>
        </w:rPr>
        <w:t>defin</w:t>
      </w:r>
      <w:r>
        <w:rPr>
          <w:b/>
          <w:bCs/>
          <w:sz w:val="20"/>
        </w:rPr>
        <w:t>ed for</w:t>
      </w:r>
      <w:r w:rsidRPr="00681D4F">
        <w:rPr>
          <w:b/>
          <w:bCs/>
          <w:sz w:val="20"/>
        </w:rPr>
        <w:t xml:space="preserve"> </w:t>
      </w:r>
      <w:proofErr w:type="spellStart"/>
      <w:r w:rsidRPr="00681D4F">
        <w:rPr>
          <w:b/>
          <w:bCs/>
          <w:sz w:val="20"/>
        </w:rPr>
        <w:t>sidelink</w:t>
      </w:r>
      <w:proofErr w:type="spellEnd"/>
      <w:r w:rsidRPr="00681D4F">
        <w:rPr>
          <w:b/>
          <w:bCs/>
          <w:sz w:val="20"/>
        </w:rPr>
        <w:t xml:space="preserve"> communications (Subclause 5.8.12 in 38.331)</w:t>
      </w:r>
      <w:r>
        <w:rPr>
          <w:b/>
          <w:bCs/>
          <w:sz w:val="20"/>
        </w:rPr>
        <w:t>.</w:t>
      </w:r>
    </w:p>
    <w:p w14:paraId="07926AEB" w14:textId="72E23FFD" w:rsidR="008F6C8C" w:rsidRDefault="008F6C8C">
      <w:pPr>
        <w:rPr>
          <w:sz w:val="24"/>
        </w:rPr>
      </w:pPr>
    </w:p>
    <w:p w14:paraId="44685A9D" w14:textId="77777777" w:rsidR="00A86AF6" w:rsidRDefault="00A86AF6" w:rsidP="00A86AF6">
      <w:pPr>
        <w:outlineLvl w:val="3"/>
        <w:rPr>
          <w:b/>
          <w:highlight w:val="yellow"/>
        </w:rPr>
      </w:pPr>
      <w:r>
        <w:rPr>
          <w:b/>
          <w:highlight w:val="yellow"/>
        </w:rPr>
        <w:t>[ROUND</w:t>
      </w:r>
      <w:proofErr w:type="gramStart"/>
      <w:r>
        <w:rPr>
          <w:b/>
          <w:highlight w:val="yellow"/>
        </w:rPr>
        <w:t>2][</w:t>
      </w:r>
      <w:proofErr w:type="gramEnd"/>
      <w:r>
        <w:rPr>
          <w:b/>
          <w:highlight w:val="yellow"/>
        </w:rPr>
        <w:t xml:space="preserve">Medium] FL proposal 3.2.2-v2: </w:t>
      </w:r>
    </w:p>
    <w:p w14:paraId="72691B43" w14:textId="77777777" w:rsidR="00A86AF6" w:rsidRDefault="00A86AF6" w:rsidP="00A86AF6">
      <w:pPr>
        <w:jc w:val="both"/>
        <w:rPr>
          <w:szCs w:val="20"/>
          <w:highlight w:val="yellow"/>
        </w:rPr>
      </w:pPr>
      <w:r>
        <w:rPr>
          <w:b/>
          <w:bCs/>
          <w:szCs w:val="20"/>
          <w:lang w:eastAsia="zh-CN"/>
        </w:rPr>
        <w:t>For SL-PRS based RSTD measurement report, the reference UE information is included in measurement reporting.</w:t>
      </w:r>
    </w:p>
    <w:p w14:paraId="4547DE90" w14:textId="77777777" w:rsidR="00A86AF6" w:rsidRPr="000825E7" w:rsidRDefault="00A86AF6" w:rsidP="00A86AF6">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trike/>
          <w:sz w:val="20"/>
          <w:szCs w:val="20"/>
        </w:rPr>
      </w:pPr>
      <w:r w:rsidRPr="000825E7">
        <w:rPr>
          <w:rFonts w:ascii="Times New Roman" w:eastAsiaTheme="minorEastAsia" w:hAnsi="Times New Roman"/>
          <w:b/>
          <w:strike/>
          <w:color w:val="FF0000"/>
          <w:sz w:val="20"/>
          <w:szCs w:val="20"/>
        </w:rPr>
        <w:t>FFS on reference UE selection</w:t>
      </w:r>
    </w:p>
    <w:p w14:paraId="6CBDB9C7" w14:textId="458D04A6" w:rsidR="00A86AF6" w:rsidRDefault="00A86AF6">
      <w:pPr>
        <w:rPr>
          <w:sz w:val="24"/>
        </w:rPr>
      </w:pPr>
    </w:p>
    <w:p w14:paraId="4DF829CC" w14:textId="77777777" w:rsidR="00A86AF6" w:rsidRPr="006C7277" w:rsidRDefault="00A86AF6">
      <w:pPr>
        <w:rPr>
          <w:sz w:val="24"/>
        </w:rPr>
      </w:pPr>
    </w:p>
    <w:p w14:paraId="171C68A7" w14:textId="77777777" w:rsidR="008F6C8C" w:rsidRDefault="007A453D">
      <w:pPr>
        <w:pStyle w:val="20"/>
        <w:rPr>
          <w:lang w:val="en-US"/>
        </w:rPr>
      </w:pPr>
      <w:r>
        <w:rPr>
          <w:lang w:val="en-US"/>
        </w:rPr>
        <w:t>3</w:t>
      </w:r>
      <w:r>
        <w:rPr>
          <w:vertAlign w:val="superscript"/>
          <w:lang w:val="en-US"/>
        </w:rPr>
        <w:t>rd</w:t>
      </w:r>
      <w:r>
        <w:rPr>
          <w:lang w:val="en-US"/>
        </w:rPr>
        <w:t xml:space="preserve"> online</w:t>
      </w:r>
    </w:p>
    <w:p w14:paraId="37E799BF" w14:textId="77777777" w:rsidR="008F6C8C" w:rsidRDefault="008F6C8C">
      <w:pPr>
        <w:rPr>
          <w:sz w:val="24"/>
        </w:rPr>
      </w:pPr>
    </w:p>
    <w:p w14:paraId="4B020E60" w14:textId="77777777" w:rsidR="008F6C8C" w:rsidRDefault="008F6C8C">
      <w:pPr>
        <w:rPr>
          <w:sz w:val="24"/>
        </w:rPr>
      </w:pPr>
    </w:p>
    <w:p w14:paraId="28EE587C" w14:textId="77777777" w:rsidR="008F6C8C" w:rsidRDefault="007A453D">
      <w:pPr>
        <w:pStyle w:val="1"/>
        <w:tabs>
          <w:tab w:val="clear" w:pos="432"/>
        </w:tabs>
      </w:pPr>
      <w:r>
        <w:t xml:space="preserve">Previous Agreements for Measurements and </w:t>
      </w:r>
      <w:r>
        <w:rPr>
          <w:rFonts w:hint="eastAsia"/>
        </w:rPr>
        <w:t>R</w:t>
      </w:r>
      <w:r>
        <w:t>eporting for SL positioning</w:t>
      </w:r>
    </w:p>
    <w:bookmarkEnd w:id="70"/>
    <w:p w14:paraId="5AC55E31" w14:textId="77777777" w:rsidR="008F6C8C" w:rsidRDefault="007A453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#112 </w:t>
      </w:r>
      <w:r>
        <w:rPr>
          <w:lang w:val="en-US"/>
        </w:rPr>
        <w:t>(202302 Athens meeting)</w:t>
      </w:r>
    </w:p>
    <w:p w14:paraId="60BB7323" w14:textId="77777777" w:rsidR="008F6C8C" w:rsidRDefault="008F6C8C">
      <w:pPr>
        <w:rPr>
          <w:b/>
          <w:highlight w:val="green"/>
          <w:lang w:val="en-US" w:eastAsia="zh-CN"/>
        </w:rPr>
      </w:pPr>
    </w:p>
    <w:p w14:paraId="123CF0CA" w14:textId="77777777" w:rsidR="008F6C8C" w:rsidRDefault="007A453D">
      <w:pPr>
        <w:rPr>
          <w:b/>
          <w:lang w:val="en-US" w:eastAsia="zh-CN"/>
        </w:rPr>
      </w:pPr>
      <w:r>
        <w:rPr>
          <w:b/>
          <w:highlight w:val="green"/>
          <w:lang w:val="en-US" w:eastAsia="zh-CN"/>
        </w:rPr>
        <w:t>Agreement</w:t>
      </w:r>
    </w:p>
    <w:p w14:paraId="46EE3E83" w14:textId="77777777" w:rsidR="008F6C8C" w:rsidRDefault="007A453D">
      <w:pPr>
        <w:rPr>
          <w:lang w:eastAsia="zh-CN"/>
        </w:rPr>
      </w:pPr>
      <w:r>
        <w:rPr>
          <w:lang w:eastAsia="zh-CN"/>
        </w:rPr>
        <w:t>SL PRS reference signal received power (SL PRS-RSRP)</w:t>
      </w:r>
    </w:p>
    <w:p w14:paraId="3CE10C38" w14:textId="77777777" w:rsidR="008F6C8C" w:rsidRDefault="007A453D">
      <w:pPr>
        <w:numPr>
          <w:ilvl w:val="0"/>
          <w:numId w:val="44"/>
        </w:numPr>
        <w:rPr>
          <w:bCs/>
          <w:lang w:eastAsia="zh-CN"/>
        </w:rPr>
      </w:pPr>
      <w:r>
        <w:rPr>
          <w:bCs/>
          <w:lang w:eastAsia="zh-CN"/>
        </w:rPr>
        <w:t>is defined as the linear average over the power contributions (in W) of the resource elements that carry SL PRS reference signals configured for RSRP measurements withi</w:t>
      </w:r>
      <w:r>
        <w:rPr>
          <w:bCs/>
          <w:lang w:eastAsia="zh-CN"/>
        </w:rPr>
        <w:t xml:space="preserve">n the considered measurement frequency bandwidth </w:t>
      </w:r>
    </w:p>
    <w:p w14:paraId="209E9803" w14:textId="77777777" w:rsidR="008F6C8C" w:rsidRDefault="007A453D">
      <w:pPr>
        <w:rPr>
          <w:lang w:eastAsia="zh-CN"/>
        </w:rPr>
      </w:pPr>
      <w:r>
        <w:rPr>
          <w:lang w:eastAsia="zh-CN"/>
        </w:rPr>
        <w:t>With regard to the reference point</w:t>
      </w:r>
    </w:p>
    <w:p w14:paraId="7F3A727E" w14:textId="77777777" w:rsidR="008F6C8C" w:rsidRDefault="007A453D">
      <w:pPr>
        <w:numPr>
          <w:ilvl w:val="0"/>
          <w:numId w:val="44"/>
        </w:numPr>
        <w:rPr>
          <w:lang w:eastAsia="zh-CN"/>
        </w:rPr>
      </w:pPr>
      <w:r>
        <w:rPr>
          <w:lang w:eastAsia="zh-CN"/>
        </w:rPr>
        <w:lastRenderedPageBreak/>
        <w:t>For frequency range 1, the reference point for the SL PRS-RSRP shall be the antenna connector of the UE.</w:t>
      </w:r>
    </w:p>
    <w:p w14:paraId="00474FF3" w14:textId="77777777" w:rsidR="008F6C8C" w:rsidRDefault="007A453D">
      <w:pPr>
        <w:numPr>
          <w:ilvl w:val="0"/>
          <w:numId w:val="44"/>
        </w:numPr>
        <w:rPr>
          <w:lang w:eastAsia="zh-CN"/>
        </w:rPr>
      </w:pPr>
      <w:r>
        <w:rPr>
          <w:lang w:eastAsia="zh-CN"/>
        </w:rPr>
        <w:t xml:space="preserve">For frequency range 1, if receiver diversity is in use by the UE, </w:t>
      </w:r>
      <w:r>
        <w:rPr>
          <w:lang w:eastAsia="zh-CN"/>
        </w:rPr>
        <w:t>the reported SL PRS-RSRP value shall not be lower than the corresponding SL PRS-RSRP of any of the individual receiver branches.</w:t>
      </w:r>
    </w:p>
    <w:p w14:paraId="4AD2E0A3" w14:textId="77777777" w:rsidR="008F6C8C" w:rsidRDefault="008F6C8C">
      <w:pPr>
        <w:rPr>
          <w:lang w:val="en-US" w:eastAsia="zh-CN"/>
        </w:rPr>
      </w:pPr>
    </w:p>
    <w:p w14:paraId="1700B25F" w14:textId="77777777" w:rsidR="008F6C8C" w:rsidRDefault="007A453D">
      <w:pPr>
        <w:rPr>
          <w:b/>
          <w:lang w:val="en-US" w:eastAsia="zh-CN"/>
        </w:rPr>
      </w:pPr>
      <w:r>
        <w:rPr>
          <w:b/>
          <w:highlight w:val="green"/>
          <w:lang w:val="en-US" w:eastAsia="zh-CN"/>
        </w:rPr>
        <w:t>Agreement</w:t>
      </w:r>
    </w:p>
    <w:p w14:paraId="10C7B09E" w14:textId="77777777" w:rsidR="008F6C8C" w:rsidRDefault="007A453D">
      <w:pPr>
        <w:rPr>
          <w:lang w:eastAsia="zh-CN"/>
        </w:rPr>
      </w:pPr>
      <w:r>
        <w:rPr>
          <w:lang w:eastAsia="zh-CN"/>
        </w:rPr>
        <w:t>SL PRS reference signal received path power (SL PRS-RSRPP),</w:t>
      </w:r>
    </w:p>
    <w:p w14:paraId="57CF6986" w14:textId="77777777" w:rsidR="008F6C8C" w:rsidRDefault="007A453D">
      <w:pPr>
        <w:numPr>
          <w:ilvl w:val="0"/>
          <w:numId w:val="44"/>
        </w:numPr>
        <w:rPr>
          <w:lang w:eastAsia="zh-CN"/>
        </w:rPr>
      </w:pPr>
      <w:r>
        <w:rPr>
          <w:lang w:eastAsia="zh-CN"/>
        </w:rPr>
        <w:t xml:space="preserve">is defined as the power of the linear average of the </w:t>
      </w:r>
      <w:r>
        <w:rPr>
          <w:lang w:eastAsia="zh-CN"/>
        </w:rPr>
        <w:t xml:space="preserve">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4B102880" w14:textId="77777777" w:rsidR="008F6C8C" w:rsidRDefault="007A453D">
      <w:pPr>
        <w:rPr>
          <w:lang w:eastAsia="zh-CN"/>
        </w:rPr>
      </w:pPr>
      <w:r>
        <w:rPr>
          <w:lang w:eastAsia="zh-CN"/>
        </w:rPr>
        <w:t>With regard to t</w:t>
      </w:r>
      <w:r>
        <w:rPr>
          <w:lang w:eastAsia="zh-CN"/>
        </w:rPr>
        <w:t>he reference point</w:t>
      </w:r>
    </w:p>
    <w:p w14:paraId="45EE82C7" w14:textId="77777777" w:rsidR="008F6C8C" w:rsidRDefault="007A453D">
      <w:pPr>
        <w:numPr>
          <w:ilvl w:val="0"/>
          <w:numId w:val="44"/>
        </w:numPr>
        <w:rPr>
          <w:lang w:eastAsia="zh-CN"/>
        </w:rPr>
      </w:pPr>
      <w:r>
        <w:rPr>
          <w:lang w:eastAsia="zh-CN"/>
        </w:rPr>
        <w:t>For frequency range 1, the reference point for the SL PRS-RSRPP shall be the antenna connector of the UE.</w:t>
      </w:r>
    </w:p>
    <w:p w14:paraId="6A1BE2AF" w14:textId="77777777" w:rsidR="008F6C8C" w:rsidRDefault="007A453D">
      <w:pPr>
        <w:numPr>
          <w:ilvl w:val="0"/>
          <w:numId w:val="44"/>
        </w:numPr>
        <w:rPr>
          <w:lang w:eastAsia="zh-CN"/>
        </w:rPr>
      </w:pPr>
      <w:r>
        <w:rPr>
          <w:lang w:eastAsia="zh-CN"/>
        </w:rPr>
        <w:t>For frequency range 1, if receiver diversity is in use by the UE, the reported SL PRS-RSRPP value shall not be lower than the corre</w:t>
      </w:r>
      <w:r>
        <w:rPr>
          <w:lang w:eastAsia="zh-CN"/>
        </w:rPr>
        <w:t>sponding SL PRS-RSRPP of any of the individual receiver branches.</w:t>
      </w:r>
    </w:p>
    <w:p w14:paraId="4AD43DF9" w14:textId="77777777" w:rsidR="008F6C8C" w:rsidRDefault="007A453D">
      <w:pPr>
        <w:rPr>
          <w:b/>
          <w:lang w:val="en-US" w:eastAsia="zh-CN"/>
        </w:rPr>
      </w:pPr>
      <w:r>
        <w:rPr>
          <w:b/>
          <w:highlight w:val="green"/>
          <w:lang w:val="en-US" w:eastAsia="zh-CN"/>
        </w:rPr>
        <w:t>Agreement</w:t>
      </w:r>
    </w:p>
    <w:p w14:paraId="4B5A5099" w14:textId="77777777" w:rsidR="008F6C8C" w:rsidRDefault="007A453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w:t>
      </w:r>
      <w:r>
        <w:t xml:space="preserve">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m:t>
            </m:r>
            <m:r>
              <m:rPr>
                <m:sty m:val="b"/>
              </m:rPr>
              <w:rPr>
                <w:rFonts w:ascii="Cambria Math" w:hAnsi="Cambria Math"/>
              </w:rPr>
              <m:t>-</m:t>
            </m:r>
            <m:r>
              <m:rPr>
                <m:sty m:val="b"/>
              </m:rPr>
              <w:rPr>
                <w:rFonts w:ascii="Cambria Math" w:hAnsi="Cambria Math"/>
              </w:rPr>
              <m:t>PRS</m:t>
            </m:r>
          </m:sub>
        </m:sSub>
      </m:oMath>
      <w:r>
        <w:t xml:space="preserve">, </w:t>
      </w:r>
      <w:proofErr w:type="gramStart"/>
      <w:r>
        <w:t>where</w:t>
      </w:r>
      <w:proofErr w:type="gramEnd"/>
    </w:p>
    <w:p w14:paraId="09095FAD" w14:textId="77777777" w:rsidR="008F6C8C" w:rsidRDefault="007A453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47A814CA" w14:textId="77777777" w:rsidR="008F6C8C" w:rsidRDefault="007A453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163251EB" w14:textId="77777777" w:rsidR="008F6C8C" w:rsidRDefault="007A453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237D5141" w14:textId="77777777" w:rsidR="008F6C8C" w:rsidRDefault="007A453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19A2FCE3" w14:textId="77777777" w:rsidR="008F6C8C" w:rsidRDefault="007A453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1CCC54E0" w14:textId="77777777" w:rsidR="008F6C8C" w:rsidRDefault="007A453D">
      <w:pPr>
        <w:rPr>
          <w:b/>
          <w:lang w:val="en-US" w:eastAsia="zh-CN"/>
        </w:rPr>
      </w:pPr>
      <w:r>
        <w:rPr>
          <w:b/>
          <w:highlight w:val="green"/>
          <w:lang w:val="en-US" w:eastAsia="zh-CN"/>
        </w:rPr>
        <w:t>Agreement</w:t>
      </w:r>
    </w:p>
    <w:p w14:paraId="65E0E8FE" w14:textId="77777777" w:rsidR="008F6C8C" w:rsidRDefault="007A453D">
      <w:pPr>
        <w:rPr>
          <w:lang w:eastAsia="zh-CN"/>
        </w:rPr>
      </w:pPr>
      <w:r>
        <w:rPr>
          <w:lang w:eastAsia="zh-CN"/>
        </w:rPr>
        <w:t>Support both GCS and LCS for SL-PRS based Azimuth of arrival (</w:t>
      </w:r>
      <w:proofErr w:type="spellStart"/>
      <w:r>
        <w:rPr>
          <w:lang w:eastAsia="zh-CN"/>
        </w:rPr>
        <w:t>AoA</w:t>
      </w:r>
      <w:proofErr w:type="spellEnd"/>
      <w:r>
        <w:rPr>
          <w:lang w:eastAsia="zh-CN"/>
        </w:rPr>
        <w:t xml:space="preserve">) and </w:t>
      </w:r>
      <w:r>
        <w:rPr>
          <w:lang w:eastAsia="zh-CN"/>
        </w:rPr>
        <w:t>zenith of arrival (</w:t>
      </w:r>
      <w:proofErr w:type="spellStart"/>
      <w:r>
        <w:rPr>
          <w:lang w:eastAsia="zh-CN"/>
        </w:rPr>
        <w:t>ZoA</w:t>
      </w:r>
      <w:proofErr w:type="spellEnd"/>
      <w:r>
        <w:rPr>
          <w:lang w:eastAsia="zh-CN"/>
        </w:rPr>
        <w:t>) measurement.</w:t>
      </w:r>
    </w:p>
    <w:p w14:paraId="00574D64" w14:textId="77777777" w:rsidR="008F6C8C" w:rsidRDefault="007A453D">
      <w:pPr>
        <w:numPr>
          <w:ilvl w:val="0"/>
          <w:numId w:val="44"/>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3040A522" w14:textId="77777777" w:rsidR="008F6C8C" w:rsidRDefault="008F6C8C">
      <w:pPr>
        <w:rPr>
          <w:lang w:val="en-US" w:eastAsia="zh-CN"/>
        </w:rPr>
      </w:pPr>
    </w:p>
    <w:p w14:paraId="3B0BDED9" w14:textId="77777777" w:rsidR="008F6C8C" w:rsidRDefault="007A453D">
      <w:pPr>
        <w:rPr>
          <w:b/>
          <w:lang w:val="en-US" w:eastAsia="zh-CN"/>
        </w:rPr>
      </w:pPr>
      <w:r>
        <w:rPr>
          <w:b/>
          <w:highlight w:val="green"/>
          <w:lang w:val="en-US" w:eastAsia="zh-CN"/>
        </w:rPr>
        <w:t>Agreement</w:t>
      </w:r>
    </w:p>
    <w:p w14:paraId="5170F65C" w14:textId="77777777" w:rsidR="008F6C8C" w:rsidRDefault="007A453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w:t>
      </w:r>
      <w:r>
        <w:t xml:space="preserve"> 112b to minimize the impact of UE reference timing offset and mobility</w:t>
      </w:r>
    </w:p>
    <w:p w14:paraId="75A804DB"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49CF32CE"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w:t>
      </w:r>
      <w:r>
        <w:rPr>
          <w:rFonts w:ascii="Times New Roman" w:hAnsi="Times New Roman"/>
        </w:rPr>
        <w:t>mbol is used for the definition of SL-PRS based Rx-Tx time difference measurement</w:t>
      </w:r>
    </w:p>
    <w:p w14:paraId="2CDCDC62"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2FFF6362" w14:textId="77777777" w:rsidR="008F6C8C" w:rsidRDefault="008F6C8C">
      <w:pPr>
        <w:rPr>
          <w:lang w:eastAsia="zh-CN"/>
        </w:rPr>
      </w:pPr>
    </w:p>
    <w:p w14:paraId="739480E3" w14:textId="77777777" w:rsidR="008F6C8C" w:rsidRDefault="007A453D">
      <w:pPr>
        <w:rPr>
          <w:b/>
          <w:lang w:val="en-US" w:eastAsia="zh-CN"/>
        </w:rPr>
      </w:pPr>
      <w:r>
        <w:rPr>
          <w:b/>
          <w:highlight w:val="green"/>
          <w:lang w:val="en-US" w:eastAsia="zh-CN"/>
        </w:rPr>
        <w:t>Agreement</w:t>
      </w:r>
    </w:p>
    <w:p w14:paraId="23217FF3" w14:textId="77777777" w:rsidR="008F6C8C" w:rsidRDefault="007A453D">
      <w:pPr>
        <w:rPr>
          <w:lang w:eastAsia="zh-CN"/>
        </w:rPr>
      </w:pPr>
      <w:r>
        <w:rPr>
          <w:lang w:eastAsia="zh-CN"/>
        </w:rPr>
        <w:lastRenderedPageBreak/>
        <w:t xml:space="preserve">Study measurement report content for both the cases of </w:t>
      </w:r>
      <w:proofErr w:type="spellStart"/>
      <w:r>
        <w:rPr>
          <w:lang w:eastAsia="zh-CN"/>
        </w:rPr>
        <w:t>sideli</w:t>
      </w:r>
      <w:r>
        <w:rPr>
          <w:lang w:eastAsia="zh-CN"/>
        </w:rPr>
        <w:t>nk</w:t>
      </w:r>
      <w:proofErr w:type="spellEnd"/>
      <w:r>
        <w:rPr>
          <w:lang w:eastAsia="zh-CN"/>
        </w:rPr>
        <w:t xml:space="preserve"> positioning measurement reported to LMF and UE.</w:t>
      </w:r>
    </w:p>
    <w:p w14:paraId="57364DF0" w14:textId="77777777" w:rsidR="008F6C8C" w:rsidRDefault="008F6C8C">
      <w:pPr>
        <w:rPr>
          <w:lang w:eastAsia="zh-CN"/>
        </w:rPr>
      </w:pPr>
    </w:p>
    <w:p w14:paraId="5958E706" w14:textId="77777777" w:rsidR="008F6C8C" w:rsidRDefault="007A453D">
      <w:pPr>
        <w:rPr>
          <w:b/>
          <w:lang w:val="en-US" w:eastAsia="zh-CN"/>
        </w:rPr>
      </w:pPr>
      <w:r>
        <w:rPr>
          <w:b/>
          <w:highlight w:val="green"/>
          <w:lang w:val="en-US" w:eastAsia="zh-CN"/>
        </w:rPr>
        <w:t>Agreement</w:t>
      </w:r>
    </w:p>
    <w:p w14:paraId="42A3AE2A" w14:textId="77777777" w:rsidR="008F6C8C" w:rsidRDefault="007A453D">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1C5D6B0F"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w:t>
      </w:r>
      <w:r>
        <w:rPr>
          <w:rFonts w:ascii="Times New Roman" w:hAnsi="Times New Roman"/>
        </w:rPr>
        <w:t xml:space="preserve">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46E0E435"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3C9FA337" w14:textId="77777777" w:rsidR="008F6C8C" w:rsidRDefault="007A453D">
      <w:pPr>
        <w:widowControl w:val="0"/>
        <w:numPr>
          <w:ilvl w:val="1"/>
          <w:numId w:val="39"/>
        </w:numPr>
        <w:autoSpaceDE w:val="0"/>
        <w:autoSpaceDN w:val="0"/>
        <w:snapToGrid w:val="0"/>
        <w:jc w:val="both"/>
      </w:pPr>
      <w:r>
        <w:t>Asp</w:t>
      </w:r>
      <w:r>
        <w:t>ects related to scheme 2 resource allocation are to be discussed in agenda 9.5.1.3</w:t>
      </w:r>
    </w:p>
    <w:p w14:paraId="53454647" w14:textId="77777777" w:rsidR="008F6C8C" w:rsidRDefault="007A453D">
      <w:pPr>
        <w:rPr>
          <w:b/>
          <w:lang w:val="en-US" w:eastAsia="zh-CN"/>
        </w:rPr>
      </w:pPr>
      <w:r>
        <w:rPr>
          <w:b/>
          <w:highlight w:val="green"/>
          <w:lang w:val="en-US" w:eastAsia="zh-CN"/>
        </w:rPr>
        <w:t>Agreement</w:t>
      </w:r>
    </w:p>
    <w:p w14:paraId="23A5EEB5" w14:textId="77777777" w:rsidR="008F6C8C" w:rsidRDefault="007A453D">
      <w:pPr>
        <w:jc w:val="both"/>
        <w:rPr>
          <w:rFonts w:eastAsia="等线"/>
          <w:szCs w:val="20"/>
          <w:lang w:val="en-US" w:eastAsia="zh-CN"/>
        </w:rPr>
      </w:pPr>
      <w:r>
        <w:rPr>
          <w:rFonts w:eastAsia="等线"/>
          <w:szCs w:val="20"/>
          <w:lang w:val="en-US" w:eastAsia="zh-CN"/>
        </w:rPr>
        <w:t xml:space="preserve">Study the necessity and scenarios of including location information and quality information of the location of a UE in </w:t>
      </w:r>
      <w:proofErr w:type="spellStart"/>
      <w:r>
        <w:rPr>
          <w:rFonts w:eastAsia="等线"/>
          <w:szCs w:val="20"/>
          <w:lang w:val="en-US" w:eastAsia="zh-CN"/>
        </w:rPr>
        <w:t>sidelink</w:t>
      </w:r>
      <w:proofErr w:type="spellEnd"/>
      <w:r>
        <w:rPr>
          <w:rFonts w:eastAsia="等线"/>
          <w:szCs w:val="20"/>
          <w:lang w:val="en-US" w:eastAsia="zh-CN"/>
        </w:rPr>
        <w:t xml:space="preserve"> positioning measurement </w:t>
      </w:r>
      <w:r>
        <w:rPr>
          <w:rFonts w:eastAsia="等线"/>
          <w:szCs w:val="20"/>
          <w:lang w:val="en-US" w:eastAsia="zh-CN"/>
        </w:rPr>
        <w:t>report, considering different measurements and different reporting targets (LMF and UE).</w:t>
      </w:r>
    </w:p>
    <w:p w14:paraId="2FC35239" w14:textId="77777777" w:rsidR="008F6C8C" w:rsidRDefault="008F6C8C">
      <w:pPr>
        <w:rPr>
          <w:lang w:val="en-US" w:eastAsia="zh-CN"/>
        </w:rPr>
      </w:pPr>
    </w:p>
    <w:p w14:paraId="73361E95" w14:textId="77777777" w:rsidR="008F6C8C" w:rsidRDefault="007A453D">
      <w:pPr>
        <w:rPr>
          <w:b/>
          <w:lang w:val="en-US" w:eastAsia="zh-CN"/>
        </w:rPr>
      </w:pPr>
      <w:r>
        <w:rPr>
          <w:b/>
          <w:highlight w:val="green"/>
          <w:lang w:val="en-US" w:eastAsia="zh-CN"/>
        </w:rPr>
        <w:t>Agreement</w:t>
      </w:r>
    </w:p>
    <w:p w14:paraId="7E403E13" w14:textId="77777777" w:rsidR="008F6C8C" w:rsidRDefault="007A453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w:t>
      </w:r>
      <w:r>
        <w:rPr>
          <w:rFonts w:eastAsia="等线"/>
          <w:szCs w:val="20"/>
          <w:lang w:val="en-US" w:eastAsia="zh-CN"/>
        </w:rPr>
        <w:t>reporting targets (LMF and UE):</w:t>
      </w:r>
    </w:p>
    <w:p w14:paraId="019A5A2A" w14:textId="77777777" w:rsidR="008F6C8C" w:rsidRDefault="007A453D">
      <w:pPr>
        <w:numPr>
          <w:ilvl w:val="0"/>
          <w:numId w:val="44"/>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1981A918" w14:textId="77777777" w:rsidR="008F6C8C" w:rsidRDefault="007A453D">
      <w:pPr>
        <w:numPr>
          <w:ilvl w:val="1"/>
          <w:numId w:val="44"/>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1E40BB2A" w14:textId="77777777" w:rsidR="008F6C8C" w:rsidRDefault="007A453D">
      <w:pPr>
        <w:numPr>
          <w:ilvl w:val="0"/>
          <w:numId w:val="44"/>
        </w:numPr>
        <w:spacing w:after="160" w:line="259" w:lineRule="auto"/>
        <w:contextualSpacing/>
        <w:rPr>
          <w:rFonts w:eastAsia="等线"/>
          <w:bCs/>
          <w:lang w:eastAsia="zh-CN"/>
        </w:rPr>
      </w:pPr>
      <w:r>
        <w:rPr>
          <w:rFonts w:eastAsia="等线"/>
          <w:bCs/>
          <w:lang w:eastAsia="zh-CN"/>
        </w:rPr>
        <w:t>Source ID and/or destination ID</w:t>
      </w:r>
    </w:p>
    <w:p w14:paraId="3458F723" w14:textId="77777777" w:rsidR="008F6C8C" w:rsidRDefault="007A453D">
      <w:pPr>
        <w:numPr>
          <w:ilvl w:val="0"/>
          <w:numId w:val="44"/>
        </w:numPr>
        <w:spacing w:after="160" w:line="259" w:lineRule="auto"/>
        <w:contextualSpacing/>
        <w:rPr>
          <w:rFonts w:eastAsia="等线"/>
          <w:bCs/>
          <w:lang w:eastAsia="zh-CN"/>
        </w:rPr>
      </w:pPr>
      <w:r>
        <w:rPr>
          <w:rFonts w:eastAsia="等线"/>
          <w:bCs/>
          <w:lang w:eastAsia="zh-CN"/>
        </w:rPr>
        <w:t>Other identification information not preclude</w:t>
      </w:r>
      <w:r>
        <w:rPr>
          <w:rFonts w:eastAsia="等线"/>
          <w:bCs/>
          <w:lang w:eastAsia="zh-CN"/>
        </w:rPr>
        <w:t>d</w:t>
      </w:r>
    </w:p>
    <w:p w14:paraId="540DD6BD" w14:textId="77777777" w:rsidR="008F6C8C" w:rsidRDefault="008F6C8C">
      <w:pPr>
        <w:rPr>
          <w:rFonts w:eastAsia="Malgun Gothic"/>
          <w:sz w:val="24"/>
          <w:lang w:eastAsia="ko-KR"/>
        </w:rPr>
      </w:pPr>
    </w:p>
    <w:p w14:paraId="31F3EAC3" w14:textId="77777777" w:rsidR="008F6C8C" w:rsidRDefault="007A453D">
      <w:pPr>
        <w:rPr>
          <w:b/>
          <w:lang w:val="en-US" w:eastAsia="zh-CN"/>
        </w:rPr>
      </w:pPr>
      <w:r>
        <w:rPr>
          <w:b/>
          <w:highlight w:val="green"/>
          <w:lang w:val="en-US" w:eastAsia="zh-CN"/>
        </w:rPr>
        <w:t>Agreement</w:t>
      </w:r>
    </w:p>
    <w:p w14:paraId="758211C1" w14:textId="77777777" w:rsidR="008F6C8C" w:rsidRDefault="007A453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19F00DEE" w14:textId="77777777" w:rsidR="008F6C8C" w:rsidRDefault="007A453D">
      <w:pPr>
        <w:pStyle w:val="afff"/>
        <w:numPr>
          <w:ilvl w:val="0"/>
          <w:numId w:val="65"/>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29531DD5" w14:textId="77777777" w:rsidR="008F6C8C" w:rsidRDefault="007A453D">
      <w:pPr>
        <w:pStyle w:val="afff"/>
        <w:numPr>
          <w:ilvl w:val="0"/>
          <w:numId w:val="6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w:t>
      </w:r>
      <w:r>
        <w:rPr>
          <w:rFonts w:ascii="Times New Roman" w:eastAsia="Malgun Gothic" w:hAnsi="Times New Roman"/>
          <w:szCs w:val="20"/>
          <w:lang w:val="en-US" w:eastAsia="ko-KR"/>
        </w:rPr>
        <w:t>r how to set this indicator.</w:t>
      </w:r>
    </w:p>
    <w:p w14:paraId="74AC3AF5" w14:textId="77777777" w:rsidR="008F6C8C" w:rsidRDefault="007A453D">
      <w:pPr>
        <w:pStyle w:val="afff"/>
        <w:numPr>
          <w:ilvl w:val="0"/>
          <w:numId w:val="6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E5ECD41" w14:textId="77777777" w:rsidR="008F6C8C" w:rsidRDefault="008F6C8C">
      <w:pPr>
        <w:rPr>
          <w:lang w:val="en-US" w:eastAsia="zh-CN"/>
        </w:rPr>
      </w:pPr>
    </w:p>
    <w:p w14:paraId="65F50104" w14:textId="77777777" w:rsidR="008F6C8C" w:rsidRDefault="007A453D">
      <w:pPr>
        <w:rPr>
          <w:b/>
          <w:lang w:val="en-US" w:eastAsia="zh-CN"/>
        </w:rPr>
      </w:pPr>
      <w:r>
        <w:rPr>
          <w:b/>
          <w:highlight w:val="green"/>
          <w:lang w:val="en-US" w:eastAsia="zh-CN"/>
        </w:rPr>
        <w:t>Agreement</w:t>
      </w:r>
    </w:p>
    <w:p w14:paraId="0334DE75" w14:textId="77777777" w:rsidR="008F6C8C" w:rsidRDefault="007A453D">
      <w:pPr>
        <w:rPr>
          <w:rFonts w:eastAsia="等线"/>
          <w:szCs w:val="20"/>
          <w:lang w:eastAsia="zh-CN"/>
        </w:rPr>
      </w:pPr>
      <w:r>
        <w:rPr>
          <w:rFonts w:eastAsia="等线" w:hint="eastAsia"/>
          <w:szCs w:val="20"/>
          <w:lang w:eastAsia="zh-CN"/>
        </w:rPr>
        <w:t>C</w:t>
      </w:r>
      <w:r>
        <w:rPr>
          <w:rFonts w:eastAsia="等线"/>
          <w:szCs w:val="20"/>
          <w:lang w:eastAsia="zh-CN"/>
        </w:rPr>
        <w:t xml:space="preserve">ompanies are encouraged to provide expected measurement report content in the following table to </w:t>
      </w:r>
      <w:r>
        <w:rPr>
          <w:rFonts w:eastAsia="等线"/>
          <w:szCs w:val="20"/>
          <w:lang w:eastAsia="zh-CN"/>
        </w:rPr>
        <w:t>facilitate discussion in RAN1 #112bis-e.</w:t>
      </w:r>
    </w:p>
    <w:p w14:paraId="1E46E67A" w14:textId="77777777" w:rsidR="008F6C8C" w:rsidRDefault="007A453D">
      <w:pPr>
        <w:rPr>
          <w:rFonts w:eastAsia="等线"/>
          <w:szCs w:val="20"/>
          <w:lang w:eastAsia="zh-CN"/>
        </w:rPr>
      </w:pPr>
      <w:r>
        <w:rPr>
          <w:rFonts w:eastAsia="等线"/>
          <w:szCs w:val="20"/>
          <w:lang w:eastAsia="zh-CN"/>
        </w:rPr>
        <w:t>Note: this does not imply a different measurement report content for reporting to LMF or to UE.</w:t>
      </w:r>
    </w:p>
    <w:p w14:paraId="2104A41A" w14:textId="77777777" w:rsidR="008F6C8C" w:rsidRDefault="007A453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8F6C8C" w14:paraId="33055B03" w14:textId="77777777">
        <w:tc>
          <w:tcPr>
            <w:tcW w:w="3969" w:type="dxa"/>
            <w:shd w:val="clear" w:color="auto" w:fill="auto"/>
          </w:tcPr>
          <w:p w14:paraId="4A183264" w14:textId="77777777" w:rsidR="008F6C8C" w:rsidRDefault="008F6C8C">
            <w:pPr>
              <w:rPr>
                <w:rFonts w:eastAsia="等线"/>
                <w:szCs w:val="20"/>
                <w:lang w:val="en-US" w:eastAsia="zh-CN"/>
              </w:rPr>
            </w:pPr>
          </w:p>
        </w:tc>
        <w:tc>
          <w:tcPr>
            <w:tcW w:w="2410" w:type="dxa"/>
            <w:shd w:val="clear" w:color="auto" w:fill="auto"/>
          </w:tcPr>
          <w:p w14:paraId="1D5201F8" w14:textId="77777777" w:rsidR="008F6C8C" w:rsidRDefault="007A453D">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6E224030" w14:textId="77777777" w:rsidR="008F6C8C" w:rsidRDefault="007A453D">
            <w:pPr>
              <w:rPr>
                <w:rFonts w:eastAsia="等线"/>
                <w:szCs w:val="20"/>
                <w:lang w:val="en-US" w:eastAsia="zh-CN"/>
              </w:rPr>
            </w:pPr>
            <w:r>
              <w:rPr>
                <w:rFonts w:eastAsia="等线"/>
                <w:szCs w:val="20"/>
                <w:lang w:val="en-US" w:eastAsia="zh-CN"/>
              </w:rPr>
              <w:t>reporting to UE</w:t>
            </w:r>
          </w:p>
        </w:tc>
      </w:tr>
      <w:tr w:rsidR="008F6C8C" w14:paraId="108D505C" w14:textId="77777777">
        <w:tc>
          <w:tcPr>
            <w:tcW w:w="3969" w:type="dxa"/>
            <w:shd w:val="clear" w:color="auto" w:fill="auto"/>
          </w:tcPr>
          <w:p w14:paraId="6F815961" w14:textId="77777777" w:rsidR="008F6C8C" w:rsidRDefault="007A453D">
            <w:pPr>
              <w:rPr>
                <w:rFonts w:eastAsia="等线"/>
                <w:szCs w:val="20"/>
                <w:lang w:eastAsia="zh-CN"/>
              </w:rPr>
            </w:pPr>
            <w:r>
              <w:rPr>
                <w:rFonts w:eastAsia="宋体" w:cs="Times"/>
                <w:iCs/>
                <w:szCs w:val="20"/>
                <w:lang w:eastAsia="zh-CN"/>
              </w:rPr>
              <w:t xml:space="preserve">SL-PRS based Rx-Tx </w:t>
            </w:r>
            <w:r>
              <w:rPr>
                <w:rFonts w:eastAsia="宋体" w:cs="Times"/>
                <w:iCs/>
                <w:szCs w:val="20"/>
                <w:lang w:eastAsia="zh-CN"/>
              </w:rPr>
              <w:t>measurement</w:t>
            </w:r>
          </w:p>
        </w:tc>
        <w:tc>
          <w:tcPr>
            <w:tcW w:w="2410" w:type="dxa"/>
            <w:shd w:val="clear" w:color="auto" w:fill="auto"/>
          </w:tcPr>
          <w:p w14:paraId="504ECF87" w14:textId="77777777" w:rsidR="008F6C8C" w:rsidRDefault="008F6C8C">
            <w:pPr>
              <w:rPr>
                <w:rFonts w:eastAsia="等线"/>
                <w:szCs w:val="20"/>
                <w:lang w:val="en-US" w:eastAsia="zh-CN"/>
              </w:rPr>
            </w:pPr>
          </w:p>
        </w:tc>
        <w:tc>
          <w:tcPr>
            <w:tcW w:w="2409" w:type="dxa"/>
            <w:shd w:val="clear" w:color="auto" w:fill="auto"/>
          </w:tcPr>
          <w:p w14:paraId="7A7C6075" w14:textId="77777777" w:rsidR="008F6C8C" w:rsidRDefault="008F6C8C">
            <w:pPr>
              <w:rPr>
                <w:rFonts w:eastAsia="等线"/>
                <w:szCs w:val="20"/>
                <w:lang w:val="en-US" w:eastAsia="zh-CN"/>
              </w:rPr>
            </w:pPr>
          </w:p>
        </w:tc>
      </w:tr>
      <w:tr w:rsidR="008F6C8C" w14:paraId="0E6ED2F4" w14:textId="77777777">
        <w:tc>
          <w:tcPr>
            <w:tcW w:w="3969" w:type="dxa"/>
            <w:shd w:val="clear" w:color="auto" w:fill="auto"/>
          </w:tcPr>
          <w:p w14:paraId="1850839C" w14:textId="77777777" w:rsidR="008F6C8C" w:rsidRDefault="007A453D">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63D5B543" w14:textId="77777777" w:rsidR="008F6C8C" w:rsidRDefault="008F6C8C">
            <w:pPr>
              <w:rPr>
                <w:rFonts w:eastAsia="等线"/>
                <w:szCs w:val="20"/>
                <w:lang w:val="en-US" w:eastAsia="zh-CN"/>
              </w:rPr>
            </w:pPr>
          </w:p>
        </w:tc>
        <w:tc>
          <w:tcPr>
            <w:tcW w:w="2409" w:type="dxa"/>
            <w:shd w:val="clear" w:color="auto" w:fill="auto"/>
          </w:tcPr>
          <w:p w14:paraId="1897B105" w14:textId="77777777" w:rsidR="008F6C8C" w:rsidRDefault="008F6C8C">
            <w:pPr>
              <w:rPr>
                <w:rFonts w:eastAsia="等线"/>
                <w:szCs w:val="20"/>
                <w:lang w:val="en-US" w:eastAsia="zh-CN"/>
              </w:rPr>
            </w:pPr>
          </w:p>
        </w:tc>
      </w:tr>
      <w:tr w:rsidR="008F6C8C" w14:paraId="216EF3CF" w14:textId="77777777">
        <w:tc>
          <w:tcPr>
            <w:tcW w:w="3969" w:type="dxa"/>
            <w:shd w:val="clear" w:color="auto" w:fill="auto"/>
          </w:tcPr>
          <w:p w14:paraId="4C9F8EB7" w14:textId="77777777" w:rsidR="008F6C8C" w:rsidRDefault="007A453D">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2032E58A" w14:textId="77777777" w:rsidR="008F6C8C" w:rsidRDefault="008F6C8C">
            <w:pPr>
              <w:rPr>
                <w:rFonts w:eastAsia="等线"/>
                <w:szCs w:val="20"/>
                <w:lang w:val="en-US" w:eastAsia="zh-CN"/>
              </w:rPr>
            </w:pPr>
          </w:p>
        </w:tc>
        <w:tc>
          <w:tcPr>
            <w:tcW w:w="2409" w:type="dxa"/>
            <w:shd w:val="clear" w:color="auto" w:fill="auto"/>
          </w:tcPr>
          <w:p w14:paraId="5B9C978D" w14:textId="77777777" w:rsidR="008F6C8C" w:rsidRDefault="008F6C8C">
            <w:pPr>
              <w:rPr>
                <w:rFonts w:eastAsia="等线"/>
                <w:szCs w:val="20"/>
                <w:lang w:val="en-US" w:eastAsia="zh-CN"/>
              </w:rPr>
            </w:pPr>
          </w:p>
        </w:tc>
      </w:tr>
      <w:tr w:rsidR="008F6C8C" w14:paraId="155F7F54" w14:textId="77777777">
        <w:tc>
          <w:tcPr>
            <w:tcW w:w="3969" w:type="dxa"/>
            <w:shd w:val="clear" w:color="auto" w:fill="auto"/>
          </w:tcPr>
          <w:p w14:paraId="388C2225" w14:textId="77777777" w:rsidR="008F6C8C" w:rsidRDefault="007A453D">
            <w:pPr>
              <w:rPr>
                <w:rFonts w:eastAsia="等线"/>
                <w:szCs w:val="20"/>
                <w:lang w:val="en-US" w:eastAsia="zh-CN"/>
              </w:rPr>
            </w:pPr>
            <w:r>
              <w:rPr>
                <w:rFonts w:eastAsia="宋体" w:cs="Times"/>
                <w:iCs/>
                <w:szCs w:val="20"/>
                <w:lang w:eastAsia="zh-CN"/>
              </w:rPr>
              <w:lastRenderedPageBreak/>
              <w:t>SL-PRS based RSRPP measurement</w:t>
            </w:r>
          </w:p>
        </w:tc>
        <w:tc>
          <w:tcPr>
            <w:tcW w:w="2410" w:type="dxa"/>
            <w:shd w:val="clear" w:color="auto" w:fill="auto"/>
          </w:tcPr>
          <w:p w14:paraId="7306A607" w14:textId="77777777" w:rsidR="008F6C8C" w:rsidRDefault="008F6C8C">
            <w:pPr>
              <w:rPr>
                <w:rFonts w:eastAsia="等线"/>
                <w:szCs w:val="20"/>
                <w:lang w:val="en-US" w:eastAsia="zh-CN"/>
              </w:rPr>
            </w:pPr>
          </w:p>
        </w:tc>
        <w:tc>
          <w:tcPr>
            <w:tcW w:w="2409" w:type="dxa"/>
            <w:shd w:val="clear" w:color="auto" w:fill="auto"/>
          </w:tcPr>
          <w:p w14:paraId="611C4A69" w14:textId="77777777" w:rsidR="008F6C8C" w:rsidRDefault="008F6C8C">
            <w:pPr>
              <w:rPr>
                <w:rFonts w:eastAsia="等线"/>
                <w:szCs w:val="20"/>
                <w:lang w:val="en-US" w:eastAsia="zh-CN"/>
              </w:rPr>
            </w:pPr>
          </w:p>
        </w:tc>
      </w:tr>
      <w:tr w:rsidR="008F6C8C" w14:paraId="239E1999" w14:textId="77777777">
        <w:tc>
          <w:tcPr>
            <w:tcW w:w="3969" w:type="dxa"/>
            <w:shd w:val="clear" w:color="auto" w:fill="auto"/>
          </w:tcPr>
          <w:p w14:paraId="0BA4838C" w14:textId="77777777" w:rsidR="008F6C8C" w:rsidRDefault="007A453D">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41575705" w14:textId="77777777" w:rsidR="008F6C8C" w:rsidRDefault="008F6C8C">
            <w:pPr>
              <w:rPr>
                <w:rFonts w:eastAsia="等线"/>
                <w:szCs w:val="20"/>
                <w:lang w:val="en-US" w:eastAsia="zh-CN"/>
              </w:rPr>
            </w:pPr>
          </w:p>
        </w:tc>
        <w:tc>
          <w:tcPr>
            <w:tcW w:w="2409" w:type="dxa"/>
            <w:shd w:val="clear" w:color="auto" w:fill="auto"/>
          </w:tcPr>
          <w:p w14:paraId="4EB22764" w14:textId="77777777" w:rsidR="008F6C8C" w:rsidRDefault="008F6C8C">
            <w:pPr>
              <w:rPr>
                <w:rFonts w:eastAsia="等线"/>
                <w:szCs w:val="20"/>
                <w:lang w:val="en-US" w:eastAsia="zh-CN"/>
              </w:rPr>
            </w:pPr>
          </w:p>
        </w:tc>
      </w:tr>
      <w:tr w:rsidR="008F6C8C" w14:paraId="7A7DE918" w14:textId="77777777">
        <w:tc>
          <w:tcPr>
            <w:tcW w:w="3969" w:type="dxa"/>
            <w:shd w:val="clear" w:color="auto" w:fill="auto"/>
          </w:tcPr>
          <w:p w14:paraId="0348B623" w14:textId="77777777" w:rsidR="008F6C8C" w:rsidRDefault="007A453D">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17800EFF" w14:textId="77777777" w:rsidR="008F6C8C" w:rsidRDefault="008F6C8C">
            <w:pPr>
              <w:rPr>
                <w:rFonts w:eastAsia="等线"/>
                <w:szCs w:val="20"/>
                <w:lang w:val="en-US" w:eastAsia="zh-CN"/>
              </w:rPr>
            </w:pPr>
          </w:p>
        </w:tc>
        <w:tc>
          <w:tcPr>
            <w:tcW w:w="2409" w:type="dxa"/>
            <w:shd w:val="clear" w:color="auto" w:fill="auto"/>
          </w:tcPr>
          <w:p w14:paraId="26CBFB8C" w14:textId="77777777" w:rsidR="008F6C8C" w:rsidRDefault="008F6C8C">
            <w:pPr>
              <w:rPr>
                <w:rFonts w:eastAsia="等线"/>
                <w:szCs w:val="20"/>
                <w:lang w:val="en-US" w:eastAsia="zh-CN"/>
              </w:rPr>
            </w:pPr>
          </w:p>
        </w:tc>
      </w:tr>
      <w:tr w:rsidR="008F6C8C" w14:paraId="29CE1ABC" w14:textId="77777777">
        <w:tc>
          <w:tcPr>
            <w:tcW w:w="3969" w:type="dxa"/>
            <w:shd w:val="clear" w:color="auto" w:fill="auto"/>
          </w:tcPr>
          <w:p w14:paraId="4B64499C" w14:textId="77777777" w:rsidR="008F6C8C" w:rsidRDefault="007A453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6168C44E" w14:textId="77777777" w:rsidR="008F6C8C" w:rsidRDefault="008F6C8C">
            <w:pPr>
              <w:rPr>
                <w:rFonts w:eastAsia="等线"/>
                <w:szCs w:val="20"/>
                <w:lang w:val="en-US" w:eastAsia="zh-CN"/>
              </w:rPr>
            </w:pPr>
          </w:p>
        </w:tc>
        <w:tc>
          <w:tcPr>
            <w:tcW w:w="2409" w:type="dxa"/>
            <w:shd w:val="clear" w:color="auto" w:fill="auto"/>
          </w:tcPr>
          <w:p w14:paraId="0B3FCDFD" w14:textId="77777777" w:rsidR="008F6C8C" w:rsidRDefault="008F6C8C">
            <w:pPr>
              <w:rPr>
                <w:rFonts w:eastAsia="等线"/>
                <w:szCs w:val="20"/>
                <w:lang w:val="en-US" w:eastAsia="zh-CN"/>
              </w:rPr>
            </w:pPr>
          </w:p>
        </w:tc>
      </w:tr>
    </w:tbl>
    <w:p w14:paraId="62E45E22" w14:textId="77777777" w:rsidR="008F6C8C" w:rsidRDefault="008F6C8C">
      <w:pPr>
        <w:rPr>
          <w:rFonts w:eastAsia="Malgun Gothic"/>
          <w:sz w:val="24"/>
          <w:lang w:eastAsia="ko-KR"/>
        </w:rPr>
      </w:pPr>
    </w:p>
    <w:p w14:paraId="6DFC3543" w14:textId="77777777" w:rsidR="008F6C8C" w:rsidRDefault="007A453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#112bis-e (202304 </w:t>
      </w:r>
      <w:proofErr w:type="spellStart"/>
      <w:r>
        <w:rPr>
          <w:lang w:val="en-US"/>
        </w:rPr>
        <w:t>eMeeting</w:t>
      </w:r>
      <w:proofErr w:type="spellEnd"/>
      <w:r>
        <w:rPr>
          <w:lang w:val="en-US"/>
        </w:rPr>
        <w:t>)</w:t>
      </w:r>
    </w:p>
    <w:p w14:paraId="7F942F4A" w14:textId="77777777" w:rsidR="008F6C8C" w:rsidRDefault="008F6C8C">
      <w:pPr>
        <w:rPr>
          <w:rFonts w:eastAsia="Malgun Gothic"/>
          <w:sz w:val="24"/>
          <w:lang w:val="en-US" w:eastAsia="ko-KR"/>
        </w:rPr>
      </w:pPr>
    </w:p>
    <w:p w14:paraId="72E73612" w14:textId="77777777" w:rsidR="008F6C8C" w:rsidRDefault="007A453D">
      <w:pPr>
        <w:rPr>
          <w:b/>
        </w:rPr>
      </w:pPr>
      <w:r>
        <w:rPr>
          <w:b/>
        </w:rPr>
        <w:t xml:space="preserve">Conclusion </w:t>
      </w:r>
    </w:p>
    <w:p w14:paraId="2B124B0C" w14:textId="77777777" w:rsidR="008F6C8C" w:rsidRDefault="007A453D">
      <w:pPr>
        <w:numPr>
          <w:ilvl w:val="0"/>
          <w:numId w:val="44"/>
        </w:numPr>
        <w:contextualSpacing/>
      </w:pPr>
      <w:r>
        <w:t xml:space="preserve">For SL-PRS based RTOA definition, the selection between SFN0 vs DFN0 and SFN vs DFN is determined based on the selection of the synchronization source for SL PRS transmission, as in </w:t>
      </w:r>
      <w:r>
        <w:t>legacy specifications.</w:t>
      </w:r>
    </w:p>
    <w:p w14:paraId="77D5E499" w14:textId="77777777" w:rsidR="008F6C8C" w:rsidRDefault="007A453D">
      <w:pPr>
        <w:numPr>
          <w:ilvl w:val="1"/>
          <w:numId w:val="44"/>
        </w:numPr>
        <w:contextualSpacing/>
      </w:pPr>
      <w:r>
        <w:t xml:space="preserve">When the UE selects a cell as the synchronization reference source, SFN0/SFN is used for SL-PRS based RTOA. </w:t>
      </w:r>
    </w:p>
    <w:p w14:paraId="63AFA83B" w14:textId="77777777" w:rsidR="008F6C8C" w:rsidRDefault="007A453D">
      <w:pPr>
        <w:numPr>
          <w:ilvl w:val="1"/>
          <w:numId w:val="44"/>
        </w:numPr>
        <w:contextualSpacing/>
        <w:rPr>
          <w:rFonts w:eastAsia="宋体"/>
          <w:i/>
          <w:szCs w:val="20"/>
          <w:lang w:eastAsia="zh-CN"/>
        </w:rPr>
      </w:pPr>
      <w:r>
        <w:rPr>
          <w:szCs w:val="20"/>
        </w:rPr>
        <w:t>Otherwise, DFN/DFN0 is used for the definition of the SL-PRS based RTOA.</w:t>
      </w:r>
    </w:p>
    <w:p w14:paraId="64D5D9F0" w14:textId="77777777" w:rsidR="008F6C8C" w:rsidRDefault="007A453D">
      <w:pPr>
        <w:numPr>
          <w:ilvl w:val="0"/>
          <w:numId w:val="44"/>
        </w:numPr>
        <w:contextualSpacing/>
        <w:rPr>
          <w:szCs w:val="20"/>
        </w:rPr>
      </w:pPr>
      <w:r>
        <w:rPr>
          <w:rFonts w:hint="eastAsia"/>
          <w:szCs w:val="20"/>
        </w:rPr>
        <w:t>FFS</w:t>
      </w:r>
      <w:r>
        <w:rPr>
          <w:szCs w:val="20"/>
        </w:rPr>
        <w:t xml:space="preserve"> on indication of whether SFN or DFN is used along with the RTOA measurement reporting</w:t>
      </w:r>
    </w:p>
    <w:p w14:paraId="7B16CBB6" w14:textId="77777777" w:rsidR="008F6C8C" w:rsidRDefault="008F6C8C"/>
    <w:p w14:paraId="34920B2A" w14:textId="77777777" w:rsidR="008F6C8C" w:rsidRDefault="007A453D">
      <w:pPr>
        <w:rPr>
          <w:b/>
          <w:highlight w:val="green"/>
        </w:rPr>
      </w:pPr>
      <w:r>
        <w:rPr>
          <w:b/>
          <w:highlight w:val="green"/>
        </w:rPr>
        <w:t>Agreement</w:t>
      </w:r>
    </w:p>
    <w:p w14:paraId="61C32272" w14:textId="77777777" w:rsidR="008F6C8C" w:rsidRDefault="007A453D">
      <w:pPr>
        <w:numPr>
          <w:ilvl w:val="0"/>
          <w:numId w:val="44"/>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160D679A" w14:textId="77777777" w:rsidR="008F6C8C" w:rsidRDefault="007A453D">
      <w:pPr>
        <w:numPr>
          <w:ilvl w:val="1"/>
          <w:numId w:val="44"/>
        </w:numPr>
        <w:contextualSpacing/>
      </w:pPr>
      <w:r>
        <w:t>FFS: which UEs can provide initialisation time (note: which may be decided by other WGs)</w:t>
      </w:r>
    </w:p>
    <w:p w14:paraId="1B4C3FE9" w14:textId="77777777" w:rsidR="008F6C8C" w:rsidRDefault="007A453D">
      <w:pPr>
        <w:numPr>
          <w:ilvl w:val="1"/>
          <w:numId w:val="44"/>
        </w:numPr>
        <w:contextualSpacing/>
        <w:rPr>
          <w:rFonts w:eastAsia="等线"/>
          <w:szCs w:val="20"/>
        </w:rPr>
      </w:pPr>
      <w:r>
        <w:t>FFS: fur</w:t>
      </w:r>
      <w:r>
        <w:t xml:space="preserve">ther details of the definition of DFN Initialisation </w:t>
      </w:r>
      <w:r>
        <w:rPr>
          <w:rFonts w:eastAsia="宋体"/>
          <w:szCs w:val="20"/>
          <w:lang w:eastAsia="zh-CN"/>
        </w:rPr>
        <w:t>Time</w:t>
      </w:r>
    </w:p>
    <w:p w14:paraId="573C93A0" w14:textId="77777777" w:rsidR="008F6C8C" w:rsidRDefault="007A453D">
      <w:pPr>
        <w:numPr>
          <w:ilvl w:val="0"/>
          <w:numId w:val="44"/>
        </w:numPr>
        <w:contextualSpacing/>
        <w:rPr>
          <w:rFonts w:eastAsia="等线"/>
          <w:szCs w:val="20"/>
        </w:rPr>
      </w:pPr>
      <w:r>
        <w:t>For the definition of SL-PRS based RTOA, update the definition of reference timing as:</w:t>
      </w:r>
    </w:p>
    <w:p w14:paraId="49F853FD" w14:textId="77777777" w:rsidR="008F6C8C" w:rsidRDefault="007A453D">
      <w:pPr>
        <w:numPr>
          <w:ilvl w:val="1"/>
          <w:numId w:val="44"/>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m:t>
            </m:r>
            <m:r>
              <m:rPr>
                <m:sty m:val="b"/>
              </m:rPr>
              <w:rPr>
                <w:rFonts w:ascii="Cambria Math" w:hAnsi="Cambria Math"/>
              </w:rPr>
              <m:t>-</m:t>
            </m:r>
            <m:r>
              <m:rPr>
                <m:sty m:val="b"/>
              </m:rPr>
              <w:rPr>
                <w:rFonts w:ascii="Cambria Math" w:hAnsi="Cambria Math"/>
              </w:rPr>
              <m:t>PRS</m:t>
            </m:r>
          </m:sub>
        </m:sSub>
      </m:oMath>
      <w:r>
        <w:t xml:space="preserve">, </w:t>
      </w:r>
      <w:proofErr w:type="gramStart"/>
      <w:r>
        <w:t>where</w:t>
      </w:r>
      <w:proofErr w:type="gramEnd"/>
    </w:p>
    <w:p w14:paraId="38F78E25" w14:textId="77777777" w:rsidR="008F6C8C" w:rsidRDefault="007A453D">
      <w:pPr>
        <w:numPr>
          <w:ilvl w:val="2"/>
          <w:numId w:val="44"/>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C14EF12" w14:textId="77777777" w:rsidR="008F6C8C" w:rsidRDefault="007A453D">
      <w:pPr>
        <w:numPr>
          <w:ilvl w:val="2"/>
          <w:numId w:val="44"/>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1A243FE9" w14:textId="77777777" w:rsidR="008F6C8C" w:rsidRDefault="007A453D">
      <w:pPr>
        <w:numPr>
          <w:ilvl w:val="2"/>
          <w:numId w:val="44"/>
        </w:numPr>
        <w:contextualSpacing/>
        <w:rPr>
          <w:lang w:eastAsia="ja-JP"/>
        </w:rPr>
      </w:pPr>
      <w:r>
        <w:t>FFS: The timing of SFN0/SFN for RTOA reference timing is determined by advancing DL SFN0/SFN with TA/2 when the UE is in-coverage and in connected state</w:t>
      </w:r>
    </w:p>
    <w:p w14:paraId="7BB49439" w14:textId="77777777" w:rsidR="008F6C8C" w:rsidRDefault="008F6C8C"/>
    <w:p w14:paraId="59A752F4" w14:textId="77777777" w:rsidR="008F6C8C" w:rsidRDefault="007A453D">
      <w:pPr>
        <w:rPr>
          <w:b/>
          <w:highlight w:val="green"/>
        </w:rPr>
      </w:pPr>
      <w:r>
        <w:rPr>
          <w:b/>
          <w:highlight w:val="green"/>
        </w:rPr>
        <w:t>Agreement</w:t>
      </w:r>
    </w:p>
    <w:p w14:paraId="03264B69" w14:textId="77777777" w:rsidR="008F6C8C" w:rsidRDefault="007A453D">
      <w:r>
        <w:t>Support both the cas</w:t>
      </w:r>
      <w:r>
        <w:t>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6F27BCC7" w14:textId="77777777" w:rsidR="008F6C8C" w:rsidRDefault="008F6C8C"/>
    <w:p w14:paraId="628222FE" w14:textId="77777777" w:rsidR="008F6C8C" w:rsidRDefault="007A453D">
      <w:pPr>
        <w:rPr>
          <w:b/>
          <w:highlight w:val="green"/>
        </w:rPr>
      </w:pPr>
      <w:r>
        <w:rPr>
          <w:b/>
          <w:highlight w:val="green"/>
        </w:rPr>
        <w:t>Agreement</w:t>
      </w:r>
    </w:p>
    <w:p w14:paraId="35854F0E" w14:textId="77777777" w:rsidR="008F6C8C" w:rsidRDefault="007A453D">
      <w:r>
        <w:t xml:space="preserve">SL Angle of Arrival (SL </w:t>
      </w:r>
      <w:proofErr w:type="spellStart"/>
      <w:r>
        <w:t>AoA</w:t>
      </w:r>
      <w:proofErr w:type="spellEnd"/>
      <w:r>
        <w:t>) is defined as the estimated azimuth angle and vertical angle of a transmitting UE wi</w:t>
      </w:r>
      <w:r>
        <w:t>th respect to a reference direction, wherein the reference direction is defined:</w:t>
      </w:r>
    </w:p>
    <w:p w14:paraId="56368B53" w14:textId="77777777" w:rsidR="008F6C8C" w:rsidRDefault="007A453D">
      <w:pPr>
        <w:numPr>
          <w:ilvl w:val="0"/>
          <w:numId w:val="44"/>
        </w:numPr>
        <w:contextualSpacing/>
      </w:pPr>
      <w:r>
        <w:t>In the global coordinate system (GCS), wherein estimated azimuth angle is measured relative to geographical North and is positive in a counter-clockwise direction and estimate</w:t>
      </w:r>
      <w:r>
        <w:t>d vertical angle is measured relative to zenith and positive to horizontal direction</w:t>
      </w:r>
    </w:p>
    <w:p w14:paraId="058BD4AF" w14:textId="77777777" w:rsidR="008F6C8C" w:rsidRDefault="007A453D">
      <w:pPr>
        <w:numPr>
          <w:ilvl w:val="0"/>
          <w:numId w:val="44"/>
        </w:numPr>
        <w:contextualSpacing/>
      </w:pPr>
      <w:r>
        <w:lastRenderedPageBreak/>
        <w:t>In the local coordinate system (LCS), wherein estimated azimuth angle is measured relative to x-axis of LCS and positive in a counter-clockwise direction and estimated ver</w:t>
      </w:r>
      <w:r>
        <w:t xml:space="preserve">tical angle is measured relative to z-axis of LCS and positive to x-y plane direction. The bearing, </w:t>
      </w:r>
      <w:proofErr w:type="spellStart"/>
      <w:r>
        <w:t>downtilt</w:t>
      </w:r>
      <w:proofErr w:type="spellEnd"/>
      <w:r>
        <w:t xml:space="preserve"> and slant angles of LCS are defined according to TS 38.901.</w:t>
      </w:r>
    </w:p>
    <w:p w14:paraId="606AF5C5" w14:textId="77777777" w:rsidR="008F6C8C" w:rsidRDefault="007A453D">
      <w:r>
        <w:t xml:space="preserve">The SL </w:t>
      </w:r>
      <w:proofErr w:type="spellStart"/>
      <w:r>
        <w:t>AoA</w:t>
      </w:r>
      <w:proofErr w:type="spellEnd"/>
      <w:r>
        <w:t xml:space="preserve"> is determined at the receiving UE’s antenna(s) for a SL channel correspondin</w:t>
      </w:r>
      <w:r>
        <w:t>g to the transmitting UE.</w:t>
      </w:r>
    </w:p>
    <w:p w14:paraId="02636940" w14:textId="77777777" w:rsidR="008F6C8C" w:rsidRDefault="008F6C8C"/>
    <w:p w14:paraId="3AC97831" w14:textId="77777777" w:rsidR="008F6C8C" w:rsidRDefault="007A453D">
      <w:pPr>
        <w:rPr>
          <w:b/>
          <w:highlight w:val="green"/>
        </w:rPr>
      </w:pPr>
      <w:r>
        <w:rPr>
          <w:b/>
          <w:highlight w:val="green"/>
        </w:rPr>
        <w:t>Agreement</w:t>
      </w:r>
    </w:p>
    <w:p w14:paraId="5E14D5A1" w14:textId="77777777" w:rsidR="008F6C8C" w:rsidRDefault="007A453D">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60546C8F" w14:textId="77777777" w:rsidR="008F6C8C" w:rsidRDefault="007A453D">
      <w:pPr>
        <w:numPr>
          <w:ilvl w:val="0"/>
          <w:numId w:val="44"/>
        </w:numPr>
        <w:contextualSpacing/>
      </w:pPr>
      <w:r>
        <w:t>No specification impact for how to set the additional path measurements</w:t>
      </w:r>
    </w:p>
    <w:p w14:paraId="21D59972" w14:textId="77777777" w:rsidR="008F6C8C" w:rsidRDefault="007A453D">
      <w:pPr>
        <w:numPr>
          <w:ilvl w:val="0"/>
          <w:numId w:val="44"/>
        </w:numPr>
        <w:contextualSpacing/>
      </w:pPr>
      <w:r>
        <w:t xml:space="preserve">From RAN1 </w:t>
      </w:r>
      <w:r>
        <w:t>perspective, no performance requirements are expected to be defined for the additional-path measurements in Rel-18.</w:t>
      </w:r>
    </w:p>
    <w:p w14:paraId="1A6C68AF" w14:textId="77777777" w:rsidR="008F6C8C" w:rsidRDefault="008F6C8C"/>
    <w:p w14:paraId="4BF8B2E0" w14:textId="77777777" w:rsidR="008F6C8C" w:rsidRDefault="007A453D">
      <w:pPr>
        <w:rPr>
          <w:b/>
          <w:highlight w:val="green"/>
        </w:rPr>
      </w:pPr>
      <w:r>
        <w:rPr>
          <w:b/>
          <w:highlight w:val="green"/>
        </w:rPr>
        <w:t>Agreement</w:t>
      </w:r>
    </w:p>
    <w:p w14:paraId="1EF32926" w14:textId="77777777" w:rsidR="008F6C8C" w:rsidRDefault="007A453D">
      <w:r>
        <w:rPr>
          <w:rFonts w:hint="eastAsia"/>
          <w:bCs/>
        </w:rPr>
        <w:t xml:space="preserve">For provision of assistance information for absolute SL positioning, the anchor UE location information can be provided to LMF </w:t>
      </w:r>
      <w:r>
        <w:rPr>
          <w:rFonts w:hint="eastAsia"/>
          <w:bCs/>
        </w:rPr>
        <w:t>or UE.</w:t>
      </w:r>
    </w:p>
    <w:p w14:paraId="717E4E40" w14:textId="77777777" w:rsidR="008F6C8C" w:rsidRDefault="007A453D">
      <w:pPr>
        <w:rPr>
          <w:bCs/>
        </w:rPr>
      </w:pPr>
      <w:r>
        <w:rPr>
          <w:rFonts w:hint="eastAsia"/>
          <w:bCs/>
        </w:rPr>
        <w:t>FFS: which UEs can receive the anchor UE location information (note: which may be decided by other WGs)</w:t>
      </w:r>
    </w:p>
    <w:p w14:paraId="158CD6FA" w14:textId="77777777" w:rsidR="008F6C8C" w:rsidRDefault="007A453D">
      <w:r>
        <w:rPr>
          <w:rFonts w:hint="eastAsia"/>
          <w:bCs/>
        </w:rPr>
        <w:t>FFS on quality information of anchor UE location information.</w:t>
      </w:r>
    </w:p>
    <w:p w14:paraId="571FF3AF" w14:textId="77777777" w:rsidR="008F6C8C" w:rsidRDefault="008F6C8C"/>
    <w:p w14:paraId="7FD4699F" w14:textId="77777777" w:rsidR="008F6C8C" w:rsidRDefault="007A453D">
      <w:pPr>
        <w:rPr>
          <w:b/>
          <w:highlight w:val="green"/>
        </w:rPr>
      </w:pPr>
      <w:r>
        <w:rPr>
          <w:b/>
          <w:highlight w:val="green"/>
        </w:rPr>
        <w:t>Agreement</w:t>
      </w:r>
    </w:p>
    <w:p w14:paraId="12E4EBEE" w14:textId="77777777" w:rsidR="008F6C8C" w:rsidRDefault="007A453D">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w:t>
      </w:r>
      <w:r>
        <w:rPr>
          <w:rFonts w:hint="eastAsia"/>
          <w:bCs/>
        </w:rPr>
        <w:t>ed information can be reported along with the SL measurement.</w:t>
      </w:r>
    </w:p>
    <w:p w14:paraId="733BC3FA" w14:textId="77777777" w:rsidR="008F6C8C" w:rsidRDefault="007A453D">
      <w:pPr>
        <w:rPr>
          <w:bCs/>
        </w:rPr>
      </w:pPr>
      <w:r>
        <w:rPr>
          <w:rFonts w:hint="eastAsia"/>
          <w:bCs/>
        </w:rPr>
        <w:t xml:space="preserve">FFS on details of ARP related information, including whether TEG ID can be reused for such purpose. </w:t>
      </w:r>
    </w:p>
    <w:p w14:paraId="56DA48B4" w14:textId="77777777" w:rsidR="008F6C8C" w:rsidRDefault="008F6C8C"/>
    <w:p w14:paraId="0F23F709" w14:textId="77777777" w:rsidR="008F6C8C" w:rsidRDefault="007A453D">
      <w:pPr>
        <w:rPr>
          <w:b/>
          <w:highlight w:val="green"/>
        </w:rPr>
      </w:pPr>
      <w:r>
        <w:rPr>
          <w:b/>
          <w:highlight w:val="green"/>
        </w:rPr>
        <w:t>Agreement</w:t>
      </w:r>
    </w:p>
    <w:p w14:paraId="71C8DF58" w14:textId="77777777" w:rsidR="008F6C8C" w:rsidRDefault="007A453D">
      <w:pPr>
        <w:rPr>
          <w:rFonts w:eastAsia="等线"/>
          <w:bCs/>
          <w:szCs w:val="20"/>
        </w:rPr>
      </w:pPr>
      <w:r>
        <w:rPr>
          <w:bCs/>
          <w:szCs w:val="20"/>
        </w:rPr>
        <w:t xml:space="preserve">For definition of SL-PRS based Rx-Tx measurement, </w:t>
      </w:r>
      <w:r>
        <w:rPr>
          <w:rFonts w:cs="Calibri"/>
          <w:bCs/>
          <w:szCs w:val="21"/>
        </w:rPr>
        <w:t>further consider Alt1 and Alt3 u</w:t>
      </w:r>
      <w:r>
        <w:rPr>
          <w:rFonts w:cs="Calibri"/>
          <w:bCs/>
          <w:szCs w:val="21"/>
        </w:rPr>
        <w:t>ntil RAN1#113:</w:t>
      </w:r>
    </w:p>
    <w:p w14:paraId="422D3352"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5B16B079"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107CEA13" w14:textId="77777777" w:rsidR="008F6C8C" w:rsidRDefault="008F6C8C"/>
    <w:p w14:paraId="232CA5C2" w14:textId="77777777" w:rsidR="008F6C8C" w:rsidRDefault="007A453D">
      <w:pPr>
        <w:rPr>
          <w:b/>
          <w:highlight w:val="green"/>
        </w:rPr>
      </w:pPr>
      <w:r>
        <w:rPr>
          <w:b/>
          <w:highlight w:val="green"/>
        </w:rPr>
        <w:t>Agreement</w:t>
      </w:r>
    </w:p>
    <w:p w14:paraId="02DFC891" w14:textId="77777777" w:rsidR="008F6C8C" w:rsidRDefault="007A453D">
      <w:pPr>
        <w:pStyle w:val="a2"/>
        <w:spacing w:after="0"/>
        <w:rPr>
          <w:rFonts w:eastAsia="宋体"/>
        </w:rPr>
      </w:pPr>
      <w:r>
        <w:rPr>
          <w:rFonts w:eastAsia="宋体"/>
          <w:szCs w:val="20"/>
        </w:rPr>
        <w:t>SL reference s</w:t>
      </w:r>
      <w:r>
        <w:rPr>
          <w:rFonts w:eastAsia="宋体"/>
          <w:szCs w:val="20"/>
        </w:rPr>
        <w:t xml:space="preserve">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5E1E01EB"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403C8AC3"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6DA42504" w14:textId="77777777" w:rsidR="008F6C8C" w:rsidRDefault="007A453D">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w:t>
      </w:r>
      <w:r>
        <w:rPr>
          <w:rFonts w:ascii="Times New Roman" w:hAnsi="Times New Roman"/>
          <w:kern w:val="0"/>
          <w:sz w:val="20"/>
          <w:szCs w:val="20"/>
        </w:rPr>
        <w:t>or SL RSTD</w:t>
      </w:r>
    </w:p>
    <w:p w14:paraId="4D2D03E9" w14:textId="77777777" w:rsidR="008F6C8C" w:rsidRDefault="008F6C8C"/>
    <w:p w14:paraId="52FBEC6B" w14:textId="77777777" w:rsidR="008F6C8C" w:rsidRDefault="007A453D">
      <w:pPr>
        <w:rPr>
          <w:b/>
          <w:highlight w:val="green"/>
        </w:rPr>
      </w:pPr>
      <w:bookmarkStart w:id="100" w:name="_Hlk133401205"/>
      <w:r>
        <w:rPr>
          <w:b/>
          <w:highlight w:val="green"/>
        </w:rPr>
        <w:t>Agreement</w:t>
      </w:r>
    </w:p>
    <w:p w14:paraId="25A9987E" w14:textId="77777777" w:rsidR="008F6C8C" w:rsidRDefault="007A453D">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764BE885" w14:textId="77777777" w:rsidR="008F6C8C" w:rsidRDefault="007A453D">
      <w:pPr>
        <w:numPr>
          <w:ilvl w:val="0"/>
          <w:numId w:val="44"/>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592432D9" w14:textId="77777777" w:rsidR="008F6C8C" w:rsidRDefault="007A453D">
      <w:r>
        <w:rPr>
          <w:rFonts w:hint="eastAsia"/>
          <w:bCs/>
        </w:rPr>
        <w:t>FFS on SCI based report triggering.</w:t>
      </w:r>
    </w:p>
    <w:bookmarkEnd w:id="100"/>
    <w:p w14:paraId="5CBF8479" w14:textId="77777777" w:rsidR="008F6C8C" w:rsidRDefault="008F6C8C">
      <w:pPr>
        <w:rPr>
          <w:rFonts w:eastAsia="Malgun Gothic"/>
          <w:sz w:val="24"/>
          <w:lang w:eastAsia="ko-KR"/>
        </w:rPr>
      </w:pPr>
    </w:p>
    <w:p w14:paraId="3A4A0766" w14:textId="77777777" w:rsidR="008F6C8C" w:rsidRDefault="008F6C8C">
      <w:pPr>
        <w:rPr>
          <w:rFonts w:eastAsia="Malgun Gothic"/>
          <w:sz w:val="24"/>
          <w:lang w:eastAsia="ko-KR"/>
        </w:rPr>
      </w:pPr>
    </w:p>
    <w:p w14:paraId="450AAE0B" w14:textId="77777777" w:rsidR="008F6C8C" w:rsidRDefault="007A453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#113 (202305 </w:t>
      </w:r>
      <w:r>
        <w:rPr>
          <w:lang w:val="en-US"/>
        </w:rPr>
        <w:t>Incheon meeting)</w:t>
      </w:r>
    </w:p>
    <w:p w14:paraId="45C3BB9B" w14:textId="77777777" w:rsidR="008F6C8C" w:rsidRDefault="008F6C8C">
      <w:pPr>
        <w:rPr>
          <w:rFonts w:eastAsia="Malgun Gothic"/>
          <w:sz w:val="24"/>
          <w:lang w:val="en-US" w:eastAsia="ko-KR"/>
        </w:rPr>
      </w:pPr>
    </w:p>
    <w:p w14:paraId="0100FA76" w14:textId="77777777" w:rsidR="008F6C8C" w:rsidRDefault="007A453D">
      <w:pPr>
        <w:rPr>
          <w:rFonts w:eastAsia="等线"/>
          <w:b/>
          <w:bCs/>
          <w:szCs w:val="20"/>
          <w:lang w:eastAsia="zh-CN"/>
        </w:rPr>
      </w:pPr>
      <w:r>
        <w:rPr>
          <w:rFonts w:eastAsia="等线"/>
          <w:b/>
          <w:bCs/>
          <w:szCs w:val="20"/>
          <w:highlight w:val="green"/>
          <w:lang w:eastAsia="zh-CN"/>
        </w:rPr>
        <w:t>Agreement</w:t>
      </w:r>
    </w:p>
    <w:p w14:paraId="1D95297B" w14:textId="77777777" w:rsidR="008F6C8C" w:rsidRDefault="007A453D">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w:t>
      </w:r>
      <w:r>
        <w:rPr>
          <w:rFonts w:eastAsia="等线"/>
          <w:szCs w:val="20"/>
          <w:lang w:val="en-US"/>
        </w:rPr>
        <w:t xml:space="preserve">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7E651864" w14:textId="77777777" w:rsidR="008F6C8C" w:rsidRDefault="007A453D">
      <w:pPr>
        <w:numPr>
          <w:ilvl w:val="0"/>
          <w:numId w:val="71"/>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765AF54" w14:textId="77777777" w:rsidR="008F6C8C" w:rsidRDefault="007A453D">
      <w:pPr>
        <w:numPr>
          <w:ilvl w:val="0"/>
          <w:numId w:val="71"/>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6303D01A" w14:textId="77777777" w:rsidR="008F6C8C" w:rsidRDefault="007A453D">
      <w:pPr>
        <w:numPr>
          <w:ilvl w:val="0"/>
          <w:numId w:val="71"/>
        </w:numPr>
        <w:snapToGrid w:val="0"/>
        <w:ind w:left="720"/>
        <w:rPr>
          <w:rFonts w:eastAsia="等线"/>
          <w:szCs w:val="20"/>
          <w:lang w:val="en-US"/>
        </w:rPr>
      </w:pPr>
      <w:r>
        <w:rPr>
          <w:rFonts w:eastAsia="等线" w:hint="eastAsia"/>
          <w:szCs w:val="20"/>
          <w:lang w:val="en-US"/>
        </w:rPr>
        <w:t>N</w:t>
      </w:r>
      <w:r>
        <w:rPr>
          <w:rFonts w:eastAsia="等线"/>
          <w:szCs w:val="20"/>
          <w:lang w:val="en-US"/>
        </w:rPr>
        <w:t>ote: the value o</w:t>
      </w:r>
      <w:r>
        <w:rPr>
          <w:rFonts w:eastAsia="等线"/>
          <w:szCs w:val="20"/>
          <w:lang w:val="en-US"/>
        </w:rPr>
        <w:t xml:space="preserve">f Rx-Tx measurement is within [-0.5 0.5] </w:t>
      </w:r>
      <w:proofErr w:type="spellStart"/>
      <w:r>
        <w:rPr>
          <w:rFonts w:eastAsia="等线"/>
          <w:szCs w:val="20"/>
          <w:lang w:val="en-US"/>
        </w:rPr>
        <w:t>ms</w:t>
      </w:r>
      <w:proofErr w:type="spellEnd"/>
    </w:p>
    <w:p w14:paraId="24536431" w14:textId="77777777" w:rsidR="008F6C8C" w:rsidRDefault="008F6C8C">
      <w:pPr>
        <w:rPr>
          <w:szCs w:val="20"/>
          <w:lang w:val="en-US"/>
        </w:rPr>
      </w:pPr>
    </w:p>
    <w:p w14:paraId="2E37711C" w14:textId="77777777" w:rsidR="008F6C8C" w:rsidRDefault="007A453D">
      <w:pPr>
        <w:rPr>
          <w:rFonts w:eastAsia="等线"/>
          <w:b/>
          <w:bCs/>
          <w:szCs w:val="20"/>
          <w:highlight w:val="green"/>
          <w:lang w:eastAsia="zh-CN"/>
        </w:rPr>
      </w:pPr>
      <w:r>
        <w:rPr>
          <w:rFonts w:eastAsia="等线"/>
          <w:b/>
          <w:bCs/>
          <w:szCs w:val="20"/>
          <w:highlight w:val="green"/>
          <w:lang w:eastAsia="zh-CN"/>
        </w:rPr>
        <w:t>Agreement</w:t>
      </w:r>
    </w:p>
    <w:p w14:paraId="1FFB19B0" w14:textId="77777777" w:rsidR="008F6C8C" w:rsidRDefault="007A453D">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7F153898" w14:textId="77777777" w:rsidR="008F6C8C" w:rsidRDefault="007A453D">
      <w:pPr>
        <w:numPr>
          <w:ilvl w:val="0"/>
          <w:numId w:val="71"/>
        </w:numPr>
        <w:snapToGrid w:val="0"/>
        <w:ind w:left="720"/>
        <w:rPr>
          <w:rFonts w:eastAsia="等线"/>
          <w:szCs w:val="20"/>
          <w:lang w:val="en-US"/>
        </w:rPr>
      </w:pPr>
      <w:r>
        <w:rPr>
          <w:rFonts w:eastAsia="等线"/>
          <w:szCs w:val="20"/>
          <w:lang w:val="en-US"/>
        </w:rPr>
        <w:t>FFS: which UEs can receive the location information (note: which may be deci</w:t>
      </w:r>
      <w:r>
        <w:rPr>
          <w:rFonts w:eastAsia="等线"/>
          <w:szCs w:val="20"/>
          <w:lang w:val="en-US"/>
        </w:rPr>
        <w:t>ded by other WGs)</w:t>
      </w:r>
    </w:p>
    <w:p w14:paraId="6C29203E" w14:textId="77777777" w:rsidR="008F6C8C" w:rsidRDefault="007A453D">
      <w:pPr>
        <w:numPr>
          <w:ilvl w:val="0"/>
          <w:numId w:val="71"/>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00C6E2A3" w14:textId="77777777" w:rsidR="008F6C8C" w:rsidRDefault="007A453D">
      <w:pPr>
        <w:numPr>
          <w:ilvl w:val="0"/>
          <w:numId w:val="71"/>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68F14148" w14:textId="77777777" w:rsidR="008F6C8C" w:rsidRDefault="008F6C8C">
      <w:pPr>
        <w:rPr>
          <w:szCs w:val="20"/>
          <w:lang w:val="en-US"/>
        </w:rPr>
      </w:pPr>
    </w:p>
    <w:p w14:paraId="0A625E99" w14:textId="77777777" w:rsidR="008F6C8C" w:rsidRDefault="007A453D">
      <w:pPr>
        <w:rPr>
          <w:rFonts w:eastAsia="等线"/>
          <w:b/>
          <w:bCs/>
          <w:szCs w:val="20"/>
          <w:highlight w:val="green"/>
          <w:lang w:eastAsia="zh-CN"/>
        </w:rPr>
      </w:pPr>
      <w:r>
        <w:rPr>
          <w:rFonts w:eastAsia="等线"/>
          <w:b/>
          <w:bCs/>
          <w:szCs w:val="20"/>
          <w:highlight w:val="green"/>
          <w:lang w:eastAsia="zh-CN"/>
        </w:rPr>
        <w:t>Agreement</w:t>
      </w:r>
    </w:p>
    <w:p w14:paraId="7AD3C0B0" w14:textId="77777777" w:rsidR="008F6C8C" w:rsidRDefault="007A453D">
      <w:pPr>
        <w:snapToGrid w:val="0"/>
        <w:jc w:val="both"/>
        <w:rPr>
          <w:szCs w:val="20"/>
          <w:lang w:val="en-US"/>
        </w:rPr>
      </w:pPr>
      <w:r>
        <w:rPr>
          <w:szCs w:val="20"/>
          <w:lang w:val="en-US"/>
        </w:rPr>
        <w:t>For per ARP measurement</w:t>
      </w:r>
    </w:p>
    <w:p w14:paraId="2894071E" w14:textId="77777777" w:rsidR="008F6C8C" w:rsidRDefault="007A453D">
      <w:pPr>
        <w:numPr>
          <w:ilvl w:val="0"/>
          <w:numId w:val="71"/>
        </w:numPr>
        <w:snapToGrid w:val="0"/>
        <w:ind w:left="720"/>
        <w:rPr>
          <w:rFonts w:eastAsia="等线"/>
          <w:szCs w:val="20"/>
          <w:lang w:val="en-US"/>
        </w:rPr>
      </w:pPr>
      <w:r>
        <w:rPr>
          <w:szCs w:val="20"/>
          <w:lang w:val="en-US"/>
        </w:rPr>
        <w:t xml:space="preserve">The ARP ID of an ARP used for reception can be reported along with </w:t>
      </w:r>
      <w:r>
        <w:rPr>
          <w:szCs w:val="20"/>
          <w:lang w:val="en-US"/>
        </w:rPr>
        <w:t xml:space="preserve">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51E1C205" w14:textId="77777777" w:rsidR="008F6C8C" w:rsidRDefault="007A453D">
      <w:pPr>
        <w:numPr>
          <w:ilvl w:val="0"/>
          <w:numId w:val="71"/>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w:t>
      </w:r>
      <w:r>
        <w:rPr>
          <w:rFonts w:eastAsia="等线"/>
          <w:szCs w:val="20"/>
          <w:lang w:val="en-US"/>
        </w:rPr>
        <w:t>nformation</w:t>
      </w:r>
    </w:p>
    <w:p w14:paraId="5CDD1587" w14:textId="77777777" w:rsidR="008F6C8C" w:rsidRDefault="007A453D">
      <w:pPr>
        <w:numPr>
          <w:ilvl w:val="0"/>
          <w:numId w:val="71"/>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288FC279" w14:textId="77777777" w:rsidR="008F6C8C" w:rsidRDefault="008F6C8C">
      <w:pPr>
        <w:rPr>
          <w:szCs w:val="20"/>
          <w:lang w:val="en-US"/>
        </w:rPr>
      </w:pPr>
    </w:p>
    <w:p w14:paraId="2E245B0C" w14:textId="77777777" w:rsidR="008F6C8C" w:rsidRDefault="007A453D">
      <w:pPr>
        <w:rPr>
          <w:rFonts w:eastAsia="等线"/>
          <w:b/>
          <w:bCs/>
          <w:szCs w:val="20"/>
          <w:highlight w:val="green"/>
          <w:lang w:eastAsia="zh-CN"/>
        </w:rPr>
      </w:pPr>
      <w:r>
        <w:rPr>
          <w:rFonts w:eastAsia="等线"/>
          <w:b/>
          <w:bCs/>
          <w:szCs w:val="20"/>
          <w:highlight w:val="green"/>
          <w:lang w:eastAsia="zh-CN"/>
        </w:rPr>
        <w:t>Agreement</w:t>
      </w:r>
    </w:p>
    <w:p w14:paraId="43C5B2F3" w14:textId="77777777" w:rsidR="008F6C8C" w:rsidRDefault="007A453D">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126EFB15" w14:textId="77777777" w:rsidR="008F6C8C" w:rsidRDefault="007A453D">
      <w:pPr>
        <w:numPr>
          <w:ilvl w:val="0"/>
          <w:numId w:val="71"/>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46A31032" w14:textId="77777777" w:rsidR="008F6C8C" w:rsidRDefault="007A453D">
      <w:pPr>
        <w:numPr>
          <w:ilvl w:val="0"/>
          <w:numId w:val="71"/>
        </w:numPr>
        <w:snapToGrid w:val="0"/>
        <w:ind w:left="72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78B13783" w14:textId="77777777" w:rsidR="008F6C8C" w:rsidRDefault="007A453D">
      <w:pPr>
        <w:numPr>
          <w:ilvl w:val="0"/>
          <w:numId w:val="71"/>
        </w:numPr>
        <w:snapToGrid w:val="0"/>
        <w:ind w:left="720"/>
        <w:rPr>
          <w:rFonts w:eastAsia="等线"/>
          <w:szCs w:val="20"/>
          <w:lang w:val="en-US"/>
        </w:rPr>
      </w:pPr>
      <w:r>
        <w:rPr>
          <w:rFonts w:eastAsia="等线"/>
          <w:szCs w:val="20"/>
          <w:lang w:val="en-US"/>
        </w:rPr>
        <w:t xml:space="preserve">FFS other </w:t>
      </w:r>
      <w:r>
        <w:rPr>
          <w:rFonts w:eastAsia="等线"/>
          <w:szCs w:val="20"/>
          <w:lang w:val="en-US"/>
        </w:rPr>
        <w:t>mechanisms</w:t>
      </w:r>
    </w:p>
    <w:p w14:paraId="41AB8544" w14:textId="77777777" w:rsidR="008F6C8C" w:rsidRDefault="008F6C8C">
      <w:pPr>
        <w:rPr>
          <w:rFonts w:eastAsia="Malgun Gothic"/>
          <w:sz w:val="24"/>
          <w:lang w:eastAsia="ko-KR"/>
        </w:rPr>
      </w:pPr>
    </w:p>
    <w:p w14:paraId="6C245219" w14:textId="77777777" w:rsidR="008F6C8C" w:rsidRDefault="008F6C8C">
      <w:pPr>
        <w:rPr>
          <w:rFonts w:eastAsia="Malgun Gothic"/>
          <w:sz w:val="24"/>
          <w:lang w:eastAsia="ko-KR"/>
        </w:rPr>
      </w:pPr>
    </w:p>
    <w:p w14:paraId="486E8576" w14:textId="77777777" w:rsidR="008F6C8C" w:rsidRDefault="007A453D">
      <w:pPr>
        <w:pStyle w:val="1"/>
        <w:tabs>
          <w:tab w:val="clear" w:pos="432"/>
        </w:tabs>
      </w:pPr>
      <w:r>
        <w:t>References</w:t>
      </w:r>
    </w:p>
    <w:p w14:paraId="5302EDC9" w14:textId="77777777" w:rsidR="008F6C8C" w:rsidRDefault="007A453D">
      <w:pPr>
        <w:numPr>
          <w:ilvl w:val="3"/>
          <w:numId w:val="72"/>
        </w:numPr>
        <w:spacing w:line="259" w:lineRule="auto"/>
        <w:contextualSpacing/>
        <w:rPr>
          <w:rFonts w:eastAsia="宋体"/>
          <w:sz w:val="22"/>
          <w:szCs w:val="22"/>
          <w:lang w:val="en-US"/>
        </w:rPr>
      </w:pPr>
      <w:bookmarkStart w:id="101" w:name="_Hlk53739108"/>
      <w:bookmarkStart w:id="102" w:name="OLE_LINK2"/>
      <w:bookmarkStart w:id="103" w:name="_Hlk126740785"/>
      <w:r>
        <w:rPr>
          <w:rFonts w:eastAsia="宋体"/>
          <w:sz w:val="22"/>
          <w:szCs w:val="22"/>
          <w:lang w:val="en-US"/>
        </w:rPr>
        <w:t>RP-223549 “New WID on Expanded and Improved NR Positioning”, RAN 98e, Dec.12-16, 2022</w:t>
      </w:r>
    </w:p>
    <w:bookmarkEnd w:id="101"/>
    <w:bookmarkEnd w:id="102"/>
    <w:bookmarkEnd w:id="103"/>
    <w:p w14:paraId="326923C4" w14:textId="77777777" w:rsidR="008F6C8C" w:rsidRDefault="008F6C8C">
      <w:pPr>
        <w:spacing w:line="259" w:lineRule="auto"/>
        <w:ind w:left="44"/>
        <w:contextualSpacing/>
        <w:rPr>
          <w:rFonts w:eastAsia="宋体"/>
          <w:sz w:val="22"/>
          <w:szCs w:val="22"/>
          <w:lang w:val="en-US"/>
        </w:rPr>
      </w:pPr>
    </w:p>
    <w:p w14:paraId="068DF7B0" w14:textId="77777777" w:rsidR="008F6C8C" w:rsidRDefault="008F6C8C">
      <w:pPr>
        <w:tabs>
          <w:tab w:val="left" w:pos="-796"/>
          <w:tab w:val="left" w:pos="464"/>
        </w:tabs>
        <w:spacing w:line="259" w:lineRule="auto"/>
        <w:ind w:left="-376"/>
        <w:contextualSpacing/>
        <w:rPr>
          <w:rFonts w:eastAsia="宋体"/>
          <w:sz w:val="22"/>
          <w:szCs w:val="22"/>
          <w:lang w:val="en-US"/>
        </w:rPr>
      </w:pPr>
    </w:p>
    <w:p w14:paraId="0F63DA7B" w14:textId="77777777" w:rsidR="008F6C8C" w:rsidRDefault="008F6C8C">
      <w:pPr>
        <w:rPr>
          <w:b/>
          <w:sz w:val="24"/>
          <w:highlight w:val="green"/>
          <w:u w:val="single"/>
          <w:lang w:val="en-US"/>
        </w:rPr>
      </w:pPr>
    </w:p>
    <w:bookmarkEnd w:id="3"/>
    <w:bookmarkEnd w:id="4"/>
    <w:p w14:paraId="04C1555D" w14:textId="77777777" w:rsidR="008F6C8C" w:rsidRDefault="008F6C8C">
      <w:pPr>
        <w:rPr>
          <w:rFonts w:eastAsiaTheme="minorEastAsia"/>
          <w:lang w:val="en-US" w:eastAsia="zh-CN"/>
        </w:rPr>
      </w:pPr>
    </w:p>
    <w:sectPr w:rsidR="008F6C8C">
      <w:headerReference w:type="default" r:id="rId295"/>
      <w:pgSz w:w="11906" w:h="16838"/>
      <w:pgMar w:top="284" w:right="1418" w:bottom="1418" w:left="1418" w:header="709" w:footer="709" w:gutter="0"/>
      <w:cols w:space="708"/>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Huawei - Su Huang" w:date="2023-05-22T12:15:00Z" w:initials="h">
    <w:p w14:paraId="63736027" w14:textId="77777777" w:rsidR="008F6C8C" w:rsidRDefault="007A453D">
      <w:pPr>
        <w:pStyle w:val="af"/>
      </w:pPr>
      <w:r>
        <w:rPr>
          <w:rFonts w:hint="eastAsia"/>
        </w:rPr>
        <w:t>I</w:t>
      </w:r>
      <w:r>
        <w:t>t should be obvious given we already made the agreement.</w:t>
      </w:r>
    </w:p>
  </w:comment>
  <w:comment w:id="79" w:author="Huawei - Su Huang" w:date="2023-05-22T12:13:00Z" w:initials="h">
    <w:p w14:paraId="28E034EA" w14:textId="77777777" w:rsidR="008F6C8C" w:rsidRDefault="007A453D">
      <w:pPr>
        <w:pStyle w:val="af"/>
      </w:pPr>
      <w:r>
        <w:rPr>
          <w:rFonts w:hint="eastAsia"/>
        </w:rPr>
        <w:t>L</w:t>
      </w:r>
      <w:r>
        <w:t>et’s use SL-PRS resource ID for this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736027" w15:done="0"/>
  <w15:commentEx w15:paraId="28E034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736027" w16cid:durableId="281974B4"/>
  <w16cid:commentId w16cid:paraId="28E034EA" w16cid:durableId="281974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C691E" w14:textId="77777777" w:rsidR="007A453D" w:rsidRDefault="007A453D">
      <w:r>
        <w:separator/>
      </w:r>
    </w:p>
  </w:endnote>
  <w:endnote w:type="continuationSeparator" w:id="0">
    <w:p w14:paraId="09BC0BC9" w14:textId="77777777" w:rsidR="007A453D" w:rsidRDefault="007A4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맑은 고딕 Semilight"/>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54D63" w14:textId="77777777" w:rsidR="007A453D" w:rsidRDefault="007A453D">
      <w:r>
        <w:separator/>
      </w:r>
    </w:p>
  </w:footnote>
  <w:footnote w:type="continuationSeparator" w:id="0">
    <w:p w14:paraId="5DE890F7" w14:textId="77777777" w:rsidR="007A453D" w:rsidRDefault="007A4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D88C0" w14:textId="77777777" w:rsidR="008F6C8C" w:rsidRDefault="008F6C8C">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8E56F6"/>
    <w:multiLevelType w:val="multilevel"/>
    <w:tmpl w:val="018E56F6"/>
    <w:lvl w:ilvl="0">
      <w:start w:val="1"/>
      <w:numFmt w:val="bullet"/>
      <w:lvlText w:val=""/>
      <w:lvlJc w:val="left"/>
      <w:pPr>
        <w:ind w:left="851"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E071C2"/>
    <w:multiLevelType w:val="multilevel"/>
    <w:tmpl w:val="02E07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23179B"/>
    <w:multiLevelType w:val="multilevel"/>
    <w:tmpl w:val="0323179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9A7C16"/>
    <w:multiLevelType w:val="multilevel"/>
    <w:tmpl w:val="069A7C16"/>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1"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12"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508148A"/>
    <w:multiLevelType w:val="multilevel"/>
    <w:tmpl w:val="1508148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9" w15:restartNumberingAfterBreak="0">
    <w:nsid w:val="1F4003CF"/>
    <w:multiLevelType w:val="multilevel"/>
    <w:tmpl w:val="1F4003CF"/>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E06B70"/>
    <w:multiLevelType w:val="multilevel"/>
    <w:tmpl w:val="27E06B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val="0"/>
        <w:bCs w:val="0"/>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64438E"/>
    <w:multiLevelType w:val="multilevel"/>
    <w:tmpl w:val="3364438E"/>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38" w15:restartNumberingAfterBreak="0">
    <w:nsid w:val="3D762125"/>
    <w:multiLevelType w:val="multilevel"/>
    <w:tmpl w:val="3D762125"/>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9" w15:restartNumberingAfterBreak="0">
    <w:nsid w:val="40C755BE"/>
    <w:multiLevelType w:val="multilevel"/>
    <w:tmpl w:val="40C755BE"/>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913259C"/>
    <w:multiLevelType w:val="multilevel"/>
    <w:tmpl w:val="4913259C"/>
    <w:lvl w:ilvl="0">
      <w:start w:val="1"/>
      <w:numFmt w:val="bullet"/>
      <w:lvlText w:val=""/>
      <w:lvlJc w:val="left"/>
      <w:pPr>
        <w:ind w:left="902" w:hanging="360"/>
      </w:pPr>
      <w:rPr>
        <w:rFonts w:ascii="Symbol" w:hAnsi="Symbol" w:hint="default"/>
      </w:rPr>
    </w:lvl>
    <w:lvl w:ilvl="1">
      <w:start w:val="1"/>
      <w:numFmt w:val="bullet"/>
      <w:lvlText w:val="o"/>
      <w:lvlJc w:val="left"/>
      <w:pPr>
        <w:ind w:left="1622" w:hanging="360"/>
      </w:pPr>
      <w:rPr>
        <w:rFonts w:ascii="Courier New" w:hAnsi="Courier New" w:cs="Courier New" w:hint="default"/>
      </w:rPr>
    </w:lvl>
    <w:lvl w:ilvl="2">
      <w:start w:val="1"/>
      <w:numFmt w:val="bullet"/>
      <w:lvlText w:val=""/>
      <w:lvlJc w:val="left"/>
      <w:pPr>
        <w:ind w:left="2342" w:hanging="360"/>
      </w:pPr>
      <w:rPr>
        <w:rFonts w:ascii="Wingdings" w:hAnsi="Wingdings" w:hint="default"/>
      </w:rPr>
    </w:lvl>
    <w:lvl w:ilvl="3">
      <w:start w:val="1"/>
      <w:numFmt w:val="bullet"/>
      <w:lvlText w:val=""/>
      <w:lvlJc w:val="left"/>
      <w:pPr>
        <w:ind w:left="3062" w:hanging="360"/>
      </w:pPr>
      <w:rPr>
        <w:rFonts w:ascii="Symbol" w:hAnsi="Symbol" w:hint="default"/>
      </w:rPr>
    </w:lvl>
    <w:lvl w:ilvl="4">
      <w:start w:val="1"/>
      <w:numFmt w:val="bullet"/>
      <w:lvlText w:val="o"/>
      <w:lvlJc w:val="left"/>
      <w:pPr>
        <w:ind w:left="3782" w:hanging="360"/>
      </w:pPr>
      <w:rPr>
        <w:rFonts w:ascii="Courier New" w:hAnsi="Courier New" w:cs="Courier New" w:hint="default"/>
      </w:rPr>
    </w:lvl>
    <w:lvl w:ilvl="5">
      <w:start w:val="1"/>
      <w:numFmt w:val="bullet"/>
      <w:lvlText w:val=""/>
      <w:lvlJc w:val="left"/>
      <w:pPr>
        <w:ind w:left="4502" w:hanging="360"/>
      </w:pPr>
      <w:rPr>
        <w:rFonts w:ascii="Wingdings" w:hAnsi="Wingdings" w:hint="default"/>
      </w:rPr>
    </w:lvl>
    <w:lvl w:ilvl="6">
      <w:start w:val="1"/>
      <w:numFmt w:val="bullet"/>
      <w:lvlText w:val=""/>
      <w:lvlJc w:val="left"/>
      <w:pPr>
        <w:ind w:left="5222" w:hanging="360"/>
      </w:pPr>
      <w:rPr>
        <w:rFonts w:ascii="Symbol" w:hAnsi="Symbol" w:hint="default"/>
      </w:rPr>
    </w:lvl>
    <w:lvl w:ilvl="7">
      <w:start w:val="1"/>
      <w:numFmt w:val="bullet"/>
      <w:lvlText w:val="o"/>
      <w:lvlJc w:val="left"/>
      <w:pPr>
        <w:ind w:left="5942" w:hanging="360"/>
      </w:pPr>
      <w:rPr>
        <w:rFonts w:ascii="Courier New" w:hAnsi="Courier New" w:cs="Courier New" w:hint="default"/>
      </w:rPr>
    </w:lvl>
    <w:lvl w:ilvl="8">
      <w:start w:val="1"/>
      <w:numFmt w:val="bullet"/>
      <w:lvlText w:val=""/>
      <w:lvlJc w:val="left"/>
      <w:pPr>
        <w:ind w:left="6662"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47" w15:restartNumberingAfterBreak="0">
    <w:nsid w:val="50C304D2"/>
    <w:multiLevelType w:val="multilevel"/>
    <w:tmpl w:val="50C304D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53"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4" w15:restartNumberingAfterBreak="0">
    <w:nsid w:val="60BC588F"/>
    <w:multiLevelType w:val="multilevel"/>
    <w:tmpl w:val="60BC588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7"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9" w15:restartNumberingAfterBreak="0">
    <w:nsid w:val="712F7880"/>
    <w:multiLevelType w:val="multilevel"/>
    <w:tmpl w:val="712F788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1" w15:restartNumberingAfterBreak="0">
    <w:nsid w:val="72EE5C8A"/>
    <w:multiLevelType w:val="multilevel"/>
    <w:tmpl w:val="72EE5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145"/>
        </w:tabs>
        <w:ind w:left="425"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5" w15:restartNumberingAfterBreak="0">
    <w:nsid w:val="747F0310"/>
    <w:multiLevelType w:val="multilevel"/>
    <w:tmpl w:val="747F0310"/>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6"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69"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1"/>
  </w:num>
  <w:num w:numId="3">
    <w:abstractNumId w:val="0"/>
  </w:num>
  <w:num w:numId="4">
    <w:abstractNumId w:val="62"/>
  </w:num>
  <w:num w:numId="5">
    <w:abstractNumId w:val="40"/>
  </w:num>
  <w:num w:numId="6">
    <w:abstractNumId w:val="49"/>
  </w:num>
  <w:num w:numId="7">
    <w:abstractNumId w:val="8"/>
  </w:num>
  <w:num w:numId="8">
    <w:abstractNumId w:val="51"/>
  </w:num>
  <w:num w:numId="9">
    <w:abstractNumId w:val="41"/>
  </w:num>
  <w:num w:numId="10">
    <w:abstractNumId w:val="48"/>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6"/>
  </w:num>
  <w:num w:numId="13">
    <w:abstractNumId w:val="37"/>
  </w:num>
  <w:num w:numId="14">
    <w:abstractNumId w:val="67"/>
  </w:num>
  <w:num w:numId="15">
    <w:abstractNumId w:val="46"/>
  </w:num>
  <w:num w:numId="16">
    <w:abstractNumId w:val="68"/>
  </w:num>
  <w:num w:numId="17">
    <w:abstractNumId w:val="11"/>
  </w:num>
  <w:num w:numId="18">
    <w:abstractNumId w:val="44"/>
  </w:num>
  <w:num w:numId="19">
    <w:abstractNumId w:val="42"/>
  </w:num>
  <w:num w:numId="20">
    <w:abstractNumId w:val="56"/>
  </w:num>
  <w:num w:numId="21">
    <w:abstractNumId w:val="4"/>
  </w:num>
  <w:num w:numId="22">
    <w:abstractNumId w:val="17"/>
  </w:num>
  <w:num w:numId="23">
    <w:abstractNumId w:val="5"/>
  </w:num>
  <w:num w:numId="24">
    <w:abstractNumId w:val="27"/>
  </w:num>
  <w:num w:numId="25">
    <w:abstractNumId w:val="43"/>
  </w:num>
  <w:num w:numId="26">
    <w:abstractNumId w:val="29"/>
  </w:num>
  <w:num w:numId="27">
    <w:abstractNumId w:val="35"/>
  </w:num>
  <w:num w:numId="28">
    <w:abstractNumId w:val="33"/>
  </w:num>
  <w:num w:numId="29">
    <w:abstractNumId w:val="26"/>
  </w:num>
  <w:num w:numId="30">
    <w:abstractNumId w:val="70"/>
  </w:num>
  <w:num w:numId="31">
    <w:abstractNumId w:val="60"/>
  </w:num>
  <w:num w:numId="32">
    <w:abstractNumId w:val="21"/>
  </w:num>
  <w:num w:numId="33">
    <w:abstractNumId w:val="55"/>
  </w:num>
  <w:num w:numId="34">
    <w:abstractNumId w:val="69"/>
  </w:num>
  <w:num w:numId="35">
    <w:abstractNumId w:val="66"/>
  </w:num>
  <w:num w:numId="36">
    <w:abstractNumId w:val="63"/>
  </w:num>
  <w:num w:numId="37">
    <w:abstractNumId w:val="58"/>
  </w:num>
  <w:num w:numId="38">
    <w:abstractNumId w:val="16"/>
  </w:num>
  <w:num w:numId="39">
    <w:abstractNumId w:val="20"/>
  </w:num>
  <w:num w:numId="40">
    <w:abstractNumId w:val="52"/>
  </w:num>
  <w:num w:numId="41">
    <w:abstractNumId w:val="30"/>
  </w:num>
  <w:num w:numId="42">
    <w:abstractNumId w:val="25"/>
  </w:num>
  <w:num w:numId="43">
    <w:abstractNumId w:val="12"/>
  </w:num>
  <w:num w:numId="44">
    <w:abstractNumId w:val="34"/>
  </w:num>
  <w:num w:numId="45">
    <w:abstractNumId w:val="47"/>
  </w:num>
  <w:num w:numId="46">
    <w:abstractNumId w:val="57"/>
  </w:num>
  <w:num w:numId="47">
    <w:abstractNumId w:val="53"/>
  </w:num>
  <w:num w:numId="48">
    <w:abstractNumId w:val="14"/>
  </w:num>
  <w:num w:numId="49">
    <w:abstractNumId w:val="39"/>
  </w:num>
  <w:num w:numId="50">
    <w:abstractNumId w:val="28"/>
  </w:num>
  <w:num w:numId="51">
    <w:abstractNumId w:val="15"/>
  </w:num>
  <w:num w:numId="52">
    <w:abstractNumId w:val="23"/>
  </w:num>
  <w:num w:numId="53">
    <w:abstractNumId w:val="54"/>
  </w:num>
  <w:num w:numId="54">
    <w:abstractNumId w:val="65"/>
  </w:num>
  <w:num w:numId="55">
    <w:abstractNumId w:val="22"/>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0"/>
  </w:num>
  <w:num w:numId="58">
    <w:abstractNumId w:val="61"/>
  </w:num>
  <w:num w:numId="59">
    <w:abstractNumId w:val="9"/>
  </w:num>
  <w:num w:numId="60">
    <w:abstractNumId w:val="10"/>
  </w:num>
  <w:num w:numId="61">
    <w:abstractNumId w:val="59"/>
  </w:num>
  <w:num w:numId="62">
    <w:abstractNumId w:val="6"/>
  </w:num>
  <w:num w:numId="63">
    <w:abstractNumId w:val="45"/>
  </w:num>
  <w:num w:numId="64">
    <w:abstractNumId w:val="3"/>
  </w:num>
  <w:num w:numId="65">
    <w:abstractNumId w:val="31"/>
  </w:num>
  <w:num w:numId="66">
    <w:abstractNumId w:val="7"/>
  </w:num>
  <w:num w:numId="67">
    <w:abstractNumId w:val="38"/>
  </w:num>
  <w:num w:numId="68">
    <w:abstractNumId w:val="24"/>
  </w:num>
  <w:num w:numId="69">
    <w:abstractNumId w:val="32"/>
  </w:num>
  <w:num w:numId="70">
    <w:abstractNumId w:val="19"/>
  </w:num>
  <w:num w:numId="71">
    <w:abstractNumId w:val="13"/>
  </w:num>
  <w:num w:numId="72">
    <w:abstractNumId w:val="18"/>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Su Huang">
    <w15:presenceInfo w15:providerId="None" w15:userId="Huawei - Su Huang"/>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C8C"/>
    <w:rsid w:val="00011DB7"/>
    <w:rsid w:val="00011E7B"/>
    <w:rsid w:val="00011F30"/>
    <w:rsid w:val="00011FFB"/>
    <w:rsid w:val="000120E7"/>
    <w:rsid w:val="00012414"/>
    <w:rsid w:val="000124C4"/>
    <w:rsid w:val="000126F3"/>
    <w:rsid w:val="00012A1C"/>
    <w:rsid w:val="00012D53"/>
    <w:rsid w:val="00013276"/>
    <w:rsid w:val="0001359B"/>
    <w:rsid w:val="000137AA"/>
    <w:rsid w:val="0001397F"/>
    <w:rsid w:val="00013ACD"/>
    <w:rsid w:val="00013DCE"/>
    <w:rsid w:val="00013EC7"/>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5F7"/>
    <w:rsid w:val="000326D3"/>
    <w:rsid w:val="00032A7A"/>
    <w:rsid w:val="00032CD0"/>
    <w:rsid w:val="000334A5"/>
    <w:rsid w:val="00033529"/>
    <w:rsid w:val="000335B1"/>
    <w:rsid w:val="00033652"/>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334"/>
    <w:rsid w:val="00040380"/>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32E5"/>
    <w:rsid w:val="0004340B"/>
    <w:rsid w:val="00043799"/>
    <w:rsid w:val="000439E7"/>
    <w:rsid w:val="00043A70"/>
    <w:rsid w:val="00043BE4"/>
    <w:rsid w:val="00043E86"/>
    <w:rsid w:val="00043F7C"/>
    <w:rsid w:val="00044275"/>
    <w:rsid w:val="000444C5"/>
    <w:rsid w:val="00044623"/>
    <w:rsid w:val="000446BA"/>
    <w:rsid w:val="00044797"/>
    <w:rsid w:val="00044A7E"/>
    <w:rsid w:val="00044B43"/>
    <w:rsid w:val="00044D25"/>
    <w:rsid w:val="00044DAA"/>
    <w:rsid w:val="00045071"/>
    <w:rsid w:val="000454C5"/>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EBB"/>
    <w:rsid w:val="00052F4F"/>
    <w:rsid w:val="00052FB0"/>
    <w:rsid w:val="00053004"/>
    <w:rsid w:val="00053321"/>
    <w:rsid w:val="0005379C"/>
    <w:rsid w:val="000537DD"/>
    <w:rsid w:val="000537F7"/>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8B5"/>
    <w:rsid w:val="00060CE4"/>
    <w:rsid w:val="00060D74"/>
    <w:rsid w:val="000613E6"/>
    <w:rsid w:val="00061499"/>
    <w:rsid w:val="00061C32"/>
    <w:rsid w:val="00061CB3"/>
    <w:rsid w:val="00061CBB"/>
    <w:rsid w:val="00061DF4"/>
    <w:rsid w:val="00061ED6"/>
    <w:rsid w:val="000624C2"/>
    <w:rsid w:val="00062616"/>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335"/>
    <w:rsid w:val="0007740A"/>
    <w:rsid w:val="00077878"/>
    <w:rsid w:val="00077937"/>
    <w:rsid w:val="00077C76"/>
    <w:rsid w:val="00077DB2"/>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210E"/>
    <w:rsid w:val="000821DC"/>
    <w:rsid w:val="00082341"/>
    <w:rsid w:val="000824A0"/>
    <w:rsid w:val="000825E7"/>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970"/>
    <w:rsid w:val="000859A2"/>
    <w:rsid w:val="00085A4F"/>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A68"/>
    <w:rsid w:val="000A6BF8"/>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3AF"/>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DE9"/>
    <w:rsid w:val="000C3E89"/>
    <w:rsid w:val="000C3FC8"/>
    <w:rsid w:val="000C47BD"/>
    <w:rsid w:val="000C48FF"/>
    <w:rsid w:val="000C4933"/>
    <w:rsid w:val="000C4D39"/>
    <w:rsid w:val="000C4D73"/>
    <w:rsid w:val="000C514E"/>
    <w:rsid w:val="000C515A"/>
    <w:rsid w:val="000C5400"/>
    <w:rsid w:val="000C55E2"/>
    <w:rsid w:val="000C5A1A"/>
    <w:rsid w:val="000C5E9D"/>
    <w:rsid w:val="000C60A6"/>
    <w:rsid w:val="000C62A7"/>
    <w:rsid w:val="000C63EE"/>
    <w:rsid w:val="000C658B"/>
    <w:rsid w:val="000C67B1"/>
    <w:rsid w:val="000C6E1E"/>
    <w:rsid w:val="000C7138"/>
    <w:rsid w:val="000C720C"/>
    <w:rsid w:val="000C72C7"/>
    <w:rsid w:val="000C73DE"/>
    <w:rsid w:val="000C79A0"/>
    <w:rsid w:val="000C7CA7"/>
    <w:rsid w:val="000D0729"/>
    <w:rsid w:val="000D0AB7"/>
    <w:rsid w:val="000D0ABD"/>
    <w:rsid w:val="000D0B6B"/>
    <w:rsid w:val="000D0CDB"/>
    <w:rsid w:val="000D0EA0"/>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F76"/>
    <w:rsid w:val="000E0F85"/>
    <w:rsid w:val="000E0F87"/>
    <w:rsid w:val="000E11E8"/>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E6B"/>
    <w:rsid w:val="000E3EAA"/>
    <w:rsid w:val="000E3F2B"/>
    <w:rsid w:val="000E437A"/>
    <w:rsid w:val="000E438B"/>
    <w:rsid w:val="000E4629"/>
    <w:rsid w:val="000E46ED"/>
    <w:rsid w:val="000E4896"/>
    <w:rsid w:val="000E5426"/>
    <w:rsid w:val="000E550E"/>
    <w:rsid w:val="000E579A"/>
    <w:rsid w:val="000E58C2"/>
    <w:rsid w:val="000E6032"/>
    <w:rsid w:val="000E63B4"/>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3C2"/>
    <w:rsid w:val="001027E3"/>
    <w:rsid w:val="0010294B"/>
    <w:rsid w:val="00102A53"/>
    <w:rsid w:val="00102EC0"/>
    <w:rsid w:val="00103206"/>
    <w:rsid w:val="001032FB"/>
    <w:rsid w:val="001038B4"/>
    <w:rsid w:val="00103937"/>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6A22"/>
    <w:rsid w:val="00127139"/>
    <w:rsid w:val="00127206"/>
    <w:rsid w:val="00127289"/>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C03"/>
    <w:rsid w:val="00136EA1"/>
    <w:rsid w:val="00136ECE"/>
    <w:rsid w:val="0013712C"/>
    <w:rsid w:val="001371A9"/>
    <w:rsid w:val="00137701"/>
    <w:rsid w:val="00137754"/>
    <w:rsid w:val="001378AC"/>
    <w:rsid w:val="00137BE5"/>
    <w:rsid w:val="00137CB2"/>
    <w:rsid w:val="00137CD3"/>
    <w:rsid w:val="00140166"/>
    <w:rsid w:val="001405C9"/>
    <w:rsid w:val="0014060B"/>
    <w:rsid w:val="001409E0"/>
    <w:rsid w:val="00140A67"/>
    <w:rsid w:val="00140B4E"/>
    <w:rsid w:val="00140EF0"/>
    <w:rsid w:val="001410A9"/>
    <w:rsid w:val="00141757"/>
    <w:rsid w:val="00141AC2"/>
    <w:rsid w:val="00141B8E"/>
    <w:rsid w:val="00141C09"/>
    <w:rsid w:val="001421B1"/>
    <w:rsid w:val="001421D0"/>
    <w:rsid w:val="0014227B"/>
    <w:rsid w:val="00142479"/>
    <w:rsid w:val="0014256A"/>
    <w:rsid w:val="001426D9"/>
    <w:rsid w:val="00142A58"/>
    <w:rsid w:val="00142B1D"/>
    <w:rsid w:val="00142CC5"/>
    <w:rsid w:val="001431C9"/>
    <w:rsid w:val="001438B8"/>
    <w:rsid w:val="00143901"/>
    <w:rsid w:val="00143A1B"/>
    <w:rsid w:val="00143BD9"/>
    <w:rsid w:val="0014405C"/>
    <w:rsid w:val="00144256"/>
    <w:rsid w:val="001442A9"/>
    <w:rsid w:val="0014440C"/>
    <w:rsid w:val="001444DD"/>
    <w:rsid w:val="00144665"/>
    <w:rsid w:val="001446A9"/>
    <w:rsid w:val="00144A5F"/>
    <w:rsid w:val="00144C0B"/>
    <w:rsid w:val="00144D06"/>
    <w:rsid w:val="00144FB0"/>
    <w:rsid w:val="00145149"/>
    <w:rsid w:val="001451E0"/>
    <w:rsid w:val="001454EF"/>
    <w:rsid w:val="00145684"/>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288"/>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DB0"/>
    <w:rsid w:val="00162E28"/>
    <w:rsid w:val="001631C7"/>
    <w:rsid w:val="0016331D"/>
    <w:rsid w:val="00163436"/>
    <w:rsid w:val="00163530"/>
    <w:rsid w:val="001639AB"/>
    <w:rsid w:val="00163F35"/>
    <w:rsid w:val="00164185"/>
    <w:rsid w:val="00164192"/>
    <w:rsid w:val="00164712"/>
    <w:rsid w:val="00164729"/>
    <w:rsid w:val="0016473C"/>
    <w:rsid w:val="00164D4A"/>
    <w:rsid w:val="00164DF3"/>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E3C"/>
    <w:rsid w:val="00167F64"/>
    <w:rsid w:val="001702B2"/>
    <w:rsid w:val="001704AD"/>
    <w:rsid w:val="001705FE"/>
    <w:rsid w:val="001707AA"/>
    <w:rsid w:val="0017087D"/>
    <w:rsid w:val="00170ED8"/>
    <w:rsid w:val="00171558"/>
    <w:rsid w:val="00171AF6"/>
    <w:rsid w:val="00171B9B"/>
    <w:rsid w:val="00172162"/>
    <w:rsid w:val="00172501"/>
    <w:rsid w:val="001726E9"/>
    <w:rsid w:val="00172D8C"/>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510"/>
    <w:rsid w:val="0018366A"/>
    <w:rsid w:val="0018370D"/>
    <w:rsid w:val="00183C1A"/>
    <w:rsid w:val="00183C8D"/>
    <w:rsid w:val="00183D07"/>
    <w:rsid w:val="00184249"/>
    <w:rsid w:val="001842D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90065"/>
    <w:rsid w:val="00190154"/>
    <w:rsid w:val="0019057E"/>
    <w:rsid w:val="0019076C"/>
    <w:rsid w:val="001907C4"/>
    <w:rsid w:val="001907E9"/>
    <w:rsid w:val="00190988"/>
    <w:rsid w:val="00190E92"/>
    <w:rsid w:val="00190EC6"/>
    <w:rsid w:val="00190F9D"/>
    <w:rsid w:val="0019117F"/>
    <w:rsid w:val="00191487"/>
    <w:rsid w:val="00191509"/>
    <w:rsid w:val="00191D4B"/>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60B"/>
    <w:rsid w:val="0019477A"/>
    <w:rsid w:val="001948B1"/>
    <w:rsid w:val="00194C1C"/>
    <w:rsid w:val="00195321"/>
    <w:rsid w:val="001954F3"/>
    <w:rsid w:val="0019625A"/>
    <w:rsid w:val="001964BF"/>
    <w:rsid w:val="0019696A"/>
    <w:rsid w:val="00196A3C"/>
    <w:rsid w:val="00196DC5"/>
    <w:rsid w:val="00196F6F"/>
    <w:rsid w:val="001970DE"/>
    <w:rsid w:val="00197148"/>
    <w:rsid w:val="00197483"/>
    <w:rsid w:val="00197788"/>
    <w:rsid w:val="00197890"/>
    <w:rsid w:val="00197B2C"/>
    <w:rsid w:val="00197C5E"/>
    <w:rsid w:val="001A0275"/>
    <w:rsid w:val="001A0308"/>
    <w:rsid w:val="001A04A0"/>
    <w:rsid w:val="001A06A6"/>
    <w:rsid w:val="001A06BE"/>
    <w:rsid w:val="001A0D15"/>
    <w:rsid w:val="001A1084"/>
    <w:rsid w:val="001A14FF"/>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9A2"/>
    <w:rsid w:val="001A6A11"/>
    <w:rsid w:val="001A6A94"/>
    <w:rsid w:val="001A6BF7"/>
    <w:rsid w:val="001A6C28"/>
    <w:rsid w:val="001A6D7A"/>
    <w:rsid w:val="001A727B"/>
    <w:rsid w:val="001A745F"/>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89"/>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DAF"/>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C9"/>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3425"/>
    <w:rsid w:val="001D3507"/>
    <w:rsid w:val="001D363E"/>
    <w:rsid w:val="001D3821"/>
    <w:rsid w:val="001D3866"/>
    <w:rsid w:val="001D38B2"/>
    <w:rsid w:val="001D3A6E"/>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4FB"/>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D38"/>
    <w:rsid w:val="001E1F07"/>
    <w:rsid w:val="001E1F86"/>
    <w:rsid w:val="001E23CB"/>
    <w:rsid w:val="001E27FE"/>
    <w:rsid w:val="001E2B0B"/>
    <w:rsid w:val="001E2B65"/>
    <w:rsid w:val="001E2F8C"/>
    <w:rsid w:val="001E31AE"/>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A3F"/>
    <w:rsid w:val="001E6A47"/>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AD3"/>
    <w:rsid w:val="00221B9F"/>
    <w:rsid w:val="00221CC2"/>
    <w:rsid w:val="00221D1E"/>
    <w:rsid w:val="00221F3B"/>
    <w:rsid w:val="002222BD"/>
    <w:rsid w:val="0022252B"/>
    <w:rsid w:val="00222AEC"/>
    <w:rsid w:val="00222B11"/>
    <w:rsid w:val="00222B25"/>
    <w:rsid w:val="00222C69"/>
    <w:rsid w:val="00222F50"/>
    <w:rsid w:val="00222F65"/>
    <w:rsid w:val="002230AE"/>
    <w:rsid w:val="002230CF"/>
    <w:rsid w:val="002238CC"/>
    <w:rsid w:val="00223991"/>
    <w:rsid w:val="00223BBC"/>
    <w:rsid w:val="00223C0C"/>
    <w:rsid w:val="00223CAE"/>
    <w:rsid w:val="00224161"/>
    <w:rsid w:val="0022423E"/>
    <w:rsid w:val="00224312"/>
    <w:rsid w:val="00224F3D"/>
    <w:rsid w:val="00225027"/>
    <w:rsid w:val="0022521B"/>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B46"/>
    <w:rsid w:val="00230EE5"/>
    <w:rsid w:val="00230EF1"/>
    <w:rsid w:val="0023111A"/>
    <w:rsid w:val="0023142D"/>
    <w:rsid w:val="002318AB"/>
    <w:rsid w:val="002319D5"/>
    <w:rsid w:val="00231E3A"/>
    <w:rsid w:val="0023222B"/>
    <w:rsid w:val="0023247D"/>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3CFC"/>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314"/>
    <w:rsid w:val="00272414"/>
    <w:rsid w:val="00272AB4"/>
    <w:rsid w:val="0027331F"/>
    <w:rsid w:val="002733B9"/>
    <w:rsid w:val="00273758"/>
    <w:rsid w:val="00273A28"/>
    <w:rsid w:val="00273AA1"/>
    <w:rsid w:val="00273C79"/>
    <w:rsid w:val="00273CBB"/>
    <w:rsid w:val="00273CCD"/>
    <w:rsid w:val="00273EB1"/>
    <w:rsid w:val="00274054"/>
    <w:rsid w:val="0027460D"/>
    <w:rsid w:val="00274641"/>
    <w:rsid w:val="00274B3E"/>
    <w:rsid w:val="00274BDE"/>
    <w:rsid w:val="00274FDD"/>
    <w:rsid w:val="00275037"/>
    <w:rsid w:val="00275073"/>
    <w:rsid w:val="0027527B"/>
    <w:rsid w:val="00275303"/>
    <w:rsid w:val="002757CC"/>
    <w:rsid w:val="00275884"/>
    <w:rsid w:val="00275904"/>
    <w:rsid w:val="00275952"/>
    <w:rsid w:val="00275ADA"/>
    <w:rsid w:val="00275CBB"/>
    <w:rsid w:val="00275DB2"/>
    <w:rsid w:val="00276114"/>
    <w:rsid w:val="002761F1"/>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506"/>
    <w:rsid w:val="0028764E"/>
    <w:rsid w:val="00287751"/>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989"/>
    <w:rsid w:val="002A3A00"/>
    <w:rsid w:val="002A3A29"/>
    <w:rsid w:val="002A3ABA"/>
    <w:rsid w:val="002A42CB"/>
    <w:rsid w:val="002A44E2"/>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F7"/>
    <w:rsid w:val="002B4191"/>
    <w:rsid w:val="002B4493"/>
    <w:rsid w:val="002B4D65"/>
    <w:rsid w:val="002B51F5"/>
    <w:rsid w:val="002B5563"/>
    <w:rsid w:val="002B5BD6"/>
    <w:rsid w:val="002B6062"/>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A70"/>
    <w:rsid w:val="002C1F04"/>
    <w:rsid w:val="002C1FF8"/>
    <w:rsid w:val="002C20FE"/>
    <w:rsid w:val="002C22B6"/>
    <w:rsid w:val="002C247F"/>
    <w:rsid w:val="002C2645"/>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692"/>
    <w:rsid w:val="002F3FD6"/>
    <w:rsid w:val="002F4476"/>
    <w:rsid w:val="002F4519"/>
    <w:rsid w:val="002F46D8"/>
    <w:rsid w:val="002F48D6"/>
    <w:rsid w:val="002F4954"/>
    <w:rsid w:val="002F4C5D"/>
    <w:rsid w:val="002F4CC1"/>
    <w:rsid w:val="002F4F10"/>
    <w:rsid w:val="002F5917"/>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203F"/>
    <w:rsid w:val="003123AA"/>
    <w:rsid w:val="003127D6"/>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98"/>
    <w:rsid w:val="00321D02"/>
    <w:rsid w:val="00321E4C"/>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B27"/>
    <w:rsid w:val="00326CBB"/>
    <w:rsid w:val="00326D1B"/>
    <w:rsid w:val="00326FFC"/>
    <w:rsid w:val="00327290"/>
    <w:rsid w:val="003272AD"/>
    <w:rsid w:val="0032743A"/>
    <w:rsid w:val="0032748F"/>
    <w:rsid w:val="00327667"/>
    <w:rsid w:val="0032782B"/>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BBB"/>
    <w:rsid w:val="00345E7C"/>
    <w:rsid w:val="00345EBD"/>
    <w:rsid w:val="00345FA3"/>
    <w:rsid w:val="0034602B"/>
    <w:rsid w:val="00346034"/>
    <w:rsid w:val="003461B2"/>
    <w:rsid w:val="0034656D"/>
    <w:rsid w:val="00346951"/>
    <w:rsid w:val="00346995"/>
    <w:rsid w:val="00346C9B"/>
    <w:rsid w:val="00346CFA"/>
    <w:rsid w:val="0034702A"/>
    <w:rsid w:val="00347253"/>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E05"/>
    <w:rsid w:val="0036710A"/>
    <w:rsid w:val="0036746D"/>
    <w:rsid w:val="003677E3"/>
    <w:rsid w:val="00367A7E"/>
    <w:rsid w:val="00367AFF"/>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A1B"/>
    <w:rsid w:val="00373EFB"/>
    <w:rsid w:val="00374786"/>
    <w:rsid w:val="003749DA"/>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E"/>
    <w:rsid w:val="003813F7"/>
    <w:rsid w:val="003817C3"/>
    <w:rsid w:val="00381CCA"/>
    <w:rsid w:val="00381E1F"/>
    <w:rsid w:val="00382237"/>
    <w:rsid w:val="00382286"/>
    <w:rsid w:val="00382699"/>
    <w:rsid w:val="003828CB"/>
    <w:rsid w:val="00382C54"/>
    <w:rsid w:val="00382F03"/>
    <w:rsid w:val="00383311"/>
    <w:rsid w:val="0038335C"/>
    <w:rsid w:val="0038356F"/>
    <w:rsid w:val="003835FA"/>
    <w:rsid w:val="00384125"/>
    <w:rsid w:val="003844DD"/>
    <w:rsid w:val="0038490C"/>
    <w:rsid w:val="00384938"/>
    <w:rsid w:val="00384B3A"/>
    <w:rsid w:val="00384CFE"/>
    <w:rsid w:val="0038512A"/>
    <w:rsid w:val="003856D5"/>
    <w:rsid w:val="00385995"/>
    <w:rsid w:val="00385DD3"/>
    <w:rsid w:val="00385EED"/>
    <w:rsid w:val="00386107"/>
    <w:rsid w:val="003861B5"/>
    <w:rsid w:val="0038632C"/>
    <w:rsid w:val="003863DA"/>
    <w:rsid w:val="003865B4"/>
    <w:rsid w:val="00386835"/>
    <w:rsid w:val="00386944"/>
    <w:rsid w:val="00386C50"/>
    <w:rsid w:val="00386CCE"/>
    <w:rsid w:val="00386D1C"/>
    <w:rsid w:val="003870EF"/>
    <w:rsid w:val="0038754B"/>
    <w:rsid w:val="00387710"/>
    <w:rsid w:val="0038772F"/>
    <w:rsid w:val="003877CD"/>
    <w:rsid w:val="00387E67"/>
    <w:rsid w:val="00390360"/>
    <w:rsid w:val="003903F1"/>
    <w:rsid w:val="0039086E"/>
    <w:rsid w:val="00390A49"/>
    <w:rsid w:val="00390C9F"/>
    <w:rsid w:val="00390D20"/>
    <w:rsid w:val="00391044"/>
    <w:rsid w:val="003912A6"/>
    <w:rsid w:val="003912C1"/>
    <w:rsid w:val="00391548"/>
    <w:rsid w:val="003917C5"/>
    <w:rsid w:val="0039193B"/>
    <w:rsid w:val="003919B8"/>
    <w:rsid w:val="00391AEA"/>
    <w:rsid w:val="00391BF8"/>
    <w:rsid w:val="00391C00"/>
    <w:rsid w:val="00391C86"/>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1A8"/>
    <w:rsid w:val="003B4313"/>
    <w:rsid w:val="003B4585"/>
    <w:rsid w:val="003B45F8"/>
    <w:rsid w:val="003B4630"/>
    <w:rsid w:val="003B4706"/>
    <w:rsid w:val="003B4715"/>
    <w:rsid w:val="003B547F"/>
    <w:rsid w:val="003B54B4"/>
    <w:rsid w:val="003B55E8"/>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2B1"/>
    <w:rsid w:val="003C376C"/>
    <w:rsid w:val="003C3883"/>
    <w:rsid w:val="003C39CD"/>
    <w:rsid w:val="003C3D71"/>
    <w:rsid w:val="003C3F11"/>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438"/>
    <w:rsid w:val="003D247B"/>
    <w:rsid w:val="003D255C"/>
    <w:rsid w:val="003D25AA"/>
    <w:rsid w:val="003D272A"/>
    <w:rsid w:val="003D28A3"/>
    <w:rsid w:val="003D2926"/>
    <w:rsid w:val="003D2939"/>
    <w:rsid w:val="003D3672"/>
    <w:rsid w:val="003D36FE"/>
    <w:rsid w:val="003D3884"/>
    <w:rsid w:val="003D3B4F"/>
    <w:rsid w:val="003D3B86"/>
    <w:rsid w:val="003D3EA2"/>
    <w:rsid w:val="003D40AE"/>
    <w:rsid w:val="003D4221"/>
    <w:rsid w:val="003D45F8"/>
    <w:rsid w:val="003D485D"/>
    <w:rsid w:val="003D487A"/>
    <w:rsid w:val="003D4959"/>
    <w:rsid w:val="003D4E29"/>
    <w:rsid w:val="003D4F70"/>
    <w:rsid w:val="003D5955"/>
    <w:rsid w:val="003D5B2D"/>
    <w:rsid w:val="003D5BE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705"/>
    <w:rsid w:val="0040377F"/>
    <w:rsid w:val="00403AA1"/>
    <w:rsid w:val="00403AFB"/>
    <w:rsid w:val="00403E08"/>
    <w:rsid w:val="0040427B"/>
    <w:rsid w:val="004045B6"/>
    <w:rsid w:val="00404635"/>
    <w:rsid w:val="00404D63"/>
    <w:rsid w:val="00404EBE"/>
    <w:rsid w:val="00404F16"/>
    <w:rsid w:val="004050BF"/>
    <w:rsid w:val="00405B96"/>
    <w:rsid w:val="00405E3B"/>
    <w:rsid w:val="00405E94"/>
    <w:rsid w:val="004064E4"/>
    <w:rsid w:val="00406A66"/>
    <w:rsid w:val="00406A97"/>
    <w:rsid w:val="00406C82"/>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AD"/>
    <w:rsid w:val="004135CC"/>
    <w:rsid w:val="00413768"/>
    <w:rsid w:val="00413A52"/>
    <w:rsid w:val="00413A92"/>
    <w:rsid w:val="00413DAD"/>
    <w:rsid w:val="00413E9E"/>
    <w:rsid w:val="00413ECC"/>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571"/>
    <w:rsid w:val="004208E1"/>
    <w:rsid w:val="004209B9"/>
    <w:rsid w:val="00420ACC"/>
    <w:rsid w:val="00420C30"/>
    <w:rsid w:val="00420D33"/>
    <w:rsid w:val="00421071"/>
    <w:rsid w:val="004213CE"/>
    <w:rsid w:val="00421F83"/>
    <w:rsid w:val="004223DF"/>
    <w:rsid w:val="004224D5"/>
    <w:rsid w:val="0042264E"/>
    <w:rsid w:val="00422A68"/>
    <w:rsid w:val="00422B32"/>
    <w:rsid w:val="00422CFC"/>
    <w:rsid w:val="00423068"/>
    <w:rsid w:val="004230BE"/>
    <w:rsid w:val="00423393"/>
    <w:rsid w:val="00423437"/>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5D"/>
    <w:rsid w:val="004302A6"/>
    <w:rsid w:val="004304C0"/>
    <w:rsid w:val="00430754"/>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232"/>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CCD"/>
    <w:rsid w:val="00461D0D"/>
    <w:rsid w:val="0046200B"/>
    <w:rsid w:val="0046220F"/>
    <w:rsid w:val="00462B8E"/>
    <w:rsid w:val="00462EC5"/>
    <w:rsid w:val="004630AB"/>
    <w:rsid w:val="00463100"/>
    <w:rsid w:val="00463247"/>
    <w:rsid w:val="0046328F"/>
    <w:rsid w:val="004634A4"/>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2D9"/>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21"/>
    <w:rsid w:val="004A707E"/>
    <w:rsid w:val="004A736A"/>
    <w:rsid w:val="004A78F7"/>
    <w:rsid w:val="004B0012"/>
    <w:rsid w:val="004B010F"/>
    <w:rsid w:val="004B02A0"/>
    <w:rsid w:val="004B02F0"/>
    <w:rsid w:val="004B0636"/>
    <w:rsid w:val="004B08A3"/>
    <w:rsid w:val="004B10B9"/>
    <w:rsid w:val="004B13FE"/>
    <w:rsid w:val="004B1549"/>
    <w:rsid w:val="004B15BC"/>
    <w:rsid w:val="004B177D"/>
    <w:rsid w:val="004B1795"/>
    <w:rsid w:val="004B18E8"/>
    <w:rsid w:val="004B191E"/>
    <w:rsid w:val="004B1B97"/>
    <w:rsid w:val="004B1FE6"/>
    <w:rsid w:val="004B202B"/>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E67"/>
    <w:rsid w:val="004C1099"/>
    <w:rsid w:val="004C10D8"/>
    <w:rsid w:val="004C13A5"/>
    <w:rsid w:val="004C143B"/>
    <w:rsid w:val="004C1459"/>
    <w:rsid w:val="004C1A60"/>
    <w:rsid w:val="004C2179"/>
    <w:rsid w:val="004C252F"/>
    <w:rsid w:val="004C2DB8"/>
    <w:rsid w:val="004C311A"/>
    <w:rsid w:val="004C31F3"/>
    <w:rsid w:val="004C32EB"/>
    <w:rsid w:val="004C35B0"/>
    <w:rsid w:val="004C35C7"/>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243"/>
    <w:rsid w:val="004C63AA"/>
    <w:rsid w:val="004C63D8"/>
    <w:rsid w:val="004C640C"/>
    <w:rsid w:val="004C6471"/>
    <w:rsid w:val="004C6557"/>
    <w:rsid w:val="004C69F0"/>
    <w:rsid w:val="004C69F7"/>
    <w:rsid w:val="004C6B63"/>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6300"/>
    <w:rsid w:val="004D6724"/>
    <w:rsid w:val="004D6764"/>
    <w:rsid w:val="004D6787"/>
    <w:rsid w:val="004D68CB"/>
    <w:rsid w:val="004D6A9C"/>
    <w:rsid w:val="004D710A"/>
    <w:rsid w:val="004D73D2"/>
    <w:rsid w:val="004D756F"/>
    <w:rsid w:val="004D75F7"/>
    <w:rsid w:val="004D7685"/>
    <w:rsid w:val="004D76B4"/>
    <w:rsid w:val="004D773F"/>
    <w:rsid w:val="004E00D4"/>
    <w:rsid w:val="004E0261"/>
    <w:rsid w:val="004E0326"/>
    <w:rsid w:val="004E0424"/>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7B"/>
    <w:rsid w:val="0054379F"/>
    <w:rsid w:val="00543809"/>
    <w:rsid w:val="00543C53"/>
    <w:rsid w:val="00544541"/>
    <w:rsid w:val="005448AD"/>
    <w:rsid w:val="00544962"/>
    <w:rsid w:val="00544F2D"/>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1190"/>
    <w:rsid w:val="0055133C"/>
    <w:rsid w:val="005513A9"/>
    <w:rsid w:val="00551B76"/>
    <w:rsid w:val="00551CD3"/>
    <w:rsid w:val="00551F21"/>
    <w:rsid w:val="00552171"/>
    <w:rsid w:val="00552344"/>
    <w:rsid w:val="00552D8C"/>
    <w:rsid w:val="00552ED1"/>
    <w:rsid w:val="00553096"/>
    <w:rsid w:val="005532D2"/>
    <w:rsid w:val="005532E5"/>
    <w:rsid w:val="005533CC"/>
    <w:rsid w:val="005534AD"/>
    <w:rsid w:val="00553590"/>
    <w:rsid w:val="00553B8A"/>
    <w:rsid w:val="00553EB9"/>
    <w:rsid w:val="00554750"/>
    <w:rsid w:val="0055477E"/>
    <w:rsid w:val="005549EF"/>
    <w:rsid w:val="00554B6F"/>
    <w:rsid w:val="00554C08"/>
    <w:rsid w:val="00555085"/>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234E"/>
    <w:rsid w:val="0056254F"/>
    <w:rsid w:val="0056281A"/>
    <w:rsid w:val="00562971"/>
    <w:rsid w:val="00562AAD"/>
    <w:rsid w:val="00562B2F"/>
    <w:rsid w:val="00562C30"/>
    <w:rsid w:val="00563067"/>
    <w:rsid w:val="005632B2"/>
    <w:rsid w:val="00563352"/>
    <w:rsid w:val="00563442"/>
    <w:rsid w:val="0056348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5EA"/>
    <w:rsid w:val="005726A3"/>
    <w:rsid w:val="00572886"/>
    <w:rsid w:val="00572934"/>
    <w:rsid w:val="00572936"/>
    <w:rsid w:val="00572AA3"/>
    <w:rsid w:val="005730C9"/>
    <w:rsid w:val="005734DE"/>
    <w:rsid w:val="00573550"/>
    <w:rsid w:val="005736E0"/>
    <w:rsid w:val="005738B4"/>
    <w:rsid w:val="005739B7"/>
    <w:rsid w:val="005739E7"/>
    <w:rsid w:val="00573A07"/>
    <w:rsid w:val="00573DD8"/>
    <w:rsid w:val="00574007"/>
    <w:rsid w:val="0057410B"/>
    <w:rsid w:val="005742C7"/>
    <w:rsid w:val="00574642"/>
    <w:rsid w:val="0057465B"/>
    <w:rsid w:val="00574742"/>
    <w:rsid w:val="00574C28"/>
    <w:rsid w:val="00574C4D"/>
    <w:rsid w:val="00574EA9"/>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65B"/>
    <w:rsid w:val="00577B42"/>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18"/>
    <w:rsid w:val="00585D19"/>
    <w:rsid w:val="005860CF"/>
    <w:rsid w:val="005861E2"/>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71"/>
    <w:rsid w:val="0059123B"/>
    <w:rsid w:val="0059166A"/>
    <w:rsid w:val="00591B5C"/>
    <w:rsid w:val="00591BB7"/>
    <w:rsid w:val="00591EA5"/>
    <w:rsid w:val="005922B9"/>
    <w:rsid w:val="00592518"/>
    <w:rsid w:val="0059259D"/>
    <w:rsid w:val="00592632"/>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7AA"/>
    <w:rsid w:val="0059583D"/>
    <w:rsid w:val="00595A19"/>
    <w:rsid w:val="00595BCD"/>
    <w:rsid w:val="00595F55"/>
    <w:rsid w:val="0059677B"/>
    <w:rsid w:val="005967EB"/>
    <w:rsid w:val="005967F7"/>
    <w:rsid w:val="00596AC7"/>
    <w:rsid w:val="00596BFE"/>
    <w:rsid w:val="00596DF4"/>
    <w:rsid w:val="00596F16"/>
    <w:rsid w:val="005970B6"/>
    <w:rsid w:val="00597334"/>
    <w:rsid w:val="0059788E"/>
    <w:rsid w:val="00597930"/>
    <w:rsid w:val="00597C10"/>
    <w:rsid w:val="00597E1E"/>
    <w:rsid w:val="00597ED0"/>
    <w:rsid w:val="005A004D"/>
    <w:rsid w:val="005A046E"/>
    <w:rsid w:val="005A055F"/>
    <w:rsid w:val="005A0825"/>
    <w:rsid w:val="005A0AF2"/>
    <w:rsid w:val="005A0C86"/>
    <w:rsid w:val="005A11AC"/>
    <w:rsid w:val="005A12E0"/>
    <w:rsid w:val="005A17B8"/>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F8"/>
    <w:rsid w:val="005B77F0"/>
    <w:rsid w:val="005B787B"/>
    <w:rsid w:val="005B7C07"/>
    <w:rsid w:val="005C0014"/>
    <w:rsid w:val="005C0072"/>
    <w:rsid w:val="005C0305"/>
    <w:rsid w:val="005C03A9"/>
    <w:rsid w:val="005C03BC"/>
    <w:rsid w:val="005C079B"/>
    <w:rsid w:val="005C07F7"/>
    <w:rsid w:val="005C0A01"/>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F9D"/>
    <w:rsid w:val="005C32D5"/>
    <w:rsid w:val="005C3382"/>
    <w:rsid w:val="005C33EC"/>
    <w:rsid w:val="005C3622"/>
    <w:rsid w:val="005C3B25"/>
    <w:rsid w:val="005C3FEC"/>
    <w:rsid w:val="005C41EA"/>
    <w:rsid w:val="005C41F6"/>
    <w:rsid w:val="005C44B6"/>
    <w:rsid w:val="005C44C7"/>
    <w:rsid w:val="005C4A59"/>
    <w:rsid w:val="005C5053"/>
    <w:rsid w:val="005C542F"/>
    <w:rsid w:val="005C54C0"/>
    <w:rsid w:val="005C571B"/>
    <w:rsid w:val="005C5858"/>
    <w:rsid w:val="005C5A11"/>
    <w:rsid w:val="005C5ACE"/>
    <w:rsid w:val="005C5B33"/>
    <w:rsid w:val="005C5D7E"/>
    <w:rsid w:val="005C5F7D"/>
    <w:rsid w:val="005C629F"/>
    <w:rsid w:val="005C67AF"/>
    <w:rsid w:val="005C67B4"/>
    <w:rsid w:val="005C68CA"/>
    <w:rsid w:val="005C68E9"/>
    <w:rsid w:val="005C6A35"/>
    <w:rsid w:val="005C6AAE"/>
    <w:rsid w:val="005C6BF8"/>
    <w:rsid w:val="005C6C10"/>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2607"/>
    <w:rsid w:val="005D269B"/>
    <w:rsid w:val="005D26B8"/>
    <w:rsid w:val="005D2EC1"/>
    <w:rsid w:val="005D3067"/>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C8F"/>
    <w:rsid w:val="005E7E1D"/>
    <w:rsid w:val="005F0088"/>
    <w:rsid w:val="005F0191"/>
    <w:rsid w:val="005F044F"/>
    <w:rsid w:val="005F056A"/>
    <w:rsid w:val="005F05FF"/>
    <w:rsid w:val="005F06E0"/>
    <w:rsid w:val="005F084E"/>
    <w:rsid w:val="005F0905"/>
    <w:rsid w:val="005F0F5F"/>
    <w:rsid w:val="005F108F"/>
    <w:rsid w:val="005F1110"/>
    <w:rsid w:val="005F1387"/>
    <w:rsid w:val="005F1B23"/>
    <w:rsid w:val="005F1D95"/>
    <w:rsid w:val="005F270C"/>
    <w:rsid w:val="005F29F4"/>
    <w:rsid w:val="005F2D82"/>
    <w:rsid w:val="005F2F80"/>
    <w:rsid w:val="005F323A"/>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88"/>
    <w:rsid w:val="00637F9A"/>
    <w:rsid w:val="00640177"/>
    <w:rsid w:val="006403CA"/>
    <w:rsid w:val="00640728"/>
    <w:rsid w:val="00640891"/>
    <w:rsid w:val="00640C3C"/>
    <w:rsid w:val="00640C75"/>
    <w:rsid w:val="00640CE9"/>
    <w:rsid w:val="00640DE9"/>
    <w:rsid w:val="00640F62"/>
    <w:rsid w:val="00641412"/>
    <w:rsid w:val="00641513"/>
    <w:rsid w:val="006416E7"/>
    <w:rsid w:val="006417D2"/>
    <w:rsid w:val="00641CA2"/>
    <w:rsid w:val="00641D40"/>
    <w:rsid w:val="00642285"/>
    <w:rsid w:val="0064252D"/>
    <w:rsid w:val="006427EB"/>
    <w:rsid w:val="00642BD1"/>
    <w:rsid w:val="00642CA9"/>
    <w:rsid w:val="00643325"/>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9AC"/>
    <w:rsid w:val="00650A2C"/>
    <w:rsid w:val="00650C74"/>
    <w:rsid w:val="00650EB0"/>
    <w:rsid w:val="00651426"/>
    <w:rsid w:val="00651696"/>
    <w:rsid w:val="0065172D"/>
    <w:rsid w:val="00651C67"/>
    <w:rsid w:val="00651C8E"/>
    <w:rsid w:val="00651DF7"/>
    <w:rsid w:val="00651E40"/>
    <w:rsid w:val="00652076"/>
    <w:rsid w:val="006523BB"/>
    <w:rsid w:val="006524B0"/>
    <w:rsid w:val="00652A84"/>
    <w:rsid w:val="00652D77"/>
    <w:rsid w:val="0065307A"/>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11C8"/>
    <w:rsid w:val="00661438"/>
    <w:rsid w:val="006617D9"/>
    <w:rsid w:val="0066191C"/>
    <w:rsid w:val="00662011"/>
    <w:rsid w:val="006620B6"/>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6A"/>
    <w:rsid w:val="006767F9"/>
    <w:rsid w:val="006768B1"/>
    <w:rsid w:val="00676A9A"/>
    <w:rsid w:val="00676C37"/>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DE0"/>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D22"/>
    <w:rsid w:val="00684EEA"/>
    <w:rsid w:val="00684F28"/>
    <w:rsid w:val="00684F60"/>
    <w:rsid w:val="006858B0"/>
    <w:rsid w:val="00685B9A"/>
    <w:rsid w:val="00686119"/>
    <w:rsid w:val="00686431"/>
    <w:rsid w:val="00686555"/>
    <w:rsid w:val="00686752"/>
    <w:rsid w:val="0068686B"/>
    <w:rsid w:val="00686F71"/>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B1"/>
    <w:rsid w:val="006A19ED"/>
    <w:rsid w:val="006A1E3B"/>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5D4"/>
    <w:rsid w:val="006C469A"/>
    <w:rsid w:val="006C4997"/>
    <w:rsid w:val="006C4B99"/>
    <w:rsid w:val="006C4C62"/>
    <w:rsid w:val="006C4E0D"/>
    <w:rsid w:val="006C52DE"/>
    <w:rsid w:val="006C53D0"/>
    <w:rsid w:val="006C6035"/>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F3E"/>
    <w:rsid w:val="006D0FBF"/>
    <w:rsid w:val="006D112C"/>
    <w:rsid w:val="006D1780"/>
    <w:rsid w:val="006D1C39"/>
    <w:rsid w:val="006D1CE4"/>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54B"/>
    <w:rsid w:val="006E6655"/>
    <w:rsid w:val="006E6669"/>
    <w:rsid w:val="006E667A"/>
    <w:rsid w:val="006E66FB"/>
    <w:rsid w:val="006E6813"/>
    <w:rsid w:val="006E6CDE"/>
    <w:rsid w:val="006E6E2E"/>
    <w:rsid w:val="006E71E3"/>
    <w:rsid w:val="006E729E"/>
    <w:rsid w:val="006E72A9"/>
    <w:rsid w:val="006E72EC"/>
    <w:rsid w:val="006E7FE2"/>
    <w:rsid w:val="006F0287"/>
    <w:rsid w:val="006F0419"/>
    <w:rsid w:val="006F059A"/>
    <w:rsid w:val="006F0658"/>
    <w:rsid w:val="006F09FC"/>
    <w:rsid w:val="006F0AB1"/>
    <w:rsid w:val="006F0D9C"/>
    <w:rsid w:val="006F0F93"/>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DE5"/>
    <w:rsid w:val="00726066"/>
    <w:rsid w:val="0072607E"/>
    <w:rsid w:val="00726086"/>
    <w:rsid w:val="0072648C"/>
    <w:rsid w:val="00726807"/>
    <w:rsid w:val="00726F10"/>
    <w:rsid w:val="007271E1"/>
    <w:rsid w:val="00727547"/>
    <w:rsid w:val="007275DB"/>
    <w:rsid w:val="0072774C"/>
    <w:rsid w:val="00727BE2"/>
    <w:rsid w:val="00730265"/>
    <w:rsid w:val="007302DA"/>
    <w:rsid w:val="00730491"/>
    <w:rsid w:val="007307BC"/>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62C"/>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578"/>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40CC"/>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A03"/>
    <w:rsid w:val="00761C27"/>
    <w:rsid w:val="00761EE6"/>
    <w:rsid w:val="0076254C"/>
    <w:rsid w:val="0076265F"/>
    <w:rsid w:val="00762760"/>
    <w:rsid w:val="00762957"/>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E8B"/>
    <w:rsid w:val="00763FC4"/>
    <w:rsid w:val="00763FDC"/>
    <w:rsid w:val="00764014"/>
    <w:rsid w:val="007640D3"/>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FC8"/>
    <w:rsid w:val="00766357"/>
    <w:rsid w:val="00766551"/>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416C"/>
    <w:rsid w:val="007942DD"/>
    <w:rsid w:val="00794459"/>
    <w:rsid w:val="00794579"/>
    <w:rsid w:val="00794598"/>
    <w:rsid w:val="007947C0"/>
    <w:rsid w:val="00794806"/>
    <w:rsid w:val="00794887"/>
    <w:rsid w:val="00794AA9"/>
    <w:rsid w:val="00795600"/>
    <w:rsid w:val="007956BF"/>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17"/>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8FE"/>
    <w:rsid w:val="007C5D5B"/>
    <w:rsid w:val="007C619B"/>
    <w:rsid w:val="007C6284"/>
    <w:rsid w:val="007C6512"/>
    <w:rsid w:val="007C6565"/>
    <w:rsid w:val="007C6608"/>
    <w:rsid w:val="007C6844"/>
    <w:rsid w:val="007C6AFC"/>
    <w:rsid w:val="007C6B9C"/>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5CC"/>
    <w:rsid w:val="007D3898"/>
    <w:rsid w:val="007D437A"/>
    <w:rsid w:val="007D43DF"/>
    <w:rsid w:val="007D4739"/>
    <w:rsid w:val="007D49DA"/>
    <w:rsid w:val="007D4A8E"/>
    <w:rsid w:val="007D4BA0"/>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647"/>
    <w:rsid w:val="007D7BBC"/>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7CF"/>
    <w:rsid w:val="007E4A12"/>
    <w:rsid w:val="007E4C21"/>
    <w:rsid w:val="007E4EF6"/>
    <w:rsid w:val="007E5158"/>
    <w:rsid w:val="007E5F68"/>
    <w:rsid w:val="007E6359"/>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3EC8"/>
    <w:rsid w:val="007F41A3"/>
    <w:rsid w:val="007F4572"/>
    <w:rsid w:val="007F45B1"/>
    <w:rsid w:val="007F4790"/>
    <w:rsid w:val="007F4A40"/>
    <w:rsid w:val="007F4B39"/>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04"/>
    <w:rsid w:val="007F70AB"/>
    <w:rsid w:val="007F7296"/>
    <w:rsid w:val="007F76C8"/>
    <w:rsid w:val="007F7734"/>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AF"/>
    <w:rsid w:val="0081036D"/>
    <w:rsid w:val="0081101D"/>
    <w:rsid w:val="008112B3"/>
    <w:rsid w:val="00811619"/>
    <w:rsid w:val="00811690"/>
    <w:rsid w:val="00811724"/>
    <w:rsid w:val="00811752"/>
    <w:rsid w:val="008117D5"/>
    <w:rsid w:val="00811BF2"/>
    <w:rsid w:val="00811E46"/>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695D"/>
    <w:rsid w:val="00816CFB"/>
    <w:rsid w:val="00816DCA"/>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C5F"/>
    <w:rsid w:val="0084315C"/>
    <w:rsid w:val="0084352A"/>
    <w:rsid w:val="0084357F"/>
    <w:rsid w:val="008436A1"/>
    <w:rsid w:val="008436CA"/>
    <w:rsid w:val="008438FF"/>
    <w:rsid w:val="00843A65"/>
    <w:rsid w:val="00843AEB"/>
    <w:rsid w:val="00843C80"/>
    <w:rsid w:val="0084408F"/>
    <w:rsid w:val="00844189"/>
    <w:rsid w:val="00844246"/>
    <w:rsid w:val="00844251"/>
    <w:rsid w:val="00844578"/>
    <w:rsid w:val="0084496E"/>
    <w:rsid w:val="008449B0"/>
    <w:rsid w:val="00844AE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351"/>
    <w:rsid w:val="00847430"/>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201A"/>
    <w:rsid w:val="008523B6"/>
    <w:rsid w:val="008524E3"/>
    <w:rsid w:val="008526FB"/>
    <w:rsid w:val="00852C11"/>
    <w:rsid w:val="00852C86"/>
    <w:rsid w:val="00852D08"/>
    <w:rsid w:val="00852D8E"/>
    <w:rsid w:val="00852F2A"/>
    <w:rsid w:val="0085307E"/>
    <w:rsid w:val="0085341E"/>
    <w:rsid w:val="00853453"/>
    <w:rsid w:val="0085392E"/>
    <w:rsid w:val="0085399C"/>
    <w:rsid w:val="00853ABF"/>
    <w:rsid w:val="008540B2"/>
    <w:rsid w:val="00854184"/>
    <w:rsid w:val="0085432D"/>
    <w:rsid w:val="00854473"/>
    <w:rsid w:val="00854778"/>
    <w:rsid w:val="008549F8"/>
    <w:rsid w:val="00854A52"/>
    <w:rsid w:val="00854AB7"/>
    <w:rsid w:val="00854AFB"/>
    <w:rsid w:val="00854B95"/>
    <w:rsid w:val="00854E7E"/>
    <w:rsid w:val="0085542A"/>
    <w:rsid w:val="0085542E"/>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6F7B"/>
    <w:rsid w:val="00867255"/>
    <w:rsid w:val="008674A5"/>
    <w:rsid w:val="008676D1"/>
    <w:rsid w:val="008678CB"/>
    <w:rsid w:val="0086798E"/>
    <w:rsid w:val="00867A0B"/>
    <w:rsid w:val="00867A40"/>
    <w:rsid w:val="00867D31"/>
    <w:rsid w:val="00867D47"/>
    <w:rsid w:val="00867F89"/>
    <w:rsid w:val="008708F0"/>
    <w:rsid w:val="008709AC"/>
    <w:rsid w:val="00870B5F"/>
    <w:rsid w:val="008714BE"/>
    <w:rsid w:val="00871659"/>
    <w:rsid w:val="0087171E"/>
    <w:rsid w:val="00871764"/>
    <w:rsid w:val="008717C0"/>
    <w:rsid w:val="008719DC"/>
    <w:rsid w:val="00871F85"/>
    <w:rsid w:val="008720D4"/>
    <w:rsid w:val="0087217E"/>
    <w:rsid w:val="00872636"/>
    <w:rsid w:val="00872804"/>
    <w:rsid w:val="00872A46"/>
    <w:rsid w:val="00872D1A"/>
    <w:rsid w:val="00872DF1"/>
    <w:rsid w:val="00872EC3"/>
    <w:rsid w:val="00872F41"/>
    <w:rsid w:val="008731A7"/>
    <w:rsid w:val="00873544"/>
    <w:rsid w:val="00873633"/>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26C6"/>
    <w:rsid w:val="00892787"/>
    <w:rsid w:val="008927D2"/>
    <w:rsid w:val="008927D9"/>
    <w:rsid w:val="00892928"/>
    <w:rsid w:val="0089295F"/>
    <w:rsid w:val="00892C3E"/>
    <w:rsid w:val="00892F75"/>
    <w:rsid w:val="0089355D"/>
    <w:rsid w:val="0089385E"/>
    <w:rsid w:val="00893B8C"/>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2A8"/>
    <w:rsid w:val="008A333F"/>
    <w:rsid w:val="008A3493"/>
    <w:rsid w:val="008A35F7"/>
    <w:rsid w:val="008A3614"/>
    <w:rsid w:val="008A3632"/>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71DB"/>
    <w:rsid w:val="008A73EF"/>
    <w:rsid w:val="008A797F"/>
    <w:rsid w:val="008A7D03"/>
    <w:rsid w:val="008A7DBB"/>
    <w:rsid w:val="008A7E86"/>
    <w:rsid w:val="008A7F6F"/>
    <w:rsid w:val="008B01F3"/>
    <w:rsid w:val="008B0264"/>
    <w:rsid w:val="008B03E5"/>
    <w:rsid w:val="008B071C"/>
    <w:rsid w:val="008B09EE"/>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6E"/>
    <w:rsid w:val="008D2B6D"/>
    <w:rsid w:val="008D2C9E"/>
    <w:rsid w:val="008D2E7B"/>
    <w:rsid w:val="008D2FF0"/>
    <w:rsid w:val="008D3104"/>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EE"/>
    <w:rsid w:val="008E10FD"/>
    <w:rsid w:val="008E11F7"/>
    <w:rsid w:val="008E14AC"/>
    <w:rsid w:val="008E1538"/>
    <w:rsid w:val="008E1D55"/>
    <w:rsid w:val="008E1DFD"/>
    <w:rsid w:val="008E1F97"/>
    <w:rsid w:val="008E274C"/>
    <w:rsid w:val="008E27B2"/>
    <w:rsid w:val="008E2CD8"/>
    <w:rsid w:val="008E2E26"/>
    <w:rsid w:val="008E3217"/>
    <w:rsid w:val="008E336D"/>
    <w:rsid w:val="008E354E"/>
    <w:rsid w:val="008E3773"/>
    <w:rsid w:val="008E38BD"/>
    <w:rsid w:val="008E38F8"/>
    <w:rsid w:val="008E3D0C"/>
    <w:rsid w:val="008E3F09"/>
    <w:rsid w:val="008E3F0E"/>
    <w:rsid w:val="008E42F8"/>
    <w:rsid w:val="008E44F3"/>
    <w:rsid w:val="008E45B9"/>
    <w:rsid w:val="008E4A73"/>
    <w:rsid w:val="008E4BCC"/>
    <w:rsid w:val="008E4C5A"/>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29D"/>
    <w:rsid w:val="008E7653"/>
    <w:rsid w:val="008E793F"/>
    <w:rsid w:val="008E7DFA"/>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355"/>
    <w:rsid w:val="0090159B"/>
    <w:rsid w:val="00901A73"/>
    <w:rsid w:val="00901AA7"/>
    <w:rsid w:val="00901B9A"/>
    <w:rsid w:val="00901E71"/>
    <w:rsid w:val="00901F3F"/>
    <w:rsid w:val="009021CE"/>
    <w:rsid w:val="009023F2"/>
    <w:rsid w:val="009025B8"/>
    <w:rsid w:val="009025E9"/>
    <w:rsid w:val="00902605"/>
    <w:rsid w:val="00902B2F"/>
    <w:rsid w:val="00902B99"/>
    <w:rsid w:val="00902C70"/>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A61"/>
    <w:rsid w:val="00906C20"/>
    <w:rsid w:val="00906E3C"/>
    <w:rsid w:val="00906E5D"/>
    <w:rsid w:val="00907156"/>
    <w:rsid w:val="009071D4"/>
    <w:rsid w:val="009071FC"/>
    <w:rsid w:val="009072C6"/>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36"/>
    <w:rsid w:val="00936ED8"/>
    <w:rsid w:val="009370E1"/>
    <w:rsid w:val="009370FC"/>
    <w:rsid w:val="009370FD"/>
    <w:rsid w:val="0093795E"/>
    <w:rsid w:val="00937B32"/>
    <w:rsid w:val="00937C62"/>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54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518"/>
    <w:rsid w:val="009547DC"/>
    <w:rsid w:val="009547EA"/>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A82"/>
    <w:rsid w:val="009602B4"/>
    <w:rsid w:val="00960533"/>
    <w:rsid w:val="00960746"/>
    <w:rsid w:val="00960888"/>
    <w:rsid w:val="00960A46"/>
    <w:rsid w:val="00960E77"/>
    <w:rsid w:val="00961311"/>
    <w:rsid w:val="009614B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B2B"/>
    <w:rsid w:val="00972CD0"/>
    <w:rsid w:val="00972F7E"/>
    <w:rsid w:val="009732A9"/>
    <w:rsid w:val="009732AB"/>
    <w:rsid w:val="00973329"/>
    <w:rsid w:val="00973650"/>
    <w:rsid w:val="00973784"/>
    <w:rsid w:val="00973F31"/>
    <w:rsid w:val="00973FF1"/>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8BE"/>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25B"/>
    <w:rsid w:val="00985717"/>
    <w:rsid w:val="00985770"/>
    <w:rsid w:val="009857D5"/>
    <w:rsid w:val="00985880"/>
    <w:rsid w:val="00985B40"/>
    <w:rsid w:val="00985C1E"/>
    <w:rsid w:val="00985D75"/>
    <w:rsid w:val="00985FB2"/>
    <w:rsid w:val="009863BF"/>
    <w:rsid w:val="00986491"/>
    <w:rsid w:val="00986579"/>
    <w:rsid w:val="00986712"/>
    <w:rsid w:val="00986AF8"/>
    <w:rsid w:val="00986BDD"/>
    <w:rsid w:val="00986D96"/>
    <w:rsid w:val="00987542"/>
    <w:rsid w:val="009875CD"/>
    <w:rsid w:val="009878AE"/>
    <w:rsid w:val="00987A4D"/>
    <w:rsid w:val="00987E30"/>
    <w:rsid w:val="00987E8E"/>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9DE"/>
    <w:rsid w:val="009A2C28"/>
    <w:rsid w:val="009A2D35"/>
    <w:rsid w:val="009A2DB2"/>
    <w:rsid w:val="009A3042"/>
    <w:rsid w:val="009A327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6A2"/>
    <w:rsid w:val="009D48DA"/>
    <w:rsid w:val="009D4DD7"/>
    <w:rsid w:val="009D4FD5"/>
    <w:rsid w:val="009D51CD"/>
    <w:rsid w:val="009D5383"/>
    <w:rsid w:val="009D57A5"/>
    <w:rsid w:val="009D5F4D"/>
    <w:rsid w:val="009D5F7F"/>
    <w:rsid w:val="009D657B"/>
    <w:rsid w:val="009D6606"/>
    <w:rsid w:val="009D66E2"/>
    <w:rsid w:val="009D69DA"/>
    <w:rsid w:val="009D6D5E"/>
    <w:rsid w:val="009D6D61"/>
    <w:rsid w:val="009D6D64"/>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A3"/>
    <w:rsid w:val="009F1A8A"/>
    <w:rsid w:val="009F1CCA"/>
    <w:rsid w:val="009F1E29"/>
    <w:rsid w:val="009F2166"/>
    <w:rsid w:val="009F226F"/>
    <w:rsid w:val="009F2287"/>
    <w:rsid w:val="009F22FB"/>
    <w:rsid w:val="009F2636"/>
    <w:rsid w:val="009F26B9"/>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E3E"/>
    <w:rsid w:val="009F60FF"/>
    <w:rsid w:val="009F690C"/>
    <w:rsid w:val="009F6B81"/>
    <w:rsid w:val="009F71FB"/>
    <w:rsid w:val="009F75B3"/>
    <w:rsid w:val="009F7961"/>
    <w:rsid w:val="009F7A82"/>
    <w:rsid w:val="009F7B77"/>
    <w:rsid w:val="009F7B8A"/>
    <w:rsid w:val="009F7E4D"/>
    <w:rsid w:val="009F7E7D"/>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FBB"/>
    <w:rsid w:val="00A07FD6"/>
    <w:rsid w:val="00A10042"/>
    <w:rsid w:val="00A10082"/>
    <w:rsid w:val="00A100C0"/>
    <w:rsid w:val="00A101FF"/>
    <w:rsid w:val="00A102C4"/>
    <w:rsid w:val="00A10568"/>
    <w:rsid w:val="00A108B1"/>
    <w:rsid w:val="00A10A99"/>
    <w:rsid w:val="00A10AA1"/>
    <w:rsid w:val="00A10CEC"/>
    <w:rsid w:val="00A11078"/>
    <w:rsid w:val="00A1131E"/>
    <w:rsid w:val="00A11658"/>
    <w:rsid w:val="00A1172A"/>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D48"/>
    <w:rsid w:val="00A23DFF"/>
    <w:rsid w:val="00A23EB1"/>
    <w:rsid w:val="00A2400F"/>
    <w:rsid w:val="00A24077"/>
    <w:rsid w:val="00A2435B"/>
    <w:rsid w:val="00A24463"/>
    <w:rsid w:val="00A2494A"/>
    <w:rsid w:val="00A24AD4"/>
    <w:rsid w:val="00A24CA7"/>
    <w:rsid w:val="00A2509F"/>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C8"/>
    <w:rsid w:val="00A51E4B"/>
    <w:rsid w:val="00A52111"/>
    <w:rsid w:val="00A521D3"/>
    <w:rsid w:val="00A521DD"/>
    <w:rsid w:val="00A52380"/>
    <w:rsid w:val="00A523FD"/>
    <w:rsid w:val="00A524A9"/>
    <w:rsid w:val="00A524D1"/>
    <w:rsid w:val="00A526ED"/>
    <w:rsid w:val="00A52B17"/>
    <w:rsid w:val="00A52E13"/>
    <w:rsid w:val="00A52EBE"/>
    <w:rsid w:val="00A52EDC"/>
    <w:rsid w:val="00A52F85"/>
    <w:rsid w:val="00A53209"/>
    <w:rsid w:val="00A533D0"/>
    <w:rsid w:val="00A533FC"/>
    <w:rsid w:val="00A53544"/>
    <w:rsid w:val="00A53A12"/>
    <w:rsid w:val="00A53A55"/>
    <w:rsid w:val="00A53A90"/>
    <w:rsid w:val="00A540E1"/>
    <w:rsid w:val="00A54195"/>
    <w:rsid w:val="00A544AD"/>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120"/>
    <w:rsid w:val="00A644F3"/>
    <w:rsid w:val="00A64537"/>
    <w:rsid w:val="00A6459E"/>
    <w:rsid w:val="00A648F1"/>
    <w:rsid w:val="00A64B26"/>
    <w:rsid w:val="00A64F12"/>
    <w:rsid w:val="00A651FE"/>
    <w:rsid w:val="00A654A6"/>
    <w:rsid w:val="00A658CE"/>
    <w:rsid w:val="00A6608B"/>
    <w:rsid w:val="00A660B0"/>
    <w:rsid w:val="00A663A8"/>
    <w:rsid w:val="00A66451"/>
    <w:rsid w:val="00A667C4"/>
    <w:rsid w:val="00A67147"/>
    <w:rsid w:val="00A671C5"/>
    <w:rsid w:val="00A6757B"/>
    <w:rsid w:val="00A677C0"/>
    <w:rsid w:val="00A6796D"/>
    <w:rsid w:val="00A67AF2"/>
    <w:rsid w:val="00A67B9E"/>
    <w:rsid w:val="00A67CED"/>
    <w:rsid w:val="00A67D5D"/>
    <w:rsid w:val="00A67F2F"/>
    <w:rsid w:val="00A70471"/>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E6"/>
    <w:rsid w:val="00A8643C"/>
    <w:rsid w:val="00A8645B"/>
    <w:rsid w:val="00A86561"/>
    <w:rsid w:val="00A8671F"/>
    <w:rsid w:val="00A86AF6"/>
    <w:rsid w:val="00A877AD"/>
    <w:rsid w:val="00A87B07"/>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B5B"/>
    <w:rsid w:val="00AA0D94"/>
    <w:rsid w:val="00AA0E4F"/>
    <w:rsid w:val="00AA15A4"/>
    <w:rsid w:val="00AA178D"/>
    <w:rsid w:val="00AA18E9"/>
    <w:rsid w:val="00AA19D0"/>
    <w:rsid w:val="00AA20CE"/>
    <w:rsid w:val="00AA20D6"/>
    <w:rsid w:val="00AA21BC"/>
    <w:rsid w:val="00AA238E"/>
    <w:rsid w:val="00AA2943"/>
    <w:rsid w:val="00AA2D2B"/>
    <w:rsid w:val="00AA2DAB"/>
    <w:rsid w:val="00AA2E97"/>
    <w:rsid w:val="00AA31DC"/>
    <w:rsid w:val="00AA3368"/>
    <w:rsid w:val="00AA347A"/>
    <w:rsid w:val="00AA3E0E"/>
    <w:rsid w:val="00AA3FA7"/>
    <w:rsid w:val="00AA44DE"/>
    <w:rsid w:val="00AA492F"/>
    <w:rsid w:val="00AA4960"/>
    <w:rsid w:val="00AA4D19"/>
    <w:rsid w:val="00AA4EDA"/>
    <w:rsid w:val="00AA4FC9"/>
    <w:rsid w:val="00AA540B"/>
    <w:rsid w:val="00AA54B6"/>
    <w:rsid w:val="00AA565A"/>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D33"/>
    <w:rsid w:val="00AC6EFD"/>
    <w:rsid w:val="00AC7070"/>
    <w:rsid w:val="00AC7469"/>
    <w:rsid w:val="00AC7712"/>
    <w:rsid w:val="00AC7964"/>
    <w:rsid w:val="00AC79C8"/>
    <w:rsid w:val="00AC7D33"/>
    <w:rsid w:val="00AD0252"/>
    <w:rsid w:val="00AD02BF"/>
    <w:rsid w:val="00AD04E0"/>
    <w:rsid w:val="00AD0931"/>
    <w:rsid w:val="00AD0ADA"/>
    <w:rsid w:val="00AD0B56"/>
    <w:rsid w:val="00AD1109"/>
    <w:rsid w:val="00AD114B"/>
    <w:rsid w:val="00AD1681"/>
    <w:rsid w:val="00AD1CC6"/>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C0"/>
    <w:rsid w:val="00AE3BBB"/>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43"/>
    <w:rsid w:val="00AF4C90"/>
    <w:rsid w:val="00AF4DA6"/>
    <w:rsid w:val="00AF4DF5"/>
    <w:rsid w:val="00AF5142"/>
    <w:rsid w:val="00AF56AF"/>
    <w:rsid w:val="00AF5DA7"/>
    <w:rsid w:val="00AF623E"/>
    <w:rsid w:val="00AF62F1"/>
    <w:rsid w:val="00AF63DF"/>
    <w:rsid w:val="00AF641C"/>
    <w:rsid w:val="00AF6491"/>
    <w:rsid w:val="00AF6531"/>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631"/>
    <w:rsid w:val="00B02636"/>
    <w:rsid w:val="00B0279E"/>
    <w:rsid w:val="00B0289D"/>
    <w:rsid w:val="00B02B6D"/>
    <w:rsid w:val="00B02F5F"/>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101B1"/>
    <w:rsid w:val="00B10413"/>
    <w:rsid w:val="00B10513"/>
    <w:rsid w:val="00B10A21"/>
    <w:rsid w:val="00B10A77"/>
    <w:rsid w:val="00B10B11"/>
    <w:rsid w:val="00B10EC0"/>
    <w:rsid w:val="00B11052"/>
    <w:rsid w:val="00B11375"/>
    <w:rsid w:val="00B113D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D74"/>
    <w:rsid w:val="00B22E11"/>
    <w:rsid w:val="00B22E33"/>
    <w:rsid w:val="00B230A0"/>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660"/>
    <w:rsid w:val="00B25AB0"/>
    <w:rsid w:val="00B25B3F"/>
    <w:rsid w:val="00B25BD1"/>
    <w:rsid w:val="00B25F14"/>
    <w:rsid w:val="00B25F56"/>
    <w:rsid w:val="00B26078"/>
    <w:rsid w:val="00B26183"/>
    <w:rsid w:val="00B263FB"/>
    <w:rsid w:val="00B264B6"/>
    <w:rsid w:val="00B26529"/>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499"/>
    <w:rsid w:val="00B305A8"/>
    <w:rsid w:val="00B30AF2"/>
    <w:rsid w:val="00B30C35"/>
    <w:rsid w:val="00B30D5D"/>
    <w:rsid w:val="00B30E89"/>
    <w:rsid w:val="00B30FF1"/>
    <w:rsid w:val="00B314CF"/>
    <w:rsid w:val="00B315F5"/>
    <w:rsid w:val="00B31766"/>
    <w:rsid w:val="00B31ADB"/>
    <w:rsid w:val="00B31CC5"/>
    <w:rsid w:val="00B31D3E"/>
    <w:rsid w:val="00B31DDE"/>
    <w:rsid w:val="00B31E35"/>
    <w:rsid w:val="00B32008"/>
    <w:rsid w:val="00B32297"/>
    <w:rsid w:val="00B32431"/>
    <w:rsid w:val="00B3279D"/>
    <w:rsid w:val="00B3287C"/>
    <w:rsid w:val="00B32AB0"/>
    <w:rsid w:val="00B32C4D"/>
    <w:rsid w:val="00B32C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942"/>
    <w:rsid w:val="00B42978"/>
    <w:rsid w:val="00B42ABC"/>
    <w:rsid w:val="00B42B01"/>
    <w:rsid w:val="00B42F23"/>
    <w:rsid w:val="00B430BB"/>
    <w:rsid w:val="00B43158"/>
    <w:rsid w:val="00B432D7"/>
    <w:rsid w:val="00B43318"/>
    <w:rsid w:val="00B43396"/>
    <w:rsid w:val="00B433BF"/>
    <w:rsid w:val="00B43549"/>
    <w:rsid w:val="00B43822"/>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377"/>
    <w:rsid w:val="00B607F9"/>
    <w:rsid w:val="00B60B31"/>
    <w:rsid w:val="00B60B37"/>
    <w:rsid w:val="00B60CDC"/>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B31"/>
    <w:rsid w:val="00B81BE0"/>
    <w:rsid w:val="00B81F1C"/>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466"/>
    <w:rsid w:val="00B855C7"/>
    <w:rsid w:val="00B857EC"/>
    <w:rsid w:val="00B857F1"/>
    <w:rsid w:val="00B8582F"/>
    <w:rsid w:val="00B859A8"/>
    <w:rsid w:val="00B85FAC"/>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579"/>
    <w:rsid w:val="00BA459F"/>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331"/>
    <w:rsid w:val="00BB742F"/>
    <w:rsid w:val="00BB77BD"/>
    <w:rsid w:val="00BB7D6C"/>
    <w:rsid w:val="00BB7F1D"/>
    <w:rsid w:val="00BB7FB0"/>
    <w:rsid w:val="00BC006E"/>
    <w:rsid w:val="00BC026D"/>
    <w:rsid w:val="00BC0279"/>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AF"/>
    <w:rsid w:val="00BC5FAB"/>
    <w:rsid w:val="00BC62B8"/>
    <w:rsid w:val="00BC6368"/>
    <w:rsid w:val="00BC691C"/>
    <w:rsid w:val="00BC698A"/>
    <w:rsid w:val="00BC6A5F"/>
    <w:rsid w:val="00BC6BC7"/>
    <w:rsid w:val="00BC6EBF"/>
    <w:rsid w:val="00BC70AD"/>
    <w:rsid w:val="00BC73AE"/>
    <w:rsid w:val="00BC77E1"/>
    <w:rsid w:val="00BC789B"/>
    <w:rsid w:val="00BC7943"/>
    <w:rsid w:val="00BC7E7C"/>
    <w:rsid w:val="00BC7EB8"/>
    <w:rsid w:val="00BD0132"/>
    <w:rsid w:val="00BD0178"/>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1B0"/>
    <w:rsid w:val="00BF21FB"/>
    <w:rsid w:val="00BF242D"/>
    <w:rsid w:val="00BF2711"/>
    <w:rsid w:val="00BF272D"/>
    <w:rsid w:val="00BF294B"/>
    <w:rsid w:val="00BF2AB1"/>
    <w:rsid w:val="00BF2B41"/>
    <w:rsid w:val="00BF2CF7"/>
    <w:rsid w:val="00BF2D38"/>
    <w:rsid w:val="00BF2DF0"/>
    <w:rsid w:val="00BF31AB"/>
    <w:rsid w:val="00BF3A9B"/>
    <w:rsid w:val="00BF4004"/>
    <w:rsid w:val="00BF400D"/>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1D9"/>
    <w:rsid w:val="00C0632B"/>
    <w:rsid w:val="00C06727"/>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2DD0"/>
    <w:rsid w:val="00C13538"/>
    <w:rsid w:val="00C13618"/>
    <w:rsid w:val="00C13B94"/>
    <w:rsid w:val="00C13F9B"/>
    <w:rsid w:val="00C140A3"/>
    <w:rsid w:val="00C141E6"/>
    <w:rsid w:val="00C14251"/>
    <w:rsid w:val="00C1441F"/>
    <w:rsid w:val="00C14714"/>
    <w:rsid w:val="00C148F1"/>
    <w:rsid w:val="00C14A14"/>
    <w:rsid w:val="00C14ACB"/>
    <w:rsid w:val="00C14B32"/>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BD"/>
    <w:rsid w:val="00C17596"/>
    <w:rsid w:val="00C17AA0"/>
    <w:rsid w:val="00C2005F"/>
    <w:rsid w:val="00C201BF"/>
    <w:rsid w:val="00C20396"/>
    <w:rsid w:val="00C204CF"/>
    <w:rsid w:val="00C20646"/>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829"/>
    <w:rsid w:val="00C22C55"/>
    <w:rsid w:val="00C22D21"/>
    <w:rsid w:val="00C22E03"/>
    <w:rsid w:val="00C22FB2"/>
    <w:rsid w:val="00C231F9"/>
    <w:rsid w:val="00C2321A"/>
    <w:rsid w:val="00C2338F"/>
    <w:rsid w:val="00C233B3"/>
    <w:rsid w:val="00C23518"/>
    <w:rsid w:val="00C241E3"/>
    <w:rsid w:val="00C244C9"/>
    <w:rsid w:val="00C24667"/>
    <w:rsid w:val="00C2479D"/>
    <w:rsid w:val="00C247A1"/>
    <w:rsid w:val="00C24992"/>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734"/>
    <w:rsid w:val="00C30849"/>
    <w:rsid w:val="00C31123"/>
    <w:rsid w:val="00C3114D"/>
    <w:rsid w:val="00C31212"/>
    <w:rsid w:val="00C313D4"/>
    <w:rsid w:val="00C31B76"/>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C6"/>
    <w:rsid w:val="00C410DF"/>
    <w:rsid w:val="00C4129C"/>
    <w:rsid w:val="00C415D1"/>
    <w:rsid w:val="00C417F8"/>
    <w:rsid w:val="00C41A0A"/>
    <w:rsid w:val="00C41C1C"/>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11E"/>
    <w:rsid w:val="00C44588"/>
    <w:rsid w:val="00C44692"/>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812"/>
    <w:rsid w:val="00C52993"/>
    <w:rsid w:val="00C529B7"/>
    <w:rsid w:val="00C52D1D"/>
    <w:rsid w:val="00C52D40"/>
    <w:rsid w:val="00C52D4C"/>
    <w:rsid w:val="00C52E95"/>
    <w:rsid w:val="00C53351"/>
    <w:rsid w:val="00C53517"/>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C2C"/>
    <w:rsid w:val="00C63D0D"/>
    <w:rsid w:val="00C63D42"/>
    <w:rsid w:val="00C63E41"/>
    <w:rsid w:val="00C63E60"/>
    <w:rsid w:val="00C640A5"/>
    <w:rsid w:val="00C6413B"/>
    <w:rsid w:val="00C641ED"/>
    <w:rsid w:val="00C64394"/>
    <w:rsid w:val="00C6442C"/>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0CFA"/>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95A"/>
    <w:rsid w:val="00C73AC3"/>
    <w:rsid w:val="00C73BFF"/>
    <w:rsid w:val="00C73C69"/>
    <w:rsid w:val="00C73F6F"/>
    <w:rsid w:val="00C7432E"/>
    <w:rsid w:val="00C743A9"/>
    <w:rsid w:val="00C74540"/>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753"/>
    <w:rsid w:val="00C828C5"/>
    <w:rsid w:val="00C82A17"/>
    <w:rsid w:val="00C83079"/>
    <w:rsid w:val="00C83093"/>
    <w:rsid w:val="00C8323A"/>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22D"/>
    <w:rsid w:val="00CA3345"/>
    <w:rsid w:val="00CA34DF"/>
    <w:rsid w:val="00CA3581"/>
    <w:rsid w:val="00CA3919"/>
    <w:rsid w:val="00CA3B3B"/>
    <w:rsid w:val="00CA43C5"/>
    <w:rsid w:val="00CA43CA"/>
    <w:rsid w:val="00CA44F2"/>
    <w:rsid w:val="00CA4883"/>
    <w:rsid w:val="00CA49A8"/>
    <w:rsid w:val="00CA4B55"/>
    <w:rsid w:val="00CA4E1C"/>
    <w:rsid w:val="00CA4FC2"/>
    <w:rsid w:val="00CA517B"/>
    <w:rsid w:val="00CA531A"/>
    <w:rsid w:val="00CA5414"/>
    <w:rsid w:val="00CA54D4"/>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2"/>
    <w:rsid w:val="00CB36E0"/>
    <w:rsid w:val="00CB3B8E"/>
    <w:rsid w:val="00CB3CAC"/>
    <w:rsid w:val="00CB40DB"/>
    <w:rsid w:val="00CB418A"/>
    <w:rsid w:val="00CB41FF"/>
    <w:rsid w:val="00CB421F"/>
    <w:rsid w:val="00CB42D0"/>
    <w:rsid w:val="00CB4304"/>
    <w:rsid w:val="00CB450D"/>
    <w:rsid w:val="00CB46A3"/>
    <w:rsid w:val="00CB47BE"/>
    <w:rsid w:val="00CB4861"/>
    <w:rsid w:val="00CB4B1C"/>
    <w:rsid w:val="00CB4BF3"/>
    <w:rsid w:val="00CB5326"/>
    <w:rsid w:val="00CB53EB"/>
    <w:rsid w:val="00CB568B"/>
    <w:rsid w:val="00CB5E15"/>
    <w:rsid w:val="00CB630D"/>
    <w:rsid w:val="00CB6AF3"/>
    <w:rsid w:val="00CB6BF9"/>
    <w:rsid w:val="00CB6D27"/>
    <w:rsid w:val="00CB6E99"/>
    <w:rsid w:val="00CB70E7"/>
    <w:rsid w:val="00CB7895"/>
    <w:rsid w:val="00CB7A14"/>
    <w:rsid w:val="00CB7A3D"/>
    <w:rsid w:val="00CB7E47"/>
    <w:rsid w:val="00CB7E92"/>
    <w:rsid w:val="00CB7E9B"/>
    <w:rsid w:val="00CB7F96"/>
    <w:rsid w:val="00CC0203"/>
    <w:rsid w:val="00CC139C"/>
    <w:rsid w:val="00CC15E1"/>
    <w:rsid w:val="00CC174D"/>
    <w:rsid w:val="00CC18EB"/>
    <w:rsid w:val="00CC19B5"/>
    <w:rsid w:val="00CC1E9E"/>
    <w:rsid w:val="00CC1EB7"/>
    <w:rsid w:val="00CC210B"/>
    <w:rsid w:val="00CC212F"/>
    <w:rsid w:val="00CC228B"/>
    <w:rsid w:val="00CC27CC"/>
    <w:rsid w:val="00CC2827"/>
    <w:rsid w:val="00CC2995"/>
    <w:rsid w:val="00CC2B67"/>
    <w:rsid w:val="00CC2CC2"/>
    <w:rsid w:val="00CC3374"/>
    <w:rsid w:val="00CC3438"/>
    <w:rsid w:val="00CC351C"/>
    <w:rsid w:val="00CC3550"/>
    <w:rsid w:val="00CC35B6"/>
    <w:rsid w:val="00CC3697"/>
    <w:rsid w:val="00CC3E48"/>
    <w:rsid w:val="00CC3F96"/>
    <w:rsid w:val="00CC43A7"/>
    <w:rsid w:val="00CC4584"/>
    <w:rsid w:val="00CC4658"/>
    <w:rsid w:val="00CC46B2"/>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6B6"/>
    <w:rsid w:val="00CC776A"/>
    <w:rsid w:val="00CC7853"/>
    <w:rsid w:val="00CC78D4"/>
    <w:rsid w:val="00CC79E9"/>
    <w:rsid w:val="00CC7F37"/>
    <w:rsid w:val="00CD00F4"/>
    <w:rsid w:val="00CD0445"/>
    <w:rsid w:val="00CD0598"/>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648"/>
    <w:rsid w:val="00CD5696"/>
    <w:rsid w:val="00CD58F5"/>
    <w:rsid w:val="00CD5E55"/>
    <w:rsid w:val="00CD5EB6"/>
    <w:rsid w:val="00CD5EB7"/>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528"/>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7094"/>
    <w:rsid w:val="00CE715B"/>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466"/>
    <w:rsid w:val="00CF2A20"/>
    <w:rsid w:val="00CF2A6B"/>
    <w:rsid w:val="00CF2A92"/>
    <w:rsid w:val="00CF2B20"/>
    <w:rsid w:val="00CF2BCE"/>
    <w:rsid w:val="00CF2E21"/>
    <w:rsid w:val="00CF3246"/>
    <w:rsid w:val="00CF3587"/>
    <w:rsid w:val="00CF3939"/>
    <w:rsid w:val="00CF3D3F"/>
    <w:rsid w:val="00CF42ED"/>
    <w:rsid w:val="00CF4871"/>
    <w:rsid w:val="00CF4946"/>
    <w:rsid w:val="00CF4AB5"/>
    <w:rsid w:val="00CF5223"/>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230"/>
    <w:rsid w:val="00D206AB"/>
    <w:rsid w:val="00D2112A"/>
    <w:rsid w:val="00D2122F"/>
    <w:rsid w:val="00D21917"/>
    <w:rsid w:val="00D21F86"/>
    <w:rsid w:val="00D222F9"/>
    <w:rsid w:val="00D2234C"/>
    <w:rsid w:val="00D223B9"/>
    <w:rsid w:val="00D22447"/>
    <w:rsid w:val="00D2250F"/>
    <w:rsid w:val="00D226A0"/>
    <w:rsid w:val="00D2272D"/>
    <w:rsid w:val="00D227A6"/>
    <w:rsid w:val="00D22875"/>
    <w:rsid w:val="00D228A8"/>
    <w:rsid w:val="00D228CF"/>
    <w:rsid w:val="00D229DE"/>
    <w:rsid w:val="00D22A05"/>
    <w:rsid w:val="00D22F63"/>
    <w:rsid w:val="00D23060"/>
    <w:rsid w:val="00D23527"/>
    <w:rsid w:val="00D23ECC"/>
    <w:rsid w:val="00D240A6"/>
    <w:rsid w:val="00D2438E"/>
    <w:rsid w:val="00D2441A"/>
    <w:rsid w:val="00D2462A"/>
    <w:rsid w:val="00D24A72"/>
    <w:rsid w:val="00D24E68"/>
    <w:rsid w:val="00D24FAE"/>
    <w:rsid w:val="00D2509F"/>
    <w:rsid w:val="00D2540B"/>
    <w:rsid w:val="00D25758"/>
    <w:rsid w:val="00D258D8"/>
    <w:rsid w:val="00D25984"/>
    <w:rsid w:val="00D25C4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49F"/>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CEE"/>
    <w:rsid w:val="00D52F45"/>
    <w:rsid w:val="00D53084"/>
    <w:rsid w:val="00D53250"/>
    <w:rsid w:val="00D53348"/>
    <w:rsid w:val="00D5344C"/>
    <w:rsid w:val="00D535B8"/>
    <w:rsid w:val="00D537A8"/>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F30"/>
    <w:rsid w:val="00D57FE6"/>
    <w:rsid w:val="00D600C2"/>
    <w:rsid w:val="00D601D0"/>
    <w:rsid w:val="00D603FF"/>
    <w:rsid w:val="00D60866"/>
    <w:rsid w:val="00D60B29"/>
    <w:rsid w:val="00D60F4B"/>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50BC"/>
    <w:rsid w:val="00D652DA"/>
    <w:rsid w:val="00D65337"/>
    <w:rsid w:val="00D654DC"/>
    <w:rsid w:val="00D659A3"/>
    <w:rsid w:val="00D65B54"/>
    <w:rsid w:val="00D65CF5"/>
    <w:rsid w:val="00D65F71"/>
    <w:rsid w:val="00D66344"/>
    <w:rsid w:val="00D663A9"/>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7"/>
    <w:rsid w:val="00D71425"/>
    <w:rsid w:val="00D714F5"/>
    <w:rsid w:val="00D7193B"/>
    <w:rsid w:val="00D7195B"/>
    <w:rsid w:val="00D71C77"/>
    <w:rsid w:val="00D71D73"/>
    <w:rsid w:val="00D71ED6"/>
    <w:rsid w:val="00D7210B"/>
    <w:rsid w:val="00D7210D"/>
    <w:rsid w:val="00D72243"/>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C11"/>
    <w:rsid w:val="00D85D7C"/>
    <w:rsid w:val="00D85E87"/>
    <w:rsid w:val="00D86143"/>
    <w:rsid w:val="00D86447"/>
    <w:rsid w:val="00D865EC"/>
    <w:rsid w:val="00D86625"/>
    <w:rsid w:val="00D86830"/>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97"/>
    <w:rsid w:val="00DA0C74"/>
    <w:rsid w:val="00DA0D08"/>
    <w:rsid w:val="00DA0DC9"/>
    <w:rsid w:val="00DA0EC0"/>
    <w:rsid w:val="00DA0F41"/>
    <w:rsid w:val="00DA1191"/>
    <w:rsid w:val="00DA11F9"/>
    <w:rsid w:val="00DA120C"/>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87"/>
    <w:rsid w:val="00DC66D3"/>
    <w:rsid w:val="00DC690A"/>
    <w:rsid w:val="00DC6934"/>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77C"/>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D7D18"/>
    <w:rsid w:val="00DE0195"/>
    <w:rsid w:val="00DE03A0"/>
    <w:rsid w:val="00DE05A8"/>
    <w:rsid w:val="00DE06CC"/>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3218"/>
    <w:rsid w:val="00DE3456"/>
    <w:rsid w:val="00DE35C0"/>
    <w:rsid w:val="00DE3D67"/>
    <w:rsid w:val="00DE3ED6"/>
    <w:rsid w:val="00DE3F23"/>
    <w:rsid w:val="00DE40F7"/>
    <w:rsid w:val="00DE40FE"/>
    <w:rsid w:val="00DE4144"/>
    <w:rsid w:val="00DE42CD"/>
    <w:rsid w:val="00DE42E3"/>
    <w:rsid w:val="00DE476A"/>
    <w:rsid w:val="00DE478D"/>
    <w:rsid w:val="00DE4ABE"/>
    <w:rsid w:val="00DE4C43"/>
    <w:rsid w:val="00DE4E8C"/>
    <w:rsid w:val="00DE5321"/>
    <w:rsid w:val="00DE533B"/>
    <w:rsid w:val="00DE53E7"/>
    <w:rsid w:val="00DE5700"/>
    <w:rsid w:val="00DE5712"/>
    <w:rsid w:val="00DE5A67"/>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24C"/>
    <w:rsid w:val="00DF04B4"/>
    <w:rsid w:val="00DF04DD"/>
    <w:rsid w:val="00DF0879"/>
    <w:rsid w:val="00DF08AD"/>
    <w:rsid w:val="00DF0C6A"/>
    <w:rsid w:val="00DF0D4D"/>
    <w:rsid w:val="00DF11E3"/>
    <w:rsid w:val="00DF136A"/>
    <w:rsid w:val="00DF14F4"/>
    <w:rsid w:val="00DF16B0"/>
    <w:rsid w:val="00DF1B68"/>
    <w:rsid w:val="00DF1BFC"/>
    <w:rsid w:val="00DF205F"/>
    <w:rsid w:val="00DF2235"/>
    <w:rsid w:val="00DF2AEB"/>
    <w:rsid w:val="00DF2BDE"/>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6EB"/>
    <w:rsid w:val="00E01B5A"/>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A3"/>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5FE5"/>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17FCB"/>
    <w:rsid w:val="00E202FE"/>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78F"/>
    <w:rsid w:val="00E33B82"/>
    <w:rsid w:val="00E33CFB"/>
    <w:rsid w:val="00E33F28"/>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37D4E"/>
    <w:rsid w:val="00E400ED"/>
    <w:rsid w:val="00E408BB"/>
    <w:rsid w:val="00E409F0"/>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B0"/>
    <w:rsid w:val="00E572B0"/>
    <w:rsid w:val="00E576DF"/>
    <w:rsid w:val="00E57DBC"/>
    <w:rsid w:val="00E57DFC"/>
    <w:rsid w:val="00E57EB8"/>
    <w:rsid w:val="00E6003F"/>
    <w:rsid w:val="00E60324"/>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6A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70B"/>
    <w:rsid w:val="00E84909"/>
    <w:rsid w:val="00E84A8F"/>
    <w:rsid w:val="00E84CDC"/>
    <w:rsid w:val="00E84CE1"/>
    <w:rsid w:val="00E84FB6"/>
    <w:rsid w:val="00E850A3"/>
    <w:rsid w:val="00E85704"/>
    <w:rsid w:val="00E85AD3"/>
    <w:rsid w:val="00E85AD7"/>
    <w:rsid w:val="00E85AEA"/>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71"/>
    <w:rsid w:val="00E913C5"/>
    <w:rsid w:val="00E914F5"/>
    <w:rsid w:val="00E9180F"/>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276"/>
    <w:rsid w:val="00E94329"/>
    <w:rsid w:val="00E94771"/>
    <w:rsid w:val="00E947CE"/>
    <w:rsid w:val="00E949FD"/>
    <w:rsid w:val="00E94B37"/>
    <w:rsid w:val="00E94B90"/>
    <w:rsid w:val="00E94E3C"/>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CEB"/>
    <w:rsid w:val="00ED44C2"/>
    <w:rsid w:val="00ED4D16"/>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50B"/>
    <w:rsid w:val="00EE6577"/>
    <w:rsid w:val="00EE671A"/>
    <w:rsid w:val="00EE689D"/>
    <w:rsid w:val="00EE69CA"/>
    <w:rsid w:val="00EE6A06"/>
    <w:rsid w:val="00EE6AB2"/>
    <w:rsid w:val="00EE6B2C"/>
    <w:rsid w:val="00EE6C1C"/>
    <w:rsid w:val="00EE6D78"/>
    <w:rsid w:val="00EE712F"/>
    <w:rsid w:val="00EE717B"/>
    <w:rsid w:val="00EE71D2"/>
    <w:rsid w:val="00EE737E"/>
    <w:rsid w:val="00EE776D"/>
    <w:rsid w:val="00EE77C9"/>
    <w:rsid w:val="00EE7B2A"/>
    <w:rsid w:val="00EE7CD4"/>
    <w:rsid w:val="00EE7D17"/>
    <w:rsid w:val="00EE7F21"/>
    <w:rsid w:val="00EF05BD"/>
    <w:rsid w:val="00EF05FD"/>
    <w:rsid w:val="00EF0A40"/>
    <w:rsid w:val="00EF0A45"/>
    <w:rsid w:val="00EF0AAB"/>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F4D"/>
    <w:rsid w:val="00EF60F7"/>
    <w:rsid w:val="00EF6373"/>
    <w:rsid w:val="00EF63FF"/>
    <w:rsid w:val="00EF6573"/>
    <w:rsid w:val="00EF668F"/>
    <w:rsid w:val="00EF698E"/>
    <w:rsid w:val="00EF6B8A"/>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294E"/>
    <w:rsid w:val="00F0316B"/>
    <w:rsid w:val="00F0340C"/>
    <w:rsid w:val="00F034D5"/>
    <w:rsid w:val="00F03666"/>
    <w:rsid w:val="00F03753"/>
    <w:rsid w:val="00F0378E"/>
    <w:rsid w:val="00F03983"/>
    <w:rsid w:val="00F03D8E"/>
    <w:rsid w:val="00F03EAD"/>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E94"/>
    <w:rsid w:val="00F10FE8"/>
    <w:rsid w:val="00F11015"/>
    <w:rsid w:val="00F1104F"/>
    <w:rsid w:val="00F112F1"/>
    <w:rsid w:val="00F1130D"/>
    <w:rsid w:val="00F117C2"/>
    <w:rsid w:val="00F117F8"/>
    <w:rsid w:val="00F11987"/>
    <w:rsid w:val="00F11BF7"/>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E61"/>
    <w:rsid w:val="00F31E74"/>
    <w:rsid w:val="00F32065"/>
    <w:rsid w:val="00F320B0"/>
    <w:rsid w:val="00F32153"/>
    <w:rsid w:val="00F32242"/>
    <w:rsid w:val="00F32807"/>
    <w:rsid w:val="00F32B51"/>
    <w:rsid w:val="00F32CA6"/>
    <w:rsid w:val="00F32D6F"/>
    <w:rsid w:val="00F32D9E"/>
    <w:rsid w:val="00F33275"/>
    <w:rsid w:val="00F3372A"/>
    <w:rsid w:val="00F3395E"/>
    <w:rsid w:val="00F33B47"/>
    <w:rsid w:val="00F33BBF"/>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0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E3D"/>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565"/>
    <w:rsid w:val="00F655B7"/>
    <w:rsid w:val="00F65627"/>
    <w:rsid w:val="00F65708"/>
    <w:rsid w:val="00F65B14"/>
    <w:rsid w:val="00F65BEC"/>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6CE8"/>
    <w:rsid w:val="00F87011"/>
    <w:rsid w:val="00F8761B"/>
    <w:rsid w:val="00F8795D"/>
    <w:rsid w:val="00F87AD3"/>
    <w:rsid w:val="00F87B59"/>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E73"/>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ED3"/>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C58"/>
    <w:rsid w:val="00FC2CAE"/>
    <w:rsid w:val="00FC2D0E"/>
    <w:rsid w:val="00FC3A9A"/>
    <w:rsid w:val="00FC3F63"/>
    <w:rsid w:val="00FC409C"/>
    <w:rsid w:val="00FC42E1"/>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EB"/>
    <w:rsid w:val="00FF6FAD"/>
    <w:rsid w:val="00FF703C"/>
    <w:rsid w:val="00FF7A4B"/>
    <w:rsid w:val="00FF7E0D"/>
    <w:rsid w:val="00FF7EB6"/>
    <w:rsid w:val="045E0900"/>
    <w:rsid w:val="094E664E"/>
    <w:rsid w:val="0CAD1661"/>
    <w:rsid w:val="10F16A01"/>
    <w:rsid w:val="165F323D"/>
    <w:rsid w:val="170A16BB"/>
    <w:rsid w:val="18174798"/>
    <w:rsid w:val="18A35D8F"/>
    <w:rsid w:val="1B1724F7"/>
    <w:rsid w:val="1D51479B"/>
    <w:rsid w:val="204A0A89"/>
    <w:rsid w:val="2A116200"/>
    <w:rsid w:val="2A585734"/>
    <w:rsid w:val="2A6C5220"/>
    <w:rsid w:val="3363501F"/>
    <w:rsid w:val="4EC3429D"/>
    <w:rsid w:val="4F277A38"/>
    <w:rsid w:val="569A3547"/>
    <w:rsid w:val="63DD0C81"/>
    <w:rsid w:val="643E13A5"/>
    <w:rsid w:val="647E0AF6"/>
    <w:rsid w:val="653670A3"/>
    <w:rsid w:val="69062BAC"/>
    <w:rsid w:val="6ECF043F"/>
    <w:rsid w:val="7BFA04F9"/>
    <w:rsid w:val="7C772942"/>
    <w:rsid w:val="7E1E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1A4CC"/>
  <w15:docId w15:val="{90C75B11-ECCD-495B-B170-16014FCFD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uiPriority w:val="99"/>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pPr>
      <w:numPr>
        <w:ilvl w:val="2"/>
      </w:numPr>
      <w:tabs>
        <w:tab w:val="left" w:pos="720"/>
      </w:tabs>
      <w:spacing w:before="240" w:after="60"/>
      <w:ind w:left="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uiPriority w:val="99"/>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uiPriority w:val="9"/>
    <w:qFormat/>
    <w:rPr>
      <w:rFonts w:ascii="Arial" w:hAnsi="Arial" w:cs="Arial"/>
      <w:b/>
      <w:iCs/>
      <w:sz w:val="28"/>
      <w:szCs w:val="26"/>
      <w:lang w:val="en-GB" w:eastAsia="zh-CN"/>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eastAsia="zh-CN"/>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rPr>
  </w:style>
  <w:style w:type="character" w:customStyle="1" w:styleId="11">
    <w:name w:val="批注文字 字符1"/>
    <w:link w:val="af"/>
    <w:uiPriority w:val="99"/>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eastAsia="zh-CN"/>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rPr>
  </w:style>
  <w:style w:type="character" w:customStyle="1" w:styleId="y2iqfc">
    <w:name w:val="y2iqfc"/>
    <w:basedOn w:val="a3"/>
    <w:qFormat/>
  </w:style>
  <w:style w:type="character" w:customStyle="1" w:styleId="22">
    <w:name w:val="标题 2 字符"/>
    <w:basedOn w:val="a3"/>
    <w:link w:val="20"/>
    <w:uiPriority w:val="9"/>
    <w:qFormat/>
    <w:rPr>
      <w:rFonts w:ascii="Arial" w:hAnsi="Arial" w:cs="Arial"/>
      <w:bCs/>
      <w:iCs/>
      <w:sz w:val="28"/>
      <w:szCs w:val="28"/>
      <w:lang w:val="en-GB" w:eastAsia="zh-CN"/>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lang w:eastAsia="zh-CN"/>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uiPriority w:val="99"/>
    <w:qFormat/>
    <w:rPr>
      <w:rFonts w:ascii="Arial" w:eastAsia="宋体" w:hAnsi="Arial"/>
      <w:sz w:val="36"/>
      <w:lang w:val="en-GB" w:eastAsia="zh-CN"/>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rPr>
  </w:style>
  <w:style w:type="character" w:customStyle="1" w:styleId="40">
    <w:name w:val="标题 4 字符"/>
    <w:basedOn w:val="a3"/>
    <w:link w:val="4"/>
    <w:qFormat/>
    <w:rPr>
      <w:rFonts w:eastAsia="MS Mincho"/>
      <w:b/>
      <w:bCs/>
      <w:u w:val="single"/>
      <w:lang w:val="en-GB" w:eastAsia="zh-CN"/>
    </w:rPr>
  </w:style>
  <w:style w:type="character" w:customStyle="1" w:styleId="60">
    <w:name w:val="标题 6 字符"/>
    <w:basedOn w:val="a3"/>
    <w:link w:val="6"/>
    <w:uiPriority w:val="9"/>
    <w:qFormat/>
    <w:rPr>
      <w:rFonts w:ascii="Arial" w:eastAsia="黑体" w:hAnsi="Arial"/>
      <w:b/>
      <w:bCs/>
      <w:sz w:val="24"/>
      <w:szCs w:val="24"/>
      <w:lang w:val="en-GB"/>
    </w:rPr>
  </w:style>
  <w:style w:type="character" w:customStyle="1" w:styleId="70">
    <w:name w:val="标题 7 字符"/>
    <w:basedOn w:val="a3"/>
    <w:link w:val="7"/>
    <w:uiPriority w:val="9"/>
    <w:qFormat/>
    <w:rPr>
      <w:rFonts w:eastAsia="Times New Roman"/>
      <w:b/>
      <w:bCs/>
      <w:sz w:val="24"/>
      <w:szCs w:val="24"/>
      <w:lang w:val="en-GB"/>
    </w:rPr>
  </w:style>
  <w:style w:type="character" w:customStyle="1" w:styleId="80">
    <w:name w:val="标题 8 字符"/>
    <w:basedOn w:val="a3"/>
    <w:link w:val="8"/>
    <w:qFormat/>
    <w:rPr>
      <w:rFonts w:ascii="Arial" w:eastAsia="黑体" w:hAnsi="Arial"/>
      <w:sz w:val="24"/>
      <w:szCs w:val="24"/>
      <w:lang w:val="en-GB"/>
    </w:rPr>
  </w:style>
  <w:style w:type="character" w:customStyle="1" w:styleId="90">
    <w:name w:val="标题 9 字符"/>
    <w:basedOn w:val="a3"/>
    <w:link w:val="9"/>
    <w:qFormat/>
    <w:rPr>
      <w:rFonts w:ascii="Arial" w:eastAsia="黑体" w:hAnsi="Arial"/>
      <w:sz w:val="21"/>
      <w:szCs w:val="21"/>
      <w:lang w:val="en-GB"/>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rPr>
  </w:style>
  <w:style w:type="character" w:customStyle="1" w:styleId="bullet4Char">
    <w:name w:val="bullet4 Char"/>
    <w:link w:val="bullet4"/>
    <w:qFormat/>
    <w:rPr>
      <w:rFonts w:ascii="Times" w:eastAsia="Batang" w:hAnsi="Times"/>
      <w:szCs w:val="24"/>
      <w:lang w:val="en-GB"/>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eastAsia="en-US"/>
    </w:rPr>
  </w:style>
  <w:style w:type="character" w:customStyle="1" w:styleId="Mention3">
    <w:name w:val="Mention3"/>
    <w:basedOn w:val="a3"/>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3/Docs/R1-2304563.zip" TargetMode="External"/><Relationship Id="rId21" Type="http://schemas.openxmlformats.org/officeDocument/2006/relationships/hyperlink" Target="https://www.3gpp.org/ftp/TSG_RAN/WG1_RL1/TSGR1_113/Docs/R1-2304928.zip" TargetMode="External"/><Relationship Id="rId63" Type="http://schemas.openxmlformats.org/officeDocument/2006/relationships/hyperlink" Target="https://www.3gpp.org/ftp/TSG_RAN/WG1_RL1/TSGR1_113/Docs/R1-2305342.zip" TargetMode="External"/><Relationship Id="rId159" Type="http://schemas.openxmlformats.org/officeDocument/2006/relationships/hyperlink" Target="https://www.3gpp.org/ftp/TSG_RAN/WG1_RL1/TSGR1_113/Docs/R1-2305737.zip" TargetMode="External"/><Relationship Id="rId170" Type="http://schemas.openxmlformats.org/officeDocument/2006/relationships/hyperlink" Target="https://www.3gpp.org/ftp/TSG_RAN/WG1_RL1/TSGR1_113/Docs/R1-2305635.zip" TargetMode="External"/><Relationship Id="rId226" Type="http://schemas.openxmlformats.org/officeDocument/2006/relationships/hyperlink" Target="https://www.3gpp.org/ftp/TSG_RAN/WG1_RL1/TSGR1_112b-e/Docs/R1-2302554.zip" TargetMode="External"/><Relationship Id="rId268" Type="http://schemas.openxmlformats.org/officeDocument/2006/relationships/hyperlink" Target="https://www.3gpp.org/ftp/TSG_RAN/WG1_RL1/TSGR1_112b-e/Docs/R1-2302294.zip" TargetMode="External"/><Relationship Id="rId32" Type="http://schemas.openxmlformats.org/officeDocument/2006/relationships/hyperlink" Target="https://www.3gpp.org/ftp/TSG_RAN/WG1_RL1/TSGR1_113/Docs/R1-2305830.zip" TargetMode="External"/><Relationship Id="rId74" Type="http://schemas.openxmlformats.org/officeDocument/2006/relationships/hyperlink" Target="https://www.3gpp.org/ftp/TSG_RAN/WG1_RL1/TSGR1_113/Docs/R1-2304736.zip" TargetMode="External"/><Relationship Id="rId128" Type="http://schemas.openxmlformats.org/officeDocument/2006/relationships/hyperlink" Target="https://www.3gpp.org/ftp/TSG_RAN/WG1_RL1/TSGR1_113/Docs/R1-2305342.zip" TargetMode="External"/><Relationship Id="rId5" Type="http://schemas.openxmlformats.org/officeDocument/2006/relationships/customXml" Target="../customXml/item5.xml"/><Relationship Id="rId181" Type="http://schemas.openxmlformats.org/officeDocument/2006/relationships/hyperlink" Target="https://www.3gpp.org/ftp/TSG_RAN/WG1_RL1/TSGR1_112b-e/Docs/R1-2302606.zip" TargetMode="External"/><Relationship Id="rId237" Type="http://schemas.openxmlformats.org/officeDocument/2006/relationships/hyperlink" Target="https://www.3gpp.org/ftp/TSG_RAN/WG1_RL1/TSGR1_112b-e/Docs/R1-2303307.zip" TargetMode="External"/><Relationship Id="rId279" Type="http://schemas.openxmlformats.org/officeDocument/2006/relationships/hyperlink" Target="https://www.3gpp.org/ftp/TSG_RAN/WG1_RL1/TSGR1_112b-e/Docs/R1-2303134.zip" TargetMode="External"/><Relationship Id="rId43" Type="http://schemas.openxmlformats.org/officeDocument/2006/relationships/hyperlink" Target="https://www.3gpp.org/ftp/TSG_RAN/WG1_RL1/TSGR1_113/Docs/R1-2305248.zip" TargetMode="External"/><Relationship Id="rId139" Type="http://schemas.openxmlformats.org/officeDocument/2006/relationships/hyperlink" Target="https://www.3gpp.org/ftp/TSG_RAN/WG1_RL1/TSGR1_113/Docs/R1-2305685.zip" TargetMode="External"/><Relationship Id="rId290" Type="http://schemas.openxmlformats.org/officeDocument/2006/relationships/hyperlink" Target="https://www.3gpp.org/ftp/TSG_RAN/WG1_RL1/TSGR1_112b-e/Docs/R1-2303842.zip" TargetMode="External"/><Relationship Id="rId85" Type="http://schemas.openxmlformats.org/officeDocument/2006/relationships/hyperlink" Target="https://www.3gpp.org/ftp/TSG_RAN/WG1_RL1/TSGR1_113/Docs/R1-2305635.zip" TargetMode="External"/><Relationship Id="rId150" Type="http://schemas.openxmlformats.org/officeDocument/2006/relationships/hyperlink" Target="https://www.3gpp.org/ftp/TSG_RAN/WG1_RL1/TSGR1_113/Docs/R1-2305902.zip" TargetMode="External"/><Relationship Id="rId192" Type="http://schemas.openxmlformats.org/officeDocument/2006/relationships/hyperlink" Target="https://www.3gpp.org/ftp/TSG_RAN/WG1_RL1/TSGR1_112b-e/Docs/R1-2303415.zip" TargetMode="External"/><Relationship Id="rId206" Type="http://schemas.openxmlformats.org/officeDocument/2006/relationships/hyperlink" Target="https://www.3gpp.org/ftp/TSG_RAN/WG1_RL1/TSGR1_112b-e/Docs/R1-2302802.zip" TargetMode="External"/><Relationship Id="rId248" Type="http://schemas.openxmlformats.org/officeDocument/2006/relationships/hyperlink" Target="https://www.3gpp.org/ftp/TSG_RAN/WG1_RL1/TSGR1_112b-e/Docs/R1-2302491.zip" TargetMode="External"/><Relationship Id="rId12" Type="http://schemas.openxmlformats.org/officeDocument/2006/relationships/hyperlink" Target="https://www.3gpp.org/ftp/TSG_RAN/WG1_RL1/TSGR1_113/Docs/R1-2304346.zip" TargetMode="External"/><Relationship Id="rId108" Type="http://schemas.openxmlformats.org/officeDocument/2006/relationships/hyperlink" Target="https://www.3gpp.org/ftp/TSG_RAN/WG1_RL1/TSGR1_113/Docs/R1-2304485.zip" TargetMode="External"/><Relationship Id="rId54" Type="http://schemas.openxmlformats.org/officeDocument/2006/relationships/hyperlink" Target="https://www.3gpp.org/ftp/TSG_RAN/WG1_RL1/TSGR1_113/Docs/R1-2304366.zip" TargetMode="External"/><Relationship Id="rId75" Type="http://schemas.openxmlformats.org/officeDocument/2006/relationships/hyperlink" Target="https://www.3gpp.org/ftp/TSG_RAN/WG1_RL1/TSGR1_113/Docs/R1-2304829.zip" TargetMode="External"/><Relationship Id="rId96" Type="http://schemas.openxmlformats.org/officeDocument/2006/relationships/hyperlink" Target="https://www.3gpp.org/ftp/TSG_RAN/WG1_RL1/TSGR1_113/Docs/R1-2304485.zip" TargetMode="External"/><Relationship Id="rId140" Type="http://schemas.openxmlformats.org/officeDocument/2006/relationships/hyperlink" Target="https://www.3gpp.org/ftp/TSG_RAN/WG1_RL1/TSGR1_113/Docs/R1-2305737.zip" TargetMode="External"/><Relationship Id="rId161" Type="http://schemas.openxmlformats.org/officeDocument/2006/relationships/hyperlink" Target="https://www.3gpp.org/ftp/TSG_RAN/WG1_RL1/TSGR1_113/Docs/R1-2304622.zip" TargetMode="External"/><Relationship Id="rId182" Type="http://schemas.openxmlformats.org/officeDocument/2006/relationships/hyperlink" Target="https://www.3gpp.org/ftp/TSG_RAN/WG1_RL1/TSGR1_112b-e/Docs/R1-2302709.zip" TargetMode="External"/><Relationship Id="rId217" Type="http://schemas.openxmlformats.org/officeDocument/2006/relationships/hyperlink" Target="https://www.3gpp.org/ftp/TSG_RAN/WG1_RL1/TSGR1_112b-e/Docs/R1-2303489.zip" TargetMode="External"/><Relationship Id="rId6" Type="http://schemas.openxmlformats.org/officeDocument/2006/relationships/numbering" Target="numbering.xml"/><Relationship Id="rId238" Type="http://schemas.openxmlformats.org/officeDocument/2006/relationships/hyperlink" Target="https://www.3gpp.org/ftp/TSG_RAN/WG1_RL1/TSGR1_112b-e/Docs/R1-2303415.zip" TargetMode="External"/><Relationship Id="rId259" Type="http://schemas.openxmlformats.org/officeDocument/2006/relationships/hyperlink" Target="https://www.3gpp.org/ftp/TSG_RAN/WG1_RL1/TSGR1_112b-e/Docs/R1-2303277.zip" TargetMode="External"/><Relationship Id="rId23" Type="http://schemas.openxmlformats.org/officeDocument/2006/relationships/hyperlink" Target="https://www.3gpp.org/ftp/TSG_RAN/WG1_RL1/TSGR1_113/Docs/R1-2305099.zip" TargetMode="External"/><Relationship Id="rId119" Type="http://schemas.openxmlformats.org/officeDocument/2006/relationships/hyperlink" Target="https://www.3gpp.org/ftp/TSG_RAN/WG1_RL1/TSGR1_113/Docs/R1-2304907.zip" TargetMode="External"/><Relationship Id="rId270" Type="http://schemas.openxmlformats.org/officeDocument/2006/relationships/hyperlink" Target="https://www.3gpp.org/ftp/TSG_RAN/WG1_RL1/TSGR1_112b-e/Docs/R1-2302378.zip" TargetMode="External"/><Relationship Id="rId291" Type="http://schemas.openxmlformats.org/officeDocument/2006/relationships/hyperlink" Target="https://www.3gpp.org/ftp/TSG_RAN/WG1_RL1/TSGR1_113/Docs/R1-2304736.zip" TargetMode="External"/><Relationship Id="rId44" Type="http://schemas.openxmlformats.org/officeDocument/2006/relationships/hyperlink" Target="https://www.3gpp.org/ftp/TSG_RAN/WG1_RL1/TSGR1_113/Docs/R1-2305342.zip" TargetMode="External"/><Relationship Id="rId65" Type="http://schemas.openxmlformats.org/officeDocument/2006/relationships/hyperlink" Target="https://www.3gpp.org/ftp/TSG_RAN/WG1_RL1/TSGR1_113/Docs/R1-2305737.zip" TargetMode="External"/><Relationship Id="rId86" Type="http://schemas.openxmlformats.org/officeDocument/2006/relationships/hyperlink" Target="https://www.3gpp.org/ftp/TSG_RAN/WG1_RL1/TSGR1_113/Docs/R1-2305099.zip" TargetMode="External"/><Relationship Id="rId130" Type="http://schemas.openxmlformats.org/officeDocument/2006/relationships/hyperlink" Target="https://www.3gpp.org/ftp/TSG_RAN/WG1_RL1/TSGR1_113/Docs/R1-2305902.zip" TargetMode="External"/><Relationship Id="rId151" Type="http://schemas.openxmlformats.org/officeDocument/2006/relationships/hyperlink" Target="https://www.3gpp.org/ftp/TSG_RAN/WG1_RL1/TSGR1_113/Docs/R1-2304736.zip" TargetMode="External"/><Relationship Id="rId172" Type="http://schemas.openxmlformats.org/officeDocument/2006/relationships/hyperlink" Target="https://www.3gpp.org/ftp/TSG_RAN/WG1_RL1/TSGR1_113/Docs/R1-2304485.zip" TargetMode="External"/><Relationship Id="rId193" Type="http://schemas.openxmlformats.org/officeDocument/2006/relationships/hyperlink" Target="https://www.3gpp.org/ftp/TSG_RAN/WG1_RL1/TSGR1_112b-e/Docs/R1-2303444.zip" TargetMode="External"/><Relationship Id="rId207" Type="http://schemas.openxmlformats.org/officeDocument/2006/relationships/hyperlink" Target="https://www.3gpp.org/ftp/TSG_RAN/WG1_RL1/TSGR1_112b-e/Docs/R1-2302852.zip" TargetMode="External"/><Relationship Id="rId228" Type="http://schemas.openxmlformats.org/officeDocument/2006/relationships/hyperlink" Target="https://www.3gpp.org/ftp/TSG_RAN/WG1_RL1/TSGR1_112b-e/Docs/R1-2302709.zip" TargetMode="External"/><Relationship Id="rId249" Type="http://schemas.openxmlformats.org/officeDocument/2006/relationships/hyperlink" Target="https://www.3gpp.org/ftp/TSG_RAN/WG1_RL1/TSGR1_112b-e/Docs/R1-2302554.zip" TargetMode="External"/><Relationship Id="rId13" Type="http://schemas.openxmlformats.org/officeDocument/2006/relationships/hyperlink" Target="https://www.3gpp.org/ftp/TSG_RAN/WG1_RL1/TSGR1_113/Docs/R1-2304366.zip" TargetMode="External"/><Relationship Id="rId109" Type="http://schemas.openxmlformats.org/officeDocument/2006/relationships/hyperlink" Target="https://www.3gpp.org/ftp/TSG_RAN/WG1_RL1/TSGR1_113/Docs/R1-2304622.zip" TargetMode="External"/><Relationship Id="rId260" Type="http://schemas.openxmlformats.org/officeDocument/2006/relationships/hyperlink" Target="https://www.3gpp.org/ftp/TSG_RAN/WG1_RL1/TSGR1_112b-e/Docs/R1-2303307.zip" TargetMode="External"/><Relationship Id="rId281" Type="http://schemas.openxmlformats.org/officeDocument/2006/relationships/hyperlink" Target="https://www.3gpp.org/ftp/TSG_RAN/WG1_RL1/TSGR1_112b-e/Docs/R1-2303264.zip" TargetMode="External"/><Relationship Id="rId34" Type="http://schemas.openxmlformats.org/officeDocument/2006/relationships/hyperlink" Target="https://www.3gpp.org/ftp/TSG_RAN/WG1_RL1/TSGR1_113/Docs/R1-2305902.zip" TargetMode="External"/><Relationship Id="rId55" Type="http://schemas.openxmlformats.org/officeDocument/2006/relationships/hyperlink" Target="https://www.3gpp.org/ftp/TSG_RAN/WG1_RL1/TSGR1_113/Docs/R1-2304346.zip" TargetMode="External"/><Relationship Id="rId76" Type="http://schemas.openxmlformats.org/officeDocument/2006/relationships/hyperlink" Target="https://www.3gpp.org/ftp/TSG_RAN/WG1_RL1/TSGR1_113/Docs/R1-2305428.zip" TargetMode="External"/><Relationship Id="rId97" Type="http://schemas.openxmlformats.org/officeDocument/2006/relationships/hyperlink" Target="https://www.3gpp.org/ftp/TSG_RAN/WG1_RL1/TSGR1_113/Docs/R1-2304563.zip" TargetMode="External"/><Relationship Id="rId120" Type="http://schemas.openxmlformats.org/officeDocument/2006/relationships/hyperlink" Target="https://www.3gpp.org/ftp/TSG_RAN/WG1_RL1/TSGR1_113/Docs/R1-2304928.zip" TargetMode="External"/><Relationship Id="rId141" Type="http://schemas.openxmlformats.org/officeDocument/2006/relationships/hyperlink" Target="https://www.3gpp.org/ftp/TSG_RAN/WG1_RL1/TSGR1_113/Docs/R1-2305902.zip" TargetMode="External"/><Relationship Id="rId7" Type="http://schemas.openxmlformats.org/officeDocument/2006/relationships/styles" Target="styles.xml"/><Relationship Id="rId162" Type="http://schemas.openxmlformats.org/officeDocument/2006/relationships/hyperlink" Target="https://www.3gpp.org/ftp/TSG_RAN/WG1_RL1/TSGR1_113/Docs/R1-2304829.zip" TargetMode="External"/><Relationship Id="rId183" Type="http://schemas.openxmlformats.org/officeDocument/2006/relationships/hyperlink" Target="https://www.3gpp.org/ftp/TSG_RAN/WG1_RL1/TSGR1_112b-e/Docs/R1-2302802.zip" TargetMode="External"/><Relationship Id="rId218" Type="http://schemas.openxmlformats.org/officeDocument/2006/relationships/hyperlink" Target="https://www.3gpp.org/ftp/TSG_RAN/WG1_RL1/TSGR1_112b-e/Docs/R1-2303551.zip" TargetMode="External"/><Relationship Id="rId239" Type="http://schemas.openxmlformats.org/officeDocument/2006/relationships/hyperlink" Target="https://www.3gpp.org/ftp/TSG_RAN/WG1_RL1/TSGR1_112b-e/Docs/R1-2303444.zip" TargetMode="External"/><Relationship Id="rId250" Type="http://schemas.openxmlformats.org/officeDocument/2006/relationships/hyperlink" Target="https://www.3gpp.org/ftp/TSG_RAN/WG1_RL1/TSGR1_112b-e/Docs/R1-2302606.zip" TargetMode="External"/><Relationship Id="rId271" Type="http://schemas.openxmlformats.org/officeDocument/2006/relationships/hyperlink" Target="https://www.3gpp.org/ftp/TSG_RAN/WG1_RL1/TSGR1_112b-e/Docs/R1-2302491.zip" TargetMode="External"/><Relationship Id="rId292" Type="http://schemas.openxmlformats.org/officeDocument/2006/relationships/hyperlink" Target="https://www.3gpp.org/ftp/TSG_RAN/WG1_RL1/TSGR1_113/Docs/R1-2305519.zip" TargetMode="External"/><Relationship Id="rId24" Type="http://schemas.openxmlformats.org/officeDocument/2006/relationships/hyperlink" Target="https://www.3gpp.org/ftp/TSG_RAN/WG1_RL1/TSGR1_113/Docs/R1-2305126.zip" TargetMode="External"/><Relationship Id="rId45" Type="http://schemas.openxmlformats.org/officeDocument/2006/relationships/hyperlink" Target="https://www.3gpp.org/ftp/TSG_RAN/WG1_RL1/TSGR1_113/Docs/R1-2305737.zip" TargetMode="External"/><Relationship Id="rId66" Type="http://schemas.openxmlformats.org/officeDocument/2006/relationships/hyperlink" Target="https://www.3gpp.org/ftp/TSG_RAN/WG1_RL1/TSGR1_113/Docs/R1-2305902.zip" TargetMode="External"/><Relationship Id="rId87" Type="http://schemas.openxmlformats.org/officeDocument/2006/relationships/hyperlink" Target="https://www.3gpp.org/ftp/TSG_RAN/WG1_RL1/TSGR1_113/Docs/R1-2305737.zip" TargetMode="External"/><Relationship Id="rId110" Type="http://schemas.openxmlformats.org/officeDocument/2006/relationships/hyperlink" Target="https://www.3gpp.org/ftp/TSG_RAN/WG1_RL1/TSGR1_113/Docs/R1-2304736.zip" TargetMode="External"/><Relationship Id="rId131" Type="http://schemas.openxmlformats.org/officeDocument/2006/relationships/hyperlink" Target="https://www.3gpp.org/ftp/TSG_RAN/WG1_RL1/TSGR1_113/Docs/R1-2304829.zip" TargetMode="External"/><Relationship Id="rId152" Type="http://schemas.openxmlformats.org/officeDocument/2006/relationships/hyperlink" Target="https://www.3gpp.org/ftp/TSG_RAN/WG1_RL1/TSGR1_113/Docs/R1-2304829.zip" TargetMode="External"/><Relationship Id="rId173" Type="http://schemas.openxmlformats.org/officeDocument/2006/relationships/hyperlink" Target="https://www.3gpp.org/ftp/TSG_RAN/WG1_RL1/TSGR1_113/Docs/R1-2304736.zip" TargetMode="External"/><Relationship Id="rId194" Type="http://schemas.openxmlformats.org/officeDocument/2006/relationships/hyperlink" Target="https://www.3gpp.org/ftp/TSG_RAN/WG1_RL1/TSGR1_112b-e/Docs/R1-2303489.zip" TargetMode="External"/><Relationship Id="rId208" Type="http://schemas.openxmlformats.org/officeDocument/2006/relationships/hyperlink" Target="https://www.3gpp.org/ftp/TSG_RAN/WG1_RL1/TSGR1_112b-e/Docs/R1-2302989.zip" TargetMode="External"/><Relationship Id="rId229" Type="http://schemas.openxmlformats.org/officeDocument/2006/relationships/hyperlink" Target="https://www.3gpp.org/ftp/TSG_RAN/WG1_RL1/TSGR1_112b-e/Docs/R1-2302802.zip" TargetMode="External"/><Relationship Id="rId240" Type="http://schemas.openxmlformats.org/officeDocument/2006/relationships/hyperlink" Target="https://www.3gpp.org/ftp/TSG_RAN/WG1_RL1/TSGR1_112b-e/Docs/R1-2303489.zip" TargetMode="External"/><Relationship Id="rId261" Type="http://schemas.openxmlformats.org/officeDocument/2006/relationships/hyperlink" Target="https://www.3gpp.org/ftp/TSG_RAN/WG1_RL1/TSGR1_112b-e/Docs/R1-2303415.zip" TargetMode="External"/><Relationship Id="rId14" Type="http://schemas.openxmlformats.org/officeDocument/2006/relationships/hyperlink" Target="https://www.3gpp.org/ftp/TSG_RAN/WG1_RL1/TSGR1_113/Docs/R1-2304485.zip" TargetMode="External"/><Relationship Id="rId35" Type="http://schemas.openxmlformats.org/officeDocument/2006/relationships/hyperlink" Target="mailto:0.28@90-%3e4.9@90%25" TargetMode="External"/><Relationship Id="rId56" Type="http://schemas.openxmlformats.org/officeDocument/2006/relationships/hyperlink" Target="https://www.3gpp.org/ftp/TSG_RAN/WG1_RL1/TSGR1_113/Docs/R1-2304485.zip" TargetMode="External"/><Relationship Id="rId77" Type="http://schemas.openxmlformats.org/officeDocument/2006/relationships/hyperlink" Target="https://www.3gpp.org/ftp/TSG_RAN/WG1_RL1/TSGR1_113/Docs/R1-2305635.zip" TargetMode="External"/><Relationship Id="rId100" Type="http://schemas.openxmlformats.org/officeDocument/2006/relationships/hyperlink" Target="https://www.3gpp.org/ftp/TSG_RAN/WG1_RL1/TSGR1_113/Docs/R1-2304346.zip" TargetMode="External"/><Relationship Id="rId282" Type="http://schemas.openxmlformats.org/officeDocument/2006/relationships/hyperlink" Target="https://www.3gpp.org/ftp/TSG_RAN/WG1_RL1/TSGR1_112b-e/Docs/R1-2303277.zip" TargetMode="External"/><Relationship Id="rId8" Type="http://schemas.openxmlformats.org/officeDocument/2006/relationships/settings" Target="settings.xml"/><Relationship Id="rId98" Type="http://schemas.openxmlformats.org/officeDocument/2006/relationships/hyperlink" Target="https://www.3gpp.org/ftp/TSG_RAN/WG1_RL1/TSGR1_113/Docs/R1-2305342.zip" TargetMode="External"/><Relationship Id="rId121" Type="http://schemas.openxmlformats.org/officeDocument/2006/relationships/hyperlink" Target="https://www.3gpp.org/ftp/TSG_RAN/WG1_RL1/TSGR1_113/Docs/R1-2305042.zip" TargetMode="External"/><Relationship Id="rId142" Type="http://schemas.openxmlformats.org/officeDocument/2006/relationships/hyperlink" Target="https://www.3gpp.org/ftp/TSG_RAN/WG1_RL1/TSGR1_113/Docs/R1-2304485.zip" TargetMode="External"/><Relationship Id="rId163" Type="http://schemas.openxmlformats.org/officeDocument/2006/relationships/hyperlink" Target="https://www.3gpp.org/ftp/TSG_RAN/WG1_RL1/TSGR1_113/Docs/R1-2304928.zip" TargetMode="External"/><Relationship Id="rId184" Type="http://schemas.openxmlformats.org/officeDocument/2006/relationships/hyperlink" Target="https://www.3gpp.org/ftp/TSG_RAN/WG1_RL1/TSGR1_112b-e/Docs/R1-2302852.zip" TargetMode="External"/><Relationship Id="rId219" Type="http://schemas.openxmlformats.org/officeDocument/2006/relationships/hyperlink" Target="https://www.3gpp.org/ftp/TSG_RAN/WG1_RL1/TSGR1_112b-e/Docs/R1-2303596.zip" TargetMode="External"/><Relationship Id="rId230" Type="http://schemas.openxmlformats.org/officeDocument/2006/relationships/hyperlink" Target="https://www.3gpp.org/ftp/TSG_RAN/WG1_RL1/TSGR1_112b-e/Docs/R1-2302852.zip" TargetMode="External"/><Relationship Id="rId251" Type="http://schemas.openxmlformats.org/officeDocument/2006/relationships/hyperlink" Target="https://www.3gpp.org/ftp/TSG_RAN/WG1_RL1/TSGR1_112b-e/Docs/R1-2302709.zip" TargetMode="External"/><Relationship Id="rId25" Type="http://schemas.openxmlformats.org/officeDocument/2006/relationships/hyperlink" Target="https://www.3gpp.org/ftp/TSG_RAN/WG1_RL1/TSGR1_113/Docs/R1-2305200.zip" TargetMode="External"/><Relationship Id="rId46" Type="http://schemas.openxmlformats.org/officeDocument/2006/relationships/hyperlink" Target="https://www.3gpp.org/ftp/TSG_RAN/WG1_RL1/TSGR1_113/Docs/R1-2305830.zip" TargetMode="External"/><Relationship Id="rId67" Type="http://schemas.openxmlformats.org/officeDocument/2006/relationships/hyperlink" Target="https://www.3gpp.org/ftp/TSG_RAN/WG1_RL1/TSGR1_113/Docs/R1-2304485.zip" TargetMode="External"/><Relationship Id="rId272" Type="http://schemas.openxmlformats.org/officeDocument/2006/relationships/hyperlink" Target="https://www.3gpp.org/ftp/TSG_RAN/WG1_RL1/TSGR1_112b-e/Docs/R1-2302554.zip" TargetMode="External"/><Relationship Id="rId293" Type="http://schemas.openxmlformats.org/officeDocument/2006/relationships/hyperlink" Target="https://www.3gpp.org/ftp/TSG_RAN/WG1_RL1/TSGR1_112b-e/Docs/R1-2303240.zip" TargetMode="External"/><Relationship Id="rId88" Type="http://schemas.openxmlformats.org/officeDocument/2006/relationships/hyperlink" Target="https://www.3gpp.org/ftp/TSG_RAN/WG1_RL1/TSGR1_113/Docs/R1-2305042.zip" TargetMode="External"/><Relationship Id="rId111" Type="http://schemas.openxmlformats.org/officeDocument/2006/relationships/hyperlink" Target="https://www.3gpp.org/ftp/TSG_RAN/WG1_RL1/TSGR1_113/Docs/R1-2304829.zip" TargetMode="External"/><Relationship Id="rId132" Type="http://schemas.openxmlformats.org/officeDocument/2006/relationships/hyperlink" Target="https://www.3gpp.org/ftp/TSG_RAN/WG1_RL1/TSGR1_113/Docs/R1-2304485.zip" TargetMode="External"/><Relationship Id="rId153" Type="http://schemas.openxmlformats.org/officeDocument/2006/relationships/hyperlink" Target="https://www.3gpp.org/ftp/TSG_RAN/WG1_RL1/TSGR1_113/Docs/R1-2304928.zip" TargetMode="External"/><Relationship Id="rId174" Type="http://schemas.openxmlformats.org/officeDocument/2006/relationships/hyperlink" Target="https://www.3gpp.org/ftp/TSG_RAN/WG1_RL1/TSGR1_113/Docs/R1-2304485.zip" TargetMode="External"/><Relationship Id="rId195" Type="http://schemas.openxmlformats.org/officeDocument/2006/relationships/hyperlink" Target="https://www.3gpp.org/ftp/TSG_RAN/WG1_RL1/TSGR1_112b-e/Docs/R1-2303551.zip" TargetMode="External"/><Relationship Id="rId209" Type="http://schemas.openxmlformats.org/officeDocument/2006/relationships/hyperlink" Target="https://www.3gpp.org/ftp/TSG_RAN/WG1_RL1/TSGR1_112b-e/Docs/R1-2303064.zip" TargetMode="External"/><Relationship Id="rId220" Type="http://schemas.openxmlformats.org/officeDocument/2006/relationships/hyperlink" Target="https://www.3gpp.org/ftp/TSG_RAN/WG1_RL1/TSGR1_112b-e/Docs/R1-2303775.zip" TargetMode="External"/><Relationship Id="rId241" Type="http://schemas.openxmlformats.org/officeDocument/2006/relationships/hyperlink" Target="https://www.3gpp.org/ftp/TSG_RAN/WG1_RL1/TSGR1_112b-e/Docs/R1-2303551.zip" TargetMode="External"/><Relationship Id="rId15" Type="http://schemas.openxmlformats.org/officeDocument/2006/relationships/hyperlink" Target="mailto:0.28@90-%3e4.9@90%25" TargetMode="External"/><Relationship Id="rId36" Type="http://schemas.openxmlformats.org/officeDocument/2006/relationships/image" Target="media/image1.emf"/><Relationship Id="rId57" Type="http://schemas.openxmlformats.org/officeDocument/2006/relationships/hyperlink" Target="https://www.3gpp.org/ftp/TSG_RAN/WG1_RL1/TSGR1_113/Docs/R1-2304563.zip" TargetMode="External"/><Relationship Id="rId262" Type="http://schemas.openxmlformats.org/officeDocument/2006/relationships/hyperlink" Target="https://www.3gpp.org/ftp/TSG_RAN/WG1_RL1/TSGR1_112b-e/Docs/R1-2303444.zip" TargetMode="External"/><Relationship Id="rId283" Type="http://schemas.openxmlformats.org/officeDocument/2006/relationships/hyperlink" Target="https://www.3gpp.org/ftp/TSG_RAN/WG1_RL1/TSGR1_112b-e/Docs/R1-2303307.zip" TargetMode="External"/><Relationship Id="rId78" Type="http://schemas.openxmlformats.org/officeDocument/2006/relationships/hyperlink" Target="https://www.3gpp.org/ftp/TSG_RAN/WG1_RL1/TSGR1_113/Docs/R1-2305737.zip" TargetMode="External"/><Relationship Id="rId99" Type="http://schemas.openxmlformats.org/officeDocument/2006/relationships/hyperlink" Target="https://www.3gpp.org/ftp/TSG_RAN/WG1_RL1/TSGR1_113/Docs/R1-2305830.zip" TargetMode="External"/><Relationship Id="rId101" Type="http://schemas.openxmlformats.org/officeDocument/2006/relationships/hyperlink" Target="https://www.3gpp.org/ftp/TSG_RAN/WG1_RL1/TSGR1_113/Docs/R1-2304485.zip" TargetMode="External"/><Relationship Id="rId122" Type="http://schemas.openxmlformats.org/officeDocument/2006/relationships/hyperlink" Target="https://www.3gpp.org/ftp/TSG_RAN/WG1_RL1/TSGR1_113/Docs/R1-2305099.zip" TargetMode="External"/><Relationship Id="rId143" Type="http://schemas.openxmlformats.org/officeDocument/2006/relationships/hyperlink" Target="https://www.3gpp.org/ftp/TSG_RAN/WG1_RL1/TSGR1_113/Docs/R1-2304736.zip" TargetMode="External"/><Relationship Id="rId164" Type="http://schemas.openxmlformats.org/officeDocument/2006/relationships/hyperlink" Target="https://www.3gpp.org/ftp/TSG_RAN/WG1_RL1/TSGR1_113/Docs/R1-2305126.zip" TargetMode="External"/><Relationship Id="rId185" Type="http://schemas.openxmlformats.org/officeDocument/2006/relationships/hyperlink" Target="https://www.3gpp.org/ftp/TSG_RAN/WG1_RL1/TSGR1_112b-e/Docs/R1-2302989.zip" TargetMode="External"/><Relationship Id="rId9" Type="http://schemas.openxmlformats.org/officeDocument/2006/relationships/webSettings" Target="webSettings.xml"/><Relationship Id="rId210" Type="http://schemas.openxmlformats.org/officeDocument/2006/relationships/hyperlink" Target="https://www.3gpp.org/ftp/TSG_RAN/WG1_RL1/TSGR1_112b-e/Docs/R1-2303134.zip" TargetMode="External"/><Relationship Id="rId26" Type="http://schemas.openxmlformats.org/officeDocument/2006/relationships/hyperlink" Target="https://www.3gpp.org/ftp/TSG_RAN/WG1_RL1/TSGR1_113/Docs/R1-2305248.zip" TargetMode="External"/><Relationship Id="rId231" Type="http://schemas.openxmlformats.org/officeDocument/2006/relationships/hyperlink" Target="https://www.3gpp.org/ftp/TSG_RAN/WG1_RL1/TSGR1_112b-e/Docs/R1-2302989.zip" TargetMode="External"/><Relationship Id="rId252" Type="http://schemas.openxmlformats.org/officeDocument/2006/relationships/hyperlink" Target="https://www.3gpp.org/ftp/TSG_RAN/WG1_RL1/TSGR1_112b-e/Docs/R1-2302802.zip" TargetMode="External"/><Relationship Id="rId273" Type="http://schemas.openxmlformats.org/officeDocument/2006/relationships/hyperlink" Target="https://www.3gpp.org/ftp/TSG_RAN/WG1_RL1/TSGR1_112b-e/Docs/R1-2302606.zip" TargetMode="External"/><Relationship Id="rId294" Type="http://schemas.openxmlformats.org/officeDocument/2006/relationships/hyperlink" Target="https://www.3gpp.org/ftp/TSG_RAN/WG1_RL1/TSGR1_112b-e/Docs/R1-2303264.zip" TargetMode="External"/><Relationship Id="rId47" Type="http://schemas.openxmlformats.org/officeDocument/2006/relationships/hyperlink" Target="https://www.3gpp.org/ftp/TSG_RAN/WG1_RL1/TSGR1_113/Docs/R1-2304346.zip" TargetMode="External"/><Relationship Id="rId68" Type="http://schemas.openxmlformats.org/officeDocument/2006/relationships/hyperlink" Target="https://www.3gpp.org/ftp/TSG_RAN/WG1_RL1/TSGR1_113/Docs/R1-2305099.zip" TargetMode="External"/><Relationship Id="rId89" Type="http://schemas.openxmlformats.org/officeDocument/2006/relationships/hyperlink" Target="https://www.3gpp.org/ftp/TSG_RAN/WG1_RL1/TSGR1_113/Docs/R1-2305248.zip" TargetMode="External"/><Relationship Id="rId112" Type="http://schemas.openxmlformats.org/officeDocument/2006/relationships/hyperlink" Target="https://www.3gpp.org/ftp/TSG_RAN/WG1_RL1/TSGR1_113/Docs/R1-2304928.zip" TargetMode="External"/><Relationship Id="rId133" Type="http://schemas.openxmlformats.org/officeDocument/2006/relationships/hyperlink" Target="https://www.3gpp.org/ftp/TSG_RAN/WG1_RL1/TSGR1_113/Docs/R1-2305519.zip" TargetMode="External"/><Relationship Id="rId154" Type="http://schemas.openxmlformats.org/officeDocument/2006/relationships/hyperlink" Target="https://www.3gpp.org/ftp/TSG_RAN/WG1_RL1/TSGR1_113/Docs/R1-2305342.zip" TargetMode="External"/><Relationship Id="rId175" Type="http://schemas.openxmlformats.org/officeDocument/2006/relationships/hyperlink" Target="https://www.3gpp.org/ftp/TSG_RAN/WG1_RL1/TSGR1_113/Docs/R1-2305126.zip" TargetMode="External"/><Relationship Id="rId196" Type="http://schemas.openxmlformats.org/officeDocument/2006/relationships/hyperlink" Target="https://www.3gpp.org/ftp/TSG_RAN/WG1_RL1/TSGR1_112b-e/Docs/R1-2303596.zip" TargetMode="External"/><Relationship Id="rId200" Type="http://schemas.openxmlformats.org/officeDocument/2006/relationships/hyperlink" Target="https://www.3gpp.org/ftp/TSG_RAN/WG1_RL1/TSGR1_112b-e/Docs/R1-2302327.zip" TargetMode="External"/><Relationship Id="rId16" Type="http://schemas.openxmlformats.org/officeDocument/2006/relationships/hyperlink" Target="https://www.3gpp.org/ftp/TSG_RAN/WG1_RL1/TSGR1_113/Docs/R1-2304563.zip" TargetMode="External"/><Relationship Id="rId221" Type="http://schemas.openxmlformats.org/officeDocument/2006/relationships/hyperlink" Target="https://www.3gpp.org/ftp/TSG_RAN/WG1_RL1/TSGR1_112b-e/Docs/R1-2303842.zip" TargetMode="External"/><Relationship Id="rId242" Type="http://schemas.openxmlformats.org/officeDocument/2006/relationships/hyperlink" Target="https://www.3gpp.org/ftp/TSG_RAN/WG1_RL1/TSGR1_112b-e/Docs/R1-2303596.zip" TargetMode="External"/><Relationship Id="rId263" Type="http://schemas.openxmlformats.org/officeDocument/2006/relationships/hyperlink" Target="https://www.3gpp.org/ftp/TSG_RAN/WG1_RL1/TSGR1_112b-e/Docs/R1-2303489.zip" TargetMode="External"/><Relationship Id="rId284" Type="http://schemas.openxmlformats.org/officeDocument/2006/relationships/hyperlink" Target="https://www.3gpp.org/ftp/TSG_RAN/WG1_RL1/TSGR1_112b-e/Docs/R1-2303415.zip" TargetMode="External"/><Relationship Id="rId37" Type="http://schemas.openxmlformats.org/officeDocument/2006/relationships/image" Target="media/image2.emf"/><Relationship Id="rId58" Type="http://schemas.openxmlformats.org/officeDocument/2006/relationships/hyperlink" Target="https://www.3gpp.org/ftp/TSG_RAN/WG1_RL1/TSGR1_113/Docs/R1-2304622.zip" TargetMode="External"/><Relationship Id="rId79" Type="http://schemas.openxmlformats.org/officeDocument/2006/relationships/hyperlink" Target="https://www.3gpp.org/ftp/TSG_RAN/WG1_RL1/TSGR1_113/Docs/R1-2304622.zip" TargetMode="External"/><Relationship Id="rId102" Type="http://schemas.openxmlformats.org/officeDocument/2006/relationships/hyperlink" Target="https://www.3gpp.org/ftp/TSG_RAN/WG1_RL1/TSGR1_113/Docs/R1-2304736.zip" TargetMode="External"/><Relationship Id="rId123" Type="http://schemas.openxmlformats.org/officeDocument/2006/relationships/hyperlink" Target="https://www.3gpp.org/ftp/TSG_RAN/WG1_RL1/TSGR1_113/Docs/R1-2305519.zip" TargetMode="External"/><Relationship Id="rId144" Type="http://schemas.openxmlformats.org/officeDocument/2006/relationships/hyperlink" Target="https://www.3gpp.org/ftp/TSG_RAN/WG1_RL1/TSGR1_113/Docs/R1-2304829.zip" TargetMode="External"/><Relationship Id="rId90" Type="http://schemas.openxmlformats.org/officeDocument/2006/relationships/hyperlink" Target="https://www.3gpp.org/ftp/TSG_RAN/WG1_RL1/TSGR1_113/Docs/R1-2305342.zip" TargetMode="External"/><Relationship Id="rId165" Type="http://schemas.openxmlformats.org/officeDocument/2006/relationships/hyperlink" Target="https://www.3gpp.org/ftp/TSG_RAN/WG1_RL1/TSGR1_113/Docs/R1-2305342.zip" TargetMode="External"/><Relationship Id="rId186" Type="http://schemas.openxmlformats.org/officeDocument/2006/relationships/hyperlink" Target="https://www.3gpp.org/ftp/TSG_RAN/WG1_RL1/TSGR1_112b-e/Docs/R1-2303064.zip" TargetMode="External"/><Relationship Id="rId211" Type="http://schemas.openxmlformats.org/officeDocument/2006/relationships/hyperlink" Target="https://www.3gpp.org/ftp/TSG_RAN/WG1_RL1/TSGR1_112b-e/Docs/R1-2303240.zip" TargetMode="External"/><Relationship Id="rId232" Type="http://schemas.openxmlformats.org/officeDocument/2006/relationships/hyperlink" Target="https://www.3gpp.org/ftp/TSG_RAN/WG1_RL1/TSGR1_112b-e/Docs/R1-2303064.zip" TargetMode="External"/><Relationship Id="rId253" Type="http://schemas.openxmlformats.org/officeDocument/2006/relationships/hyperlink" Target="https://www.3gpp.org/ftp/TSG_RAN/WG1_RL1/TSGR1_112b-e/Docs/R1-2302852.zip" TargetMode="External"/><Relationship Id="rId274" Type="http://schemas.openxmlformats.org/officeDocument/2006/relationships/hyperlink" Target="https://www.3gpp.org/ftp/TSG_RAN/WG1_RL1/TSGR1_112b-e/Docs/R1-2302709.zip" TargetMode="External"/><Relationship Id="rId295" Type="http://schemas.openxmlformats.org/officeDocument/2006/relationships/header" Target="header1.xml"/><Relationship Id="rId27" Type="http://schemas.openxmlformats.org/officeDocument/2006/relationships/hyperlink" Target="https://www.3gpp.org/ftp/TSG_RAN/WG1_RL1/TSGR1_113/Docs/R1-2305342.zip" TargetMode="External"/><Relationship Id="rId48" Type="http://schemas.openxmlformats.org/officeDocument/2006/relationships/hyperlink" Target="https://www.3gpp.org/ftp/TSG_RAN/WG1_RL1/TSGR1_113/Docs/R1-2304622.zip" TargetMode="External"/><Relationship Id="rId69" Type="http://schemas.openxmlformats.org/officeDocument/2006/relationships/hyperlink" Target="https://www.3gpp.org/ftp/TSG_RAN/WG1_RL1/TSGR1_113/Docs/R1-2305248.zip" TargetMode="External"/><Relationship Id="rId113" Type="http://schemas.openxmlformats.org/officeDocument/2006/relationships/hyperlink" Target="https://www.3gpp.org/ftp/TSG_RAN/WG1_RL1/TSGR1_113/Docs/R1-2305042.zip" TargetMode="External"/><Relationship Id="rId134" Type="http://schemas.openxmlformats.org/officeDocument/2006/relationships/hyperlink" Target="https://www.3gpp.org/ftp/TSG_RAN/WG1_RL1/TSGR1_113/Docs/R1-2304563.zip" TargetMode="External"/><Relationship Id="rId80" Type="http://schemas.openxmlformats.org/officeDocument/2006/relationships/hyperlink" Target="https://www.3gpp.org/ftp/TSG_RAN/WG1_RL1/TSGR1_113/Docs/R1-2304829.zip" TargetMode="External"/><Relationship Id="rId155" Type="http://schemas.openxmlformats.org/officeDocument/2006/relationships/hyperlink" Target="https://www.3gpp.org/ftp/TSG_RAN/WG1_RL1/TSGR1_113/Docs/R1-2305737.zip" TargetMode="External"/><Relationship Id="rId176" Type="http://schemas.openxmlformats.org/officeDocument/2006/relationships/hyperlink" Target="https://www.3gpp.org/ftp/TSG_RAN/WG1_RL1/TSGR1_112b-e/Docs/R1-2302294.zip" TargetMode="External"/><Relationship Id="rId197" Type="http://schemas.openxmlformats.org/officeDocument/2006/relationships/hyperlink" Target="https://www.3gpp.org/ftp/TSG_RAN/WG1_RL1/TSGR1_112b-e/Docs/R1-2303775.zip" TargetMode="External"/><Relationship Id="rId201" Type="http://schemas.openxmlformats.org/officeDocument/2006/relationships/hyperlink" Target="https://www.3gpp.org/ftp/TSG_RAN/WG1_RL1/TSGR1_112b-e/Docs/R1-2302378.zip" TargetMode="External"/><Relationship Id="rId222" Type="http://schemas.openxmlformats.org/officeDocument/2006/relationships/hyperlink" Target="https://www.3gpp.org/ftp/TSG_RAN/WG1_RL1/TSGR1_112b-e/Docs/R1-2302294.zip" TargetMode="External"/><Relationship Id="rId243" Type="http://schemas.openxmlformats.org/officeDocument/2006/relationships/hyperlink" Target="https://www.3gpp.org/ftp/TSG_RAN/WG1_RL1/TSGR1_112b-e/Docs/R1-2303775.zip" TargetMode="External"/><Relationship Id="rId264" Type="http://schemas.openxmlformats.org/officeDocument/2006/relationships/hyperlink" Target="https://www.3gpp.org/ftp/TSG_RAN/WG1_RL1/TSGR1_112b-e/Docs/R1-2303551.zip" TargetMode="External"/><Relationship Id="rId285" Type="http://schemas.openxmlformats.org/officeDocument/2006/relationships/hyperlink" Target="https://www.3gpp.org/ftp/TSG_RAN/WG1_RL1/TSGR1_112b-e/Docs/R1-2303444.zip" TargetMode="External"/><Relationship Id="rId17" Type="http://schemas.openxmlformats.org/officeDocument/2006/relationships/hyperlink" Target="https://www.3gpp.org/ftp/TSG_RAN/WG1_RL1/TSGR1_113/Docs/R1-2304622.zip" TargetMode="External"/><Relationship Id="rId38" Type="http://schemas.openxmlformats.org/officeDocument/2006/relationships/hyperlink" Target="https://www.3gpp.org/ftp/TSG_RAN/WG1_RL1/TSGR1_113/Docs/R1-2304346.zip" TargetMode="External"/><Relationship Id="rId59" Type="http://schemas.openxmlformats.org/officeDocument/2006/relationships/hyperlink" Target="https://www.3gpp.org/ftp/TSG_RAN/WG1_RL1/TSGR1_113/Docs/R1-2304928.zip" TargetMode="External"/><Relationship Id="rId103" Type="http://schemas.openxmlformats.org/officeDocument/2006/relationships/hyperlink" Target="https://www.3gpp.org/ftp/TSG_RAN/WG1_RL1/TSGR1_113/Docs/R1-2305042.zip" TargetMode="External"/><Relationship Id="rId124" Type="http://schemas.openxmlformats.org/officeDocument/2006/relationships/hyperlink" Target="https://www.3gpp.org/ftp/TSG_RAN/WG1_RL1/TSGR1_113/Docs/R1-2305737.zip" TargetMode="External"/><Relationship Id="rId70" Type="http://schemas.openxmlformats.org/officeDocument/2006/relationships/hyperlink" Target="https://www.3gpp.org/ftp/TSG_RAN/WG1_RL1/TSGR1_113/Docs/R1-2305519.zip" TargetMode="External"/><Relationship Id="rId91" Type="http://schemas.openxmlformats.org/officeDocument/2006/relationships/comments" Target="comments.xml"/><Relationship Id="rId145" Type="http://schemas.openxmlformats.org/officeDocument/2006/relationships/hyperlink" Target="https://www.3gpp.org/ftp/TSG_RAN/WG1_RL1/TSGR1_113/Docs/R1-2304907.zip" TargetMode="External"/><Relationship Id="rId166" Type="http://schemas.openxmlformats.org/officeDocument/2006/relationships/hyperlink" Target="https://www.3gpp.org/ftp/TSG_RAN/WG1_RL1/TSGR1_113/Docs/R1-2305635.zip" TargetMode="External"/><Relationship Id="rId187" Type="http://schemas.openxmlformats.org/officeDocument/2006/relationships/hyperlink" Target="https://www.3gpp.org/ftp/TSG_RAN/WG1_RL1/TSGR1_112b-e/Docs/R1-2303134.zip" TargetMode="External"/><Relationship Id="rId1" Type="http://schemas.openxmlformats.org/officeDocument/2006/relationships/customXml" Target="../customXml/item1.xml"/><Relationship Id="rId212" Type="http://schemas.openxmlformats.org/officeDocument/2006/relationships/hyperlink" Target="https://www.3gpp.org/ftp/TSG_RAN/WG1_RL1/TSGR1_112b-e/Docs/R1-2303264.zip" TargetMode="External"/><Relationship Id="rId233" Type="http://schemas.openxmlformats.org/officeDocument/2006/relationships/hyperlink" Target="https://www.3gpp.org/ftp/TSG_RAN/WG1_RL1/TSGR1_112b-e/Docs/R1-2303134.zip" TargetMode="External"/><Relationship Id="rId254" Type="http://schemas.openxmlformats.org/officeDocument/2006/relationships/hyperlink" Target="https://www.3gpp.org/ftp/TSG_RAN/WG1_RL1/TSGR1_112b-e/Docs/R1-2302989.zip" TargetMode="External"/><Relationship Id="rId28" Type="http://schemas.openxmlformats.org/officeDocument/2006/relationships/hyperlink" Target="https://www.3gpp.org/ftp/TSG_RAN/WG1_RL1/TSGR1_113/Docs/R1-2305428.zip" TargetMode="External"/><Relationship Id="rId49" Type="http://schemas.openxmlformats.org/officeDocument/2006/relationships/hyperlink" Target="https://www.3gpp.org/ftp/TSG_RAN/WG1_RL1/TSGR1_113/Docs/R1-2304736.zip" TargetMode="External"/><Relationship Id="rId114" Type="http://schemas.openxmlformats.org/officeDocument/2006/relationships/hyperlink" Target="https://www.3gpp.org/ftp/TSG_RAN/WG1_RL1/TSGR1_113/Docs/R1-2305635.zip" TargetMode="External"/><Relationship Id="rId275" Type="http://schemas.openxmlformats.org/officeDocument/2006/relationships/hyperlink" Target="https://www.3gpp.org/ftp/TSG_RAN/WG1_RL1/TSGR1_112b-e/Docs/R1-2302802.zip" TargetMode="External"/><Relationship Id="rId296" Type="http://schemas.openxmlformats.org/officeDocument/2006/relationships/fontTable" Target="fontTable.xml"/><Relationship Id="rId60" Type="http://schemas.openxmlformats.org/officeDocument/2006/relationships/hyperlink" Target="https://www.3gpp.org/ftp/TSG_RAN/WG1_RL1/TSGR1_113/Docs/R1-2305099.zip" TargetMode="External"/><Relationship Id="rId81" Type="http://schemas.openxmlformats.org/officeDocument/2006/relationships/hyperlink" Target="https://www.3gpp.org/ftp/TSG_RAN/WG1_RL1/TSGR1_113/Docs/R1-2304928.zip" TargetMode="External"/><Relationship Id="rId135" Type="http://schemas.openxmlformats.org/officeDocument/2006/relationships/hyperlink" Target="https://www.3gpp.org/ftp/TSG_RAN/WG1_RL1/TSGR1_113/Docs/R1-2304622.zip" TargetMode="External"/><Relationship Id="rId156" Type="http://schemas.openxmlformats.org/officeDocument/2006/relationships/hyperlink" Target="https://www.3gpp.org/ftp/TSG_RAN/WG1_RL1/TSGR1_113/Docs/R1-2305902.zip" TargetMode="External"/><Relationship Id="rId177" Type="http://schemas.openxmlformats.org/officeDocument/2006/relationships/hyperlink" Target="https://www.3gpp.org/ftp/TSG_RAN/WG1_RL1/TSGR1_112b-e/Docs/R1-2302327.zip" TargetMode="External"/><Relationship Id="rId198" Type="http://schemas.openxmlformats.org/officeDocument/2006/relationships/hyperlink" Target="https://www.3gpp.org/ftp/TSG_RAN/WG1_RL1/TSGR1_112b-e/Docs/R1-2303842.zip" TargetMode="External"/><Relationship Id="rId202" Type="http://schemas.openxmlformats.org/officeDocument/2006/relationships/hyperlink" Target="https://www.3gpp.org/ftp/TSG_RAN/WG1_RL1/TSGR1_112b-e/Docs/R1-2302491.zip" TargetMode="External"/><Relationship Id="rId223" Type="http://schemas.openxmlformats.org/officeDocument/2006/relationships/hyperlink" Target="https://www.3gpp.org/ftp/TSG_RAN/WG1_RL1/TSGR1_112b-e/Docs/R1-2302327.zip" TargetMode="External"/><Relationship Id="rId244" Type="http://schemas.openxmlformats.org/officeDocument/2006/relationships/hyperlink" Target="https://www.3gpp.org/ftp/TSG_RAN/WG1_RL1/TSGR1_112b-e/Docs/R1-2303842.zip" TargetMode="External"/><Relationship Id="rId18" Type="http://schemas.openxmlformats.org/officeDocument/2006/relationships/hyperlink" Target="https://www.3gpp.org/ftp/TSG_RAN/WG1_RL1/TSGR1_113/Docs/R1-2304736.zip" TargetMode="External"/><Relationship Id="rId39" Type="http://schemas.openxmlformats.org/officeDocument/2006/relationships/hyperlink" Target="https://www.3gpp.org/ftp/TSG_RAN/WG1_RL1/TSGR1_113/Docs/R1-2304622.zip" TargetMode="External"/><Relationship Id="rId265" Type="http://schemas.openxmlformats.org/officeDocument/2006/relationships/hyperlink" Target="https://www.3gpp.org/ftp/TSG_RAN/WG1_RL1/TSGR1_112b-e/Docs/R1-2303596.zip" TargetMode="External"/><Relationship Id="rId286" Type="http://schemas.openxmlformats.org/officeDocument/2006/relationships/hyperlink" Target="https://www.3gpp.org/ftp/TSG_RAN/WG1_RL1/TSGR1_112b-e/Docs/R1-2303489.zip" TargetMode="External"/><Relationship Id="rId50" Type="http://schemas.openxmlformats.org/officeDocument/2006/relationships/hyperlink" Target="https://www.3gpp.org/ftp/TSG_RAN/WG1_RL1/TSGR1_113/Docs/R1-2305248.zip" TargetMode="External"/><Relationship Id="rId104" Type="http://schemas.openxmlformats.org/officeDocument/2006/relationships/hyperlink" Target="https://www.3gpp.org/ftp/TSG_RAN/WG1_RL1/TSGR1_113/Docs/R1-2305200.zip" TargetMode="External"/><Relationship Id="rId125" Type="http://schemas.openxmlformats.org/officeDocument/2006/relationships/hyperlink" Target="https://www.3gpp.org/ftp/TSG_RAN/WG1_RL1/TSGR1_113/Docs/R1-2305830.zip" TargetMode="External"/><Relationship Id="rId146" Type="http://schemas.openxmlformats.org/officeDocument/2006/relationships/hyperlink" Target="https://www.3gpp.org/ftp/TSG_RAN/WG1_RL1/TSGR1_113/Docs/R1-2304928.zip" TargetMode="External"/><Relationship Id="rId167" Type="http://schemas.openxmlformats.org/officeDocument/2006/relationships/hyperlink" Target="https://www.3gpp.org/ftp/TSG_RAN/WG1_RL1/TSGR1_113/Docs/R1-2305685.zip" TargetMode="External"/><Relationship Id="rId188" Type="http://schemas.openxmlformats.org/officeDocument/2006/relationships/hyperlink" Target="https://www.3gpp.org/ftp/TSG_RAN/WG1_RL1/TSGR1_112b-e/Docs/R1-2303240.zip" TargetMode="External"/><Relationship Id="rId71" Type="http://schemas.openxmlformats.org/officeDocument/2006/relationships/hyperlink" Target="https://www.3gpp.org/ftp/TSG_RAN/WG1_RL1/TSGR1_113/Docs/R1-2305737.zip" TargetMode="External"/><Relationship Id="rId92" Type="http://schemas.microsoft.com/office/2011/relationships/commentsExtended" Target="commentsExtended.xml"/><Relationship Id="rId213" Type="http://schemas.openxmlformats.org/officeDocument/2006/relationships/hyperlink" Target="https://www.3gpp.org/ftp/TSG_RAN/WG1_RL1/TSGR1_112b-e/Docs/R1-2303277.zip" TargetMode="External"/><Relationship Id="rId234" Type="http://schemas.openxmlformats.org/officeDocument/2006/relationships/hyperlink" Target="https://www.3gpp.org/ftp/TSG_RAN/WG1_RL1/TSGR1_112b-e/Docs/R1-2303240.zip" TargetMode="External"/><Relationship Id="rId2" Type="http://schemas.openxmlformats.org/officeDocument/2006/relationships/customXml" Target="../customXml/item2.xml"/><Relationship Id="rId29" Type="http://schemas.openxmlformats.org/officeDocument/2006/relationships/hyperlink" Target="https://www.3gpp.org/ftp/TSG_RAN/WG1_RL1/TSGR1_113/Docs/R1-2305519.zip" TargetMode="External"/><Relationship Id="rId255" Type="http://schemas.openxmlformats.org/officeDocument/2006/relationships/hyperlink" Target="https://www.3gpp.org/ftp/TSG_RAN/WG1_RL1/TSGR1_112b-e/Docs/R1-2303064.zip" TargetMode="External"/><Relationship Id="rId276" Type="http://schemas.openxmlformats.org/officeDocument/2006/relationships/hyperlink" Target="https://www.3gpp.org/ftp/TSG_RAN/WG1_RL1/TSGR1_112b-e/Docs/R1-2302852.zip" TargetMode="External"/><Relationship Id="rId297" Type="http://schemas.microsoft.com/office/2011/relationships/people" Target="people.xml"/><Relationship Id="rId40" Type="http://schemas.openxmlformats.org/officeDocument/2006/relationships/hyperlink" Target="https://www.3gpp.org/ftp/TSG_RAN/WG1_RL1/TSGR1_113/Docs/R1-2305042.zip" TargetMode="External"/><Relationship Id="rId115" Type="http://schemas.openxmlformats.org/officeDocument/2006/relationships/hyperlink" Target="https://www.3gpp.org/ftp/TSG_RAN/WG1_RL1/TSGR1_113/Docs/R1-2305830.zip" TargetMode="External"/><Relationship Id="rId136" Type="http://schemas.openxmlformats.org/officeDocument/2006/relationships/hyperlink" Target="https://www.3gpp.org/ftp/TSG_RAN/WG1_RL1/TSGR1_113/Docs/R1-2304736.zip" TargetMode="External"/><Relationship Id="rId157" Type="http://schemas.openxmlformats.org/officeDocument/2006/relationships/hyperlink" Target="https://www.3gpp.org/ftp/TSG_RAN/WG1_RL1/TSGR1_113/Docs/R1-2304622.zip" TargetMode="External"/><Relationship Id="rId178" Type="http://schemas.openxmlformats.org/officeDocument/2006/relationships/hyperlink" Target="https://www.3gpp.org/ftp/TSG_RAN/WG1_RL1/TSGR1_112b-e/Docs/R1-2302378.zip" TargetMode="External"/><Relationship Id="rId61" Type="http://schemas.openxmlformats.org/officeDocument/2006/relationships/hyperlink" Target="https://www.3gpp.org/ftp/TSG_RAN/WG1_RL1/TSGR1_113/Docs/R1-2305126.zip" TargetMode="External"/><Relationship Id="rId82" Type="http://schemas.openxmlformats.org/officeDocument/2006/relationships/hyperlink" Target="https://www.3gpp.org/ftp/TSG_RAN/WG1_RL1/TSGR1_113/Docs/R1-2305428.zip" TargetMode="External"/><Relationship Id="rId199" Type="http://schemas.openxmlformats.org/officeDocument/2006/relationships/hyperlink" Target="https://www.3gpp.org/ftp/TSG_RAN/WG1_RL1/TSGR1_112b-e/Docs/R1-2302294.zip" TargetMode="External"/><Relationship Id="rId203" Type="http://schemas.openxmlformats.org/officeDocument/2006/relationships/hyperlink" Target="https://www.3gpp.org/ftp/TSG_RAN/WG1_RL1/TSGR1_112b-e/Docs/R1-2302554.zip" TargetMode="External"/><Relationship Id="rId19" Type="http://schemas.openxmlformats.org/officeDocument/2006/relationships/hyperlink" Target="https://www.3gpp.org/ftp/TSG_RAN/WG1_RL1/TSGR1_113/Docs/R1-2304829.zip" TargetMode="External"/><Relationship Id="rId224" Type="http://schemas.openxmlformats.org/officeDocument/2006/relationships/hyperlink" Target="https://www.3gpp.org/ftp/TSG_RAN/WG1_RL1/TSGR1_112b-e/Docs/R1-2302378.zip" TargetMode="External"/><Relationship Id="rId245" Type="http://schemas.openxmlformats.org/officeDocument/2006/relationships/hyperlink" Target="https://www.3gpp.org/ftp/TSG_RAN/WG1_RL1/TSGR1_112b-e/Docs/R1-2302294.zip" TargetMode="External"/><Relationship Id="rId266" Type="http://schemas.openxmlformats.org/officeDocument/2006/relationships/hyperlink" Target="https://www.3gpp.org/ftp/TSG_RAN/WG1_RL1/TSGR1_112b-e/Docs/R1-2303775.zip" TargetMode="External"/><Relationship Id="rId287" Type="http://schemas.openxmlformats.org/officeDocument/2006/relationships/hyperlink" Target="https://www.3gpp.org/ftp/TSG_RAN/WG1_RL1/TSGR1_112b-e/Docs/R1-2303551.zip" TargetMode="External"/><Relationship Id="rId30" Type="http://schemas.openxmlformats.org/officeDocument/2006/relationships/hyperlink" Target="https://www.3gpp.org/ftp/TSG_RAN/WG1_RL1/TSGR1_113/Docs/R1-2305635.zip" TargetMode="External"/><Relationship Id="rId105" Type="http://schemas.openxmlformats.org/officeDocument/2006/relationships/hyperlink" Target="https://www.3gpp.org/ftp/TSG_RAN/WG1_RL1/TSGR1_113/Docs/R1-2305635.zip" TargetMode="External"/><Relationship Id="rId126" Type="http://schemas.openxmlformats.org/officeDocument/2006/relationships/hyperlink" Target="https://www.3gpp.org/ftp/TSG_RAN/WG1_RL1/TSGR1_113/Docs/R1-2304736.zip" TargetMode="External"/><Relationship Id="rId147" Type="http://schemas.openxmlformats.org/officeDocument/2006/relationships/hyperlink" Target="https://www.3gpp.org/ftp/TSG_RAN/WG1_RL1/TSGR1_113/Docs/R1-2305342.zip" TargetMode="External"/><Relationship Id="rId168" Type="http://schemas.openxmlformats.org/officeDocument/2006/relationships/hyperlink" Target="https://www.3gpp.org/ftp/TSG_RAN/WG1_RL1/TSGR1_113/Docs/R1-2304485.zip" TargetMode="External"/><Relationship Id="rId51" Type="http://schemas.openxmlformats.org/officeDocument/2006/relationships/hyperlink" Target="https://www.3gpp.org/ftp/TSG_RAN/WG1_RL1/TSGR1_113/Docs/R1-2305342.zip" TargetMode="External"/><Relationship Id="rId72" Type="http://schemas.openxmlformats.org/officeDocument/2006/relationships/hyperlink" Target="https://www.3gpp.org/ftp/TSG_RAN/WG1_RL1/TSGR1_113/Docs/R1-2304485.zip" TargetMode="External"/><Relationship Id="rId93" Type="http://schemas.microsoft.com/office/2016/09/relationships/commentsIds" Target="commentsIds.xml"/><Relationship Id="rId189" Type="http://schemas.openxmlformats.org/officeDocument/2006/relationships/hyperlink" Target="https://www.3gpp.org/ftp/TSG_RAN/WG1_RL1/TSGR1_112b-e/Docs/R1-2303264.zip" TargetMode="External"/><Relationship Id="rId3" Type="http://schemas.openxmlformats.org/officeDocument/2006/relationships/customXml" Target="../customXml/item3.xml"/><Relationship Id="rId214" Type="http://schemas.openxmlformats.org/officeDocument/2006/relationships/hyperlink" Target="https://www.3gpp.org/ftp/TSG_RAN/WG1_RL1/TSGR1_112b-e/Docs/R1-2303307.zip" TargetMode="External"/><Relationship Id="rId235" Type="http://schemas.openxmlformats.org/officeDocument/2006/relationships/hyperlink" Target="https://www.3gpp.org/ftp/TSG_RAN/WG1_RL1/TSGR1_112b-e/Docs/R1-2303264.zip" TargetMode="External"/><Relationship Id="rId256" Type="http://schemas.openxmlformats.org/officeDocument/2006/relationships/hyperlink" Target="https://www.3gpp.org/ftp/TSG_RAN/WG1_RL1/TSGR1_112b-e/Docs/R1-2303134.zip" TargetMode="External"/><Relationship Id="rId277" Type="http://schemas.openxmlformats.org/officeDocument/2006/relationships/hyperlink" Target="https://www.3gpp.org/ftp/TSG_RAN/WG1_RL1/TSGR1_112b-e/Docs/R1-2302989.zip" TargetMode="External"/><Relationship Id="rId298" Type="http://schemas.openxmlformats.org/officeDocument/2006/relationships/theme" Target="theme/theme1.xml"/><Relationship Id="rId116" Type="http://schemas.openxmlformats.org/officeDocument/2006/relationships/hyperlink" Target="https://www.3gpp.org/ftp/TSG_RAN/WG1_RL1/TSGR1_113/Docs/R1-2305902.zip" TargetMode="External"/><Relationship Id="rId137" Type="http://schemas.openxmlformats.org/officeDocument/2006/relationships/hyperlink" Target="https://www.3gpp.org/ftp/TSG_RAN/WG1_RL1/TSGR1_113/Docs/R1-2304928.zip" TargetMode="External"/><Relationship Id="rId158" Type="http://schemas.openxmlformats.org/officeDocument/2006/relationships/hyperlink" Target="https://www.3gpp.org/ftp/TSG_RAN/WG1_RL1/TSGR1_113/Docs/R1-2304928.zip" TargetMode="External"/><Relationship Id="rId20" Type="http://schemas.openxmlformats.org/officeDocument/2006/relationships/hyperlink" Target="https://www.3gpp.org/ftp/TSG_RAN/WG1_RL1/TSGR1_113/Docs/R1-2304907.zip" TargetMode="External"/><Relationship Id="rId41" Type="http://schemas.openxmlformats.org/officeDocument/2006/relationships/hyperlink" Target="https://www.3gpp.org/ftp/TSG_RAN/WG1_RL1/TSGR1_113/Docs/R1-2305200.zip" TargetMode="External"/><Relationship Id="rId62" Type="http://schemas.openxmlformats.org/officeDocument/2006/relationships/hyperlink" Target="https://www.3gpp.org/ftp/TSG_RAN/WG1_RL1/TSGR1_113/Docs/R1-2305248.zip" TargetMode="External"/><Relationship Id="rId83" Type="http://schemas.openxmlformats.org/officeDocument/2006/relationships/hyperlink" Target="https://www.3gpp.org/ftp/TSG_RAN/WG1_RL1/TSGR1_113/Docs/R1-2305099.zip" TargetMode="External"/><Relationship Id="rId179" Type="http://schemas.openxmlformats.org/officeDocument/2006/relationships/hyperlink" Target="https://www.3gpp.org/ftp/TSG_RAN/WG1_RL1/TSGR1_112b-e/Docs/R1-2302491.zip" TargetMode="External"/><Relationship Id="rId190" Type="http://schemas.openxmlformats.org/officeDocument/2006/relationships/hyperlink" Target="https://www.3gpp.org/ftp/TSG_RAN/WG1_RL1/TSGR1_112b-e/Docs/R1-2303277.zip" TargetMode="External"/><Relationship Id="rId204" Type="http://schemas.openxmlformats.org/officeDocument/2006/relationships/hyperlink" Target="https://www.3gpp.org/ftp/TSG_RAN/WG1_RL1/TSGR1_112b-e/Docs/R1-2302606.zip" TargetMode="External"/><Relationship Id="rId225" Type="http://schemas.openxmlformats.org/officeDocument/2006/relationships/hyperlink" Target="https://www.3gpp.org/ftp/TSG_RAN/WG1_RL1/TSGR1_112b-e/Docs/R1-2302491.zip" TargetMode="External"/><Relationship Id="rId246" Type="http://schemas.openxmlformats.org/officeDocument/2006/relationships/hyperlink" Target="https://www.3gpp.org/ftp/TSG_RAN/WG1_RL1/TSGR1_112b-e/Docs/R1-2302327.zip" TargetMode="External"/><Relationship Id="rId267" Type="http://schemas.openxmlformats.org/officeDocument/2006/relationships/hyperlink" Target="https://www.3gpp.org/ftp/TSG_RAN/WG1_RL1/TSGR1_112b-e/Docs/R1-2303842.zip" TargetMode="External"/><Relationship Id="rId288" Type="http://schemas.openxmlformats.org/officeDocument/2006/relationships/hyperlink" Target="https://www.3gpp.org/ftp/TSG_RAN/WG1_RL1/TSGR1_112b-e/Docs/R1-2303596.zip" TargetMode="External"/><Relationship Id="rId106" Type="http://schemas.openxmlformats.org/officeDocument/2006/relationships/hyperlink" Target="https://www.3gpp.org/ftp/TSG_RAN/WG1_RL1/TSGR1_113/Docs/R1-2305902.zip" TargetMode="External"/><Relationship Id="rId127" Type="http://schemas.openxmlformats.org/officeDocument/2006/relationships/hyperlink" Target="https://www.3gpp.org/ftp/TSG_RAN/WG1_RL1/TSGR1_113/Docs/R1-2305042.zip" TargetMode="External"/><Relationship Id="rId10" Type="http://schemas.openxmlformats.org/officeDocument/2006/relationships/footnotes" Target="footnotes.xml"/><Relationship Id="rId31" Type="http://schemas.openxmlformats.org/officeDocument/2006/relationships/hyperlink" Target="https://www.3gpp.org/ftp/TSG_RAN/WG1_RL1/TSGR1_113/Docs/R1-2305737.zip" TargetMode="External"/><Relationship Id="rId52" Type="http://schemas.openxmlformats.org/officeDocument/2006/relationships/hyperlink" Target="https://www.3gpp.org/ftp/TSG_RAN/WG1_RL1/TSGR1_113/Docs/R1-2305635.zip" TargetMode="External"/><Relationship Id="rId73" Type="http://schemas.openxmlformats.org/officeDocument/2006/relationships/hyperlink" Target="https://www.3gpp.org/ftp/TSG_RAN/WG1_RL1/TSGR1_113/Docs/R1-2304622.zip" TargetMode="External"/><Relationship Id="rId94" Type="http://schemas.openxmlformats.org/officeDocument/2006/relationships/hyperlink" Target="https://www.3gpp.org/ftp/TSG_RAN/WG1_RL1/TSGR1_113/Docs/R1-2304622.zip" TargetMode="External"/><Relationship Id="rId148" Type="http://schemas.openxmlformats.org/officeDocument/2006/relationships/hyperlink" Target="https://www.3gpp.org/ftp/TSG_RAN/WG1_RL1/TSGR1_113/Docs/R1-2305519.zip" TargetMode="External"/><Relationship Id="rId169" Type="http://schemas.openxmlformats.org/officeDocument/2006/relationships/hyperlink" Target="https://www.3gpp.org/ftp/TSG_RAN/WG1_RL1/TSGR1_113/Docs/R1-2304928.zip" TargetMode="External"/><Relationship Id="rId4" Type="http://schemas.openxmlformats.org/officeDocument/2006/relationships/customXml" Target="../customXml/item4.xml"/><Relationship Id="rId180" Type="http://schemas.openxmlformats.org/officeDocument/2006/relationships/hyperlink" Target="https://www.3gpp.org/ftp/TSG_RAN/WG1_RL1/TSGR1_112b-e/Docs/R1-2302554.zip" TargetMode="External"/><Relationship Id="rId215" Type="http://schemas.openxmlformats.org/officeDocument/2006/relationships/hyperlink" Target="https://www.3gpp.org/ftp/TSG_RAN/WG1_RL1/TSGR1_112b-e/Docs/R1-2303415.zip" TargetMode="External"/><Relationship Id="rId236" Type="http://schemas.openxmlformats.org/officeDocument/2006/relationships/hyperlink" Target="https://www.3gpp.org/ftp/TSG_RAN/WG1_RL1/TSGR1_112b-e/Docs/R1-2303277.zip" TargetMode="External"/><Relationship Id="rId257" Type="http://schemas.openxmlformats.org/officeDocument/2006/relationships/hyperlink" Target="https://www.3gpp.org/ftp/TSG_RAN/WG1_RL1/TSGR1_112b-e/Docs/R1-2303240.zip" TargetMode="External"/><Relationship Id="rId278" Type="http://schemas.openxmlformats.org/officeDocument/2006/relationships/hyperlink" Target="https://www.3gpp.org/ftp/TSG_RAN/WG1_RL1/TSGR1_112b-e/Docs/R1-2303064.zip" TargetMode="External"/><Relationship Id="rId42" Type="http://schemas.openxmlformats.org/officeDocument/2006/relationships/hyperlink" Target="https://www.3gpp.org/ftp/TSG_RAN/WG1_RL1/TSGR1_113/Docs/R1-2305635.zip" TargetMode="External"/><Relationship Id="rId84" Type="http://schemas.openxmlformats.org/officeDocument/2006/relationships/hyperlink" Target="https://www.3gpp.org/ftp/TSG_RAN/WG1_RL1/TSGR1_113/Docs/R1-2305428.zip" TargetMode="External"/><Relationship Id="rId138" Type="http://schemas.openxmlformats.org/officeDocument/2006/relationships/hyperlink" Target="https://www.3gpp.org/ftp/TSG_RAN/WG1_RL1/TSGR1_113/Docs/R1-2305342.zip" TargetMode="External"/><Relationship Id="rId191" Type="http://schemas.openxmlformats.org/officeDocument/2006/relationships/hyperlink" Target="https://www.3gpp.org/ftp/TSG_RAN/WG1_RL1/TSGR1_112b-e/Docs/R1-2303307.zip" TargetMode="External"/><Relationship Id="rId205" Type="http://schemas.openxmlformats.org/officeDocument/2006/relationships/hyperlink" Target="https://www.3gpp.org/ftp/TSG_RAN/WG1_RL1/TSGR1_112b-e/Docs/R1-2302709.zip" TargetMode="External"/><Relationship Id="rId247" Type="http://schemas.openxmlformats.org/officeDocument/2006/relationships/hyperlink" Target="https://www.3gpp.org/ftp/TSG_RAN/WG1_RL1/TSGR1_112b-e/Docs/R1-2302378.zip" TargetMode="External"/><Relationship Id="rId107" Type="http://schemas.openxmlformats.org/officeDocument/2006/relationships/hyperlink" Target="https://www.3gpp.org/ftp/TSG_RAN/WG1_RL1/TSGR1_113/Docs/R1-2304346.zip" TargetMode="External"/><Relationship Id="rId289" Type="http://schemas.openxmlformats.org/officeDocument/2006/relationships/hyperlink" Target="https://www.3gpp.org/ftp/TSG_RAN/WG1_RL1/TSGR1_112b-e/Docs/R1-2303775.zip" TargetMode="External"/><Relationship Id="rId11" Type="http://schemas.openxmlformats.org/officeDocument/2006/relationships/endnotes" Target="endnotes.xml"/><Relationship Id="rId53" Type="http://schemas.openxmlformats.org/officeDocument/2006/relationships/hyperlink" Target="https://www.3gpp.org/ftp/TSG_RAN/WG1_RL1/TSGR1_113/Docs/R1-2305737.zip" TargetMode="External"/><Relationship Id="rId149" Type="http://schemas.openxmlformats.org/officeDocument/2006/relationships/hyperlink" Target="https://www.3gpp.org/ftp/TSG_RAN/WG1_RL1/TSGR1_113/Docs/R1-2305685.zip" TargetMode="External"/><Relationship Id="rId95" Type="http://schemas.openxmlformats.org/officeDocument/2006/relationships/hyperlink" Target="https://www.3gpp.org/ftp/TSG_RAN/WG1_RL1/TSGR1_113/Docs/R1-2305737.zip" TargetMode="External"/><Relationship Id="rId160" Type="http://schemas.openxmlformats.org/officeDocument/2006/relationships/hyperlink" Target="https://www.3gpp.org/ftp/TSG_RAN/WG1_RL1/TSGR1_113/Docs/R1-2304485.zip" TargetMode="External"/><Relationship Id="rId216" Type="http://schemas.openxmlformats.org/officeDocument/2006/relationships/hyperlink" Target="https://www.3gpp.org/ftp/TSG_RAN/WG1_RL1/TSGR1_112b-e/Docs/R1-2303444.zip" TargetMode="External"/><Relationship Id="rId258" Type="http://schemas.openxmlformats.org/officeDocument/2006/relationships/hyperlink" Target="https://www.3gpp.org/ftp/TSG_RAN/WG1_RL1/TSGR1_112b-e/Docs/R1-2303264.zip" TargetMode="External"/><Relationship Id="rId22" Type="http://schemas.openxmlformats.org/officeDocument/2006/relationships/hyperlink" Target="https://www.3gpp.org/ftp/TSG_RAN/WG1_RL1/TSGR1_113/Docs/R1-2305042.zip" TargetMode="External"/><Relationship Id="rId64" Type="http://schemas.openxmlformats.org/officeDocument/2006/relationships/hyperlink" Target="https://www.3gpp.org/ftp/TSG_RAN/WG1_RL1/TSGR1_113/Docs/R1-2305519.zip" TargetMode="External"/><Relationship Id="rId118" Type="http://schemas.openxmlformats.org/officeDocument/2006/relationships/hyperlink" Target="https://www.3gpp.org/ftp/TSG_RAN/WG1_RL1/TSGR1_113/Docs/R1-2304736.zip" TargetMode="External"/><Relationship Id="rId171" Type="http://schemas.openxmlformats.org/officeDocument/2006/relationships/hyperlink" Target="https://www.3gpp.org/ftp/TSG_RAN/WG1_RL1/TSGR1_113/Docs/R1-2305685.zip" TargetMode="External"/><Relationship Id="rId227" Type="http://schemas.openxmlformats.org/officeDocument/2006/relationships/hyperlink" Target="https://www.3gpp.org/ftp/TSG_RAN/WG1_RL1/TSGR1_112b-e/Docs/R1-2302606.zip" TargetMode="External"/><Relationship Id="rId269" Type="http://schemas.openxmlformats.org/officeDocument/2006/relationships/hyperlink" Target="https://www.3gpp.org/ftp/TSG_RAN/WG1_RL1/TSGR1_112b-e/Docs/R1-2302327.zip" TargetMode="External"/><Relationship Id="rId33" Type="http://schemas.openxmlformats.org/officeDocument/2006/relationships/hyperlink" Target="https://www.3gpp.org/ftp/TSG_RAN/WG1_RL1/TSGR1_113/Docs/R1-2305837.zip" TargetMode="External"/><Relationship Id="rId129" Type="http://schemas.openxmlformats.org/officeDocument/2006/relationships/hyperlink" Target="https://www.3gpp.org/ftp/TSG_RAN/WG1_RL1/TSGR1_113/Docs/R1-2305519.zip" TargetMode="External"/><Relationship Id="rId280" Type="http://schemas.openxmlformats.org/officeDocument/2006/relationships/hyperlink" Target="https://www.3gpp.org/ftp/TSG_RAN/WG1_RL1/TSGR1_112b-e/Docs/R1-230324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2.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3.xml><?xml version="1.0" encoding="utf-8"?>
<ds:datastoreItem xmlns:ds="http://schemas.openxmlformats.org/officeDocument/2006/customXml" ds:itemID="{EA5B6710-E4E1-41D7-9AB4-389B932D19B9}">
  <ds:schemaRefs>
    <ds:schemaRef ds:uri="http://schemas.openxmlformats.org/officeDocument/2006/bibliography"/>
  </ds:schemaRefs>
</ds:datastoreItem>
</file>

<file path=customXml/itemProps4.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E385F2-503E-4456-9E4F-8C61A84E94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65</Pages>
  <Words>24355</Words>
  <Characters>138827</Characters>
  <Application>Microsoft Office Word</Application>
  <DocSecurity>0</DocSecurity>
  <Lines>1156</Lines>
  <Paragraphs>325</Paragraphs>
  <ScaleCrop>false</ScaleCrop>
  <Company>Vivo</Company>
  <LinksUpToDate>false</LinksUpToDate>
  <CharactersWithSpaces>162857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6</cp:revision>
  <cp:lastPrinted>2011-08-03T09:36:00Z</cp:lastPrinted>
  <dcterms:created xsi:type="dcterms:W3CDTF">2023-05-24T00:55:00Z</dcterms:created>
  <dcterms:modified xsi:type="dcterms:W3CDTF">2023-05-24T21:54:00Z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(2)ynMjUlWEmQ9XWQZY+ZgNXAJ6rSBpqiWD4xgjMS+ZY7ETRLW4Hw+1Fm6njVmbuSJfGHK1Far8
ocAr5q+Pjc9o81B+4cfahdes1FhTbz3pdf5F58oB57MGji3ap0cFblKnpmYOehWWeW1ui663
uinoIvn/WC14fwg+sa60yEmGt2jc5BXn/2ZrNN6u9r0IbGqEK0YBJCioBEFego1OiLiTr/Q3
RSuvMBBEjQEakmQDxG</vt:lpwstr>
  </property>
  <property fmtid="{D5CDD505-2E9C-101B-9397-08002B2CF9AE}" pid="7" name="_2015_ms_pID_7253431">
    <vt:lpwstr>5RJYZ5ae2NjsHqWj8TnpxaLrFmmogEptVUSQUADI2hEZa7QwJZMEod
wM2UvHvkIr54lQgG8skESJqdg46KVIIr+s4gaC37KFhMehATwz67FMs869GVpLmNXq581lpN
p+P6Co3VX0KoH0cUFmmSF+7o0td7T4LgmUjCqJQGmvGQjk9g27vbDdhhBTCzybFPQryktNhv
aRNXppgio8evjOoZ</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ies>
</file>